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7F2" w:rsidRPr="003647F2" w:rsidRDefault="003647F2" w:rsidP="003647F2">
      <w:pPr>
        <w:suppressAutoHyphens/>
        <w:spacing w:after="0" w:line="240" w:lineRule="auto"/>
        <w:jc w:val="center"/>
        <w:rPr>
          <w:rFonts w:ascii="Times New Roman" w:eastAsia="Times New Roman" w:hAnsi="Times New Roman" w:cs="Times New Roman"/>
          <w:lang w:eastAsia="ru-RU"/>
        </w:rPr>
      </w:pPr>
      <w:r w:rsidRPr="003647F2">
        <w:rPr>
          <w:rFonts w:ascii="Times New Roman" w:eastAsia="Times New Roman" w:hAnsi="Times New Roman" w:cs="Times New Roman"/>
          <w:lang w:eastAsia="ru-RU"/>
        </w:rPr>
        <w:t>Министерство культуры и архивов Иркутской области</w:t>
      </w:r>
    </w:p>
    <w:p w:rsidR="003647F2" w:rsidRPr="003647F2" w:rsidRDefault="003647F2" w:rsidP="003647F2">
      <w:pPr>
        <w:suppressAutoHyphens/>
        <w:spacing w:after="0" w:line="240" w:lineRule="auto"/>
        <w:jc w:val="center"/>
        <w:rPr>
          <w:rFonts w:ascii="Calibri" w:eastAsia="SimSun" w:hAnsi="Calibri" w:cs="Times New Roman"/>
          <w:lang w:eastAsia="ru-RU"/>
        </w:rPr>
      </w:pPr>
      <w:r w:rsidRPr="003647F2">
        <w:rPr>
          <w:rFonts w:ascii="Times New Roman" w:eastAsia="Times New Roman" w:hAnsi="Times New Roman" w:cs="Times New Roman"/>
          <w:lang w:eastAsia="ru-RU"/>
        </w:rPr>
        <w:t>Иркутская областная государственная универсальная научная библиотека им. И. И. Молчанова-Сибирского</w:t>
      </w:r>
    </w:p>
    <w:p w:rsidR="003647F2" w:rsidRPr="003647F2" w:rsidRDefault="003647F2" w:rsidP="003647F2">
      <w:pPr>
        <w:suppressAutoHyphens/>
        <w:spacing w:after="0" w:line="240" w:lineRule="auto"/>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jc w:val="center"/>
        <w:rPr>
          <w:rFonts w:ascii="Calibri" w:eastAsia="SimSun" w:hAnsi="Calibri" w:cs="Times New Roman"/>
          <w:sz w:val="20"/>
          <w:szCs w:val="20"/>
          <w:lang w:eastAsia="ru-RU"/>
        </w:rPr>
      </w:pPr>
    </w:p>
    <w:p w:rsidR="003647F2" w:rsidRDefault="00FD7F46" w:rsidP="002B14CA">
      <w:pPr>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Библиотека в Г</w:t>
      </w:r>
      <w:r w:rsidR="002B14CA" w:rsidRPr="003647F2">
        <w:rPr>
          <w:rFonts w:ascii="Times New Roman" w:eastAsia="Calibri" w:hAnsi="Times New Roman" w:cs="Times New Roman"/>
          <w:b/>
          <w:sz w:val="40"/>
          <w:szCs w:val="40"/>
        </w:rPr>
        <w:t>од кино</w:t>
      </w:r>
    </w:p>
    <w:p w:rsidR="002B14CA" w:rsidRPr="003647F2" w:rsidRDefault="002B14CA" w:rsidP="002B14CA">
      <w:pPr>
        <w:spacing w:after="0" w:line="240" w:lineRule="auto"/>
        <w:jc w:val="center"/>
        <w:rPr>
          <w:rFonts w:ascii="Times New Roman" w:eastAsia="Calibri" w:hAnsi="Times New Roman" w:cs="Times New Roman"/>
          <w:b/>
          <w:sz w:val="24"/>
          <w:szCs w:val="24"/>
        </w:rPr>
      </w:pPr>
    </w:p>
    <w:p w:rsidR="003647F2" w:rsidRPr="003647F2" w:rsidRDefault="003647F2" w:rsidP="002B14CA">
      <w:pPr>
        <w:spacing w:after="0" w:line="240" w:lineRule="auto"/>
        <w:jc w:val="center"/>
        <w:rPr>
          <w:rFonts w:ascii="Times New Roman" w:eastAsia="Calibri" w:hAnsi="Times New Roman" w:cs="Times New Roman"/>
          <w:b/>
          <w:sz w:val="24"/>
          <w:szCs w:val="24"/>
        </w:rPr>
      </w:pPr>
      <w:r w:rsidRPr="003647F2">
        <w:rPr>
          <w:rFonts w:ascii="Times New Roman" w:eastAsia="Calibri" w:hAnsi="Times New Roman" w:cs="Times New Roman"/>
          <w:b/>
          <w:sz w:val="24"/>
          <w:szCs w:val="24"/>
        </w:rPr>
        <w:t xml:space="preserve">Методические рекомендации </w:t>
      </w:r>
    </w:p>
    <w:p w:rsidR="003647F2" w:rsidRPr="003647F2" w:rsidRDefault="003647F2" w:rsidP="002B14CA">
      <w:pPr>
        <w:spacing w:after="0" w:line="240" w:lineRule="auto"/>
        <w:jc w:val="center"/>
        <w:rPr>
          <w:rFonts w:ascii="Times New Roman" w:eastAsia="Calibri" w:hAnsi="Times New Roman" w:cs="Times New Roman"/>
          <w:b/>
          <w:sz w:val="24"/>
          <w:szCs w:val="24"/>
        </w:rPr>
      </w:pPr>
      <w:r w:rsidRPr="003647F2">
        <w:rPr>
          <w:rFonts w:ascii="Times New Roman" w:eastAsia="Calibri" w:hAnsi="Times New Roman" w:cs="Times New Roman"/>
          <w:b/>
          <w:sz w:val="24"/>
          <w:szCs w:val="24"/>
        </w:rPr>
        <w:t xml:space="preserve">по организации культурно-просветительской деятельности </w:t>
      </w:r>
    </w:p>
    <w:p w:rsidR="003647F2" w:rsidRPr="003647F2" w:rsidRDefault="003647F2" w:rsidP="003647F2">
      <w:pPr>
        <w:suppressAutoHyphens/>
        <w:spacing w:after="0" w:line="240" w:lineRule="auto"/>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ind w:firstLine="426"/>
        <w:jc w:val="center"/>
        <w:rPr>
          <w:rFonts w:ascii="Calibri" w:eastAsia="SimSun" w:hAnsi="Calibri" w:cs="Times New Roman"/>
          <w:sz w:val="24"/>
          <w:szCs w:val="24"/>
          <w:lang w:eastAsia="ru-RU"/>
        </w:rPr>
      </w:pPr>
    </w:p>
    <w:p w:rsidR="003647F2" w:rsidRPr="003647F2" w:rsidRDefault="003647F2" w:rsidP="003647F2">
      <w:pPr>
        <w:suppressAutoHyphens/>
        <w:spacing w:after="0" w:line="240" w:lineRule="auto"/>
        <w:ind w:firstLine="426"/>
        <w:jc w:val="center"/>
        <w:rPr>
          <w:rFonts w:ascii="Calibri" w:eastAsia="SimSun" w:hAnsi="Calibri" w:cs="Times New Roman"/>
          <w:sz w:val="24"/>
          <w:szCs w:val="24"/>
          <w:lang w:eastAsia="ru-RU"/>
        </w:rPr>
      </w:pPr>
    </w:p>
    <w:p w:rsidR="003647F2" w:rsidRPr="003647F2" w:rsidRDefault="003647F2" w:rsidP="003647F2">
      <w:pPr>
        <w:suppressAutoHyphens/>
        <w:spacing w:after="0" w:line="240" w:lineRule="auto"/>
        <w:ind w:firstLine="426"/>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ind w:firstLine="426"/>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jc w:val="center"/>
        <w:rPr>
          <w:rFonts w:ascii="Calibri" w:eastAsia="SimSun" w:hAnsi="Calibri" w:cs="Times New Roman"/>
          <w:sz w:val="20"/>
          <w:szCs w:val="20"/>
          <w:lang w:eastAsia="ru-RU"/>
        </w:rPr>
      </w:pPr>
    </w:p>
    <w:p w:rsidR="003647F2" w:rsidRPr="003647F2" w:rsidRDefault="003647F2" w:rsidP="003647F2">
      <w:pPr>
        <w:suppressAutoHyphens/>
        <w:spacing w:after="0" w:line="240" w:lineRule="auto"/>
        <w:ind w:firstLine="426"/>
        <w:rPr>
          <w:rFonts w:ascii="Calibri" w:eastAsia="SimSun" w:hAnsi="Calibri" w:cs="Times New Roman"/>
          <w:sz w:val="20"/>
          <w:szCs w:val="20"/>
          <w:lang w:eastAsia="ru-RU"/>
        </w:rPr>
      </w:pPr>
    </w:p>
    <w:p w:rsidR="003647F2" w:rsidRPr="003647F2" w:rsidRDefault="003647F2" w:rsidP="003647F2">
      <w:pPr>
        <w:suppressAutoHyphens/>
        <w:spacing w:after="0" w:line="240" w:lineRule="auto"/>
        <w:rPr>
          <w:rFonts w:ascii="Calibri" w:eastAsia="SimSun" w:hAnsi="Calibri" w:cs="Times New Roman"/>
          <w:sz w:val="20"/>
          <w:szCs w:val="20"/>
          <w:lang w:eastAsia="ru-RU"/>
        </w:rPr>
      </w:pPr>
    </w:p>
    <w:p w:rsidR="003647F2" w:rsidRPr="003647F2" w:rsidRDefault="003647F2" w:rsidP="003647F2">
      <w:pPr>
        <w:suppressAutoHyphens/>
        <w:spacing w:after="0" w:line="240" w:lineRule="auto"/>
        <w:rPr>
          <w:rFonts w:ascii="Calibri" w:eastAsia="SimSun" w:hAnsi="Calibri" w:cs="Times New Roman"/>
          <w:sz w:val="20"/>
          <w:szCs w:val="20"/>
          <w:lang w:eastAsia="ru-RU"/>
        </w:rPr>
      </w:pPr>
    </w:p>
    <w:p w:rsidR="003647F2" w:rsidRPr="003647F2" w:rsidRDefault="003647F2" w:rsidP="003647F2">
      <w:pPr>
        <w:suppressAutoHyphens/>
        <w:spacing w:after="0" w:line="240" w:lineRule="auto"/>
        <w:rPr>
          <w:rFonts w:ascii="Calibri" w:eastAsia="SimSun" w:hAnsi="Calibri" w:cs="Times New Roman"/>
          <w:sz w:val="20"/>
          <w:szCs w:val="20"/>
          <w:lang w:eastAsia="ru-RU"/>
        </w:rPr>
      </w:pPr>
    </w:p>
    <w:p w:rsidR="003647F2" w:rsidRPr="003647F2" w:rsidRDefault="003647F2" w:rsidP="003647F2">
      <w:pPr>
        <w:suppressAutoHyphens/>
        <w:spacing w:after="0" w:line="240" w:lineRule="auto"/>
        <w:rPr>
          <w:rFonts w:ascii="Calibri" w:eastAsia="SimSun" w:hAnsi="Calibri" w:cs="Times New Roman"/>
          <w:sz w:val="20"/>
          <w:szCs w:val="20"/>
          <w:lang w:eastAsia="ru-RU"/>
        </w:rPr>
      </w:pPr>
    </w:p>
    <w:p w:rsidR="003647F2" w:rsidRPr="003647F2" w:rsidRDefault="003647F2" w:rsidP="003647F2">
      <w:pPr>
        <w:suppressAutoHyphens/>
        <w:spacing w:after="0" w:line="240" w:lineRule="auto"/>
        <w:rPr>
          <w:rFonts w:ascii="Calibri" w:eastAsia="SimSun" w:hAnsi="Calibri" w:cs="Times New Roman"/>
          <w:sz w:val="20"/>
          <w:szCs w:val="20"/>
          <w:lang w:eastAsia="ru-RU"/>
        </w:rPr>
      </w:pPr>
    </w:p>
    <w:p w:rsidR="003647F2" w:rsidRPr="003647F2" w:rsidRDefault="003647F2" w:rsidP="003647F2">
      <w:pPr>
        <w:suppressAutoHyphens/>
        <w:spacing w:after="0" w:line="240" w:lineRule="auto"/>
        <w:rPr>
          <w:rFonts w:ascii="Calibri" w:eastAsia="SimSun" w:hAnsi="Calibri" w:cs="Times New Roman"/>
          <w:sz w:val="20"/>
          <w:szCs w:val="20"/>
          <w:lang w:eastAsia="ru-RU"/>
        </w:rPr>
      </w:pPr>
    </w:p>
    <w:p w:rsidR="003647F2" w:rsidRPr="003647F2" w:rsidRDefault="003647F2" w:rsidP="003647F2">
      <w:pPr>
        <w:suppressAutoHyphens/>
        <w:spacing w:after="0" w:line="240" w:lineRule="auto"/>
        <w:rPr>
          <w:rFonts w:ascii="Calibri" w:eastAsia="SimSun" w:hAnsi="Calibri" w:cs="Times New Roman"/>
          <w:sz w:val="20"/>
          <w:szCs w:val="20"/>
          <w:lang w:eastAsia="ru-RU"/>
        </w:rPr>
      </w:pPr>
    </w:p>
    <w:p w:rsidR="003647F2" w:rsidRPr="003647F2" w:rsidRDefault="003647F2" w:rsidP="003647F2">
      <w:pPr>
        <w:suppressAutoHyphens/>
        <w:spacing w:after="0" w:line="240" w:lineRule="auto"/>
        <w:rPr>
          <w:rFonts w:ascii="Calibri" w:eastAsia="SimSun" w:hAnsi="Calibri" w:cs="Times New Roman"/>
          <w:sz w:val="20"/>
          <w:szCs w:val="20"/>
          <w:lang w:eastAsia="ru-RU"/>
        </w:rPr>
      </w:pPr>
    </w:p>
    <w:p w:rsidR="003647F2" w:rsidRPr="003647F2" w:rsidRDefault="003647F2" w:rsidP="003647F2">
      <w:pPr>
        <w:suppressAutoHyphens/>
        <w:spacing w:after="0" w:line="240" w:lineRule="auto"/>
        <w:rPr>
          <w:rFonts w:ascii="Calibri" w:eastAsia="SimSun" w:hAnsi="Calibri" w:cs="Times New Roman"/>
          <w:sz w:val="20"/>
          <w:szCs w:val="20"/>
          <w:lang w:eastAsia="ru-RU"/>
        </w:rPr>
      </w:pPr>
    </w:p>
    <w:p w:rsidR="003647F2" w:rsidRDefault="003647F2" w:rsidP="003647F2">
      <w:pPr>
        <w:suppressAutoHyphens/>
        <w:spacing w:after="0" w:line="240" w:lineRule="auto"/>
        <w:rPr>
          <w:rFonts w:ascii="Calibri" w:eastAsia="SimSun" w:hAnsi="Calibri" w:cs="Times New Roman"/>
          <w:sz w:val="20"/>
          <w:szCs w:val="20"/>
          <w:lang w:eastAsia="ru-RU"/>
        </w:rPr>
      </w:pPr>
    </w:p>
    <w:p w:rsidR="002B14CA" w:rsidRPr="003647F2" w:rsidRDefault="002B14CA" w:rsidP="003647F2">
      <w:pPr>
        <w:suppressAutoHyphens/>
        <w:spacing w:after="0" w:line="240" w:lineRule="auto"/>
        <w:rPr>
          <w:rFonts w:ascii="Calibri" w:eastAsia="SimSun" w:hAnsi="Calibri" w:cs="Times New Roman"/>
          <w:sz w:val="20"/>
          <w:szCs w:val="20"/>
          <w:lang w:eastAsia="ru-RU"/>
        </w:rPr>
      </w:pPr>
    </w:p>
    <w:p w:rsidR="003647F2" w:rsidRPr="003647F2" w:rsidRDefault="003647F2" w:rsidP="003647F2">
      <w:pPr>
        <w:suppressAutoHyphens/>
        <w:spacing w:after="0" w:line="240" w:lineRule="auto"/>
        <w:jc w:val="center"/>
        <w:rPr>
          <w:rFonts w:ascii="Times New Roman" w:eastAsia="Times New Roman" w:hAnsi="Times New Roman" w:cs="Times New Roman"/>
          <w:lang w:eastAsia="ru-RU"/>
        </w:rPr>
      </w:pPr>
      <w:r w:rsidRPr="003647F2">
        <w:rPr>
          <w:rFonts w:ascii="Times New Roman" w:eastAsia="Times New Roman" w:hAnsi="Times New Roman" w:cs="Times New Roman"/>
          <w:lang w:eastAsia="ru-RU"/>
        </w:rPr>
        <w:t>Иркутск</w:t>
      </w:r>
    </w:p>
    <w:p w:rsidR="003647F2" w:rsidRPr="003647F2" w:rsidRDefault="002B14CA" w:rsidP="003647F2">
      <w:pPr>
        <w:suppressAutoHyphens/>
        <w:spacing w:after="0" w:line="240" w:lineRule="auto"/>
        <w:jc w:val="center"/>
        <w:rPr>
          <w:rFonts w:ascii="Times New Roman" w:eastAsia="Times New Roman" w:hAnsi="Times New Roman" w:cs="Times New Roman"/>
          <w:sz w:val="20"/>
          <w:szCs w:val="20"/>
          <w:lang w:eastAsia="ru-RU"/>
        </w:rPr>
        <w:sectPr w:rsidR="003647F2" w:rsidRPr="003647F2" w:rsidSect="00713EE9">
          <w:footerReference w:type="default" r:id="rId8"/>
          <w:footerReference w:type="first" r:id="rId9"/>
          <w:pgSz w:w="8419" w:h="11906" w:orient="landscape" w:code="9"/>
          <w:pgMar w:top="1134" w:right="1134" w:bottom="1134" w:left="964" w:header="0" w:footer="0" w:gutter="0"/>
          <w:cols w:space="720"/>
          <w:formProt w:val="0"/>
          <w:titlePg/>
          <w:docGrid w:linePitch="360" w:charSpace="4096"/>
        </w:sectPr>
      </w:pPr>
      <w:r w:rsidRPr="002B14CA">
        <w:rPr>
          <w:rFonts w:ascii="Times New Roman" w:eastAsia="Times New Roman" w:hAnsi="Times New Roman" w:cs="Times New Roman"/>
          <w:lang w:eastAsia="ru-RU"/>
        </w:rPr>
        <w:t>2015</w:t>
      </w:r>
    </w:p>
    <w:p w:rsidR="003647F2" w:rsidRPr="003647F2" w:rsidRDefault="003647F2" w:rsidP="003647F2">
      <w:pPr>
        <w:spacing w:after="0" w:line="240" w:lineRule="auto"/>
        <w:ind w:firstLine="709"/>
        <w:rPr>
          <w:rFonts w:ascii="Times New Roman" w:eastAsia="Calibri" w:hAnsi="Times New Roman" w:cs="Times New Roman"/>
          <w:sz w:val="20"/>
          <w:szCs w:val="20"/>
        </w:rPr>
      </w:pPr>
      <w:r w:rsidRPr="003647F2">
        <w:rPr>
          <w:rFonts w:ascii="Times New Roman" w:eastAsia="Calibri" w:hAnsi="Times New Roman" w:cs="Times New Roman"/>
          <w:sz w:val="20"/>
          <w:szCs w:val="20"/>
        </w:rPr>
        <w:lastRenderedPageBreak/>
        <w:t xml:space="preserve">УДК </w:t>
      </w:r>
      <w:r w:rsidR="00D7105E">
        <w:rPr>
          <w:rFonts w:ascii="Times New Roman" w:eastAsia="Calibri" w:hAnsi="Times New Roman" w:cs="Times New Roman"/>
          <w:sz w:val="20"/>
          <w:szCs w:val="20"/>
        </w:rPr>
        <w:t>02</w:t>
      </w:r>
    </w:p>
    <w:p w:rsidR="003647F2" w:rsidRPr="003647F2" w:rsidRDefault="003647F2" w:rsidP="003647F2">
      <w:pPr>
        <w:spacing w:after="0" w:line="240" w:lineRule="auto"/>
        <w:ind w:firstLine="709"/>
        <w:rPr>
          <w:rFonts w:ascii="Times New Roman" w:eastAsia="Calibri" w:hAnsi="Times New Roman" w:cs="Times New Roman"/>
          <w:sz w:val="20"/>
          <w:szCs w:val="20"/>
        </w:rPr>
      </w:pPr>
      <w:r w:rsidRPr="003647F2">
        <w:rPr>
          <w:rFonts w:ascii="Times New Roman" w:eastAsia="Calibri" w:hAnsi="Times New Roman" w:cs="Times New Roman"/>
          <w:sz w:val="20"/>
          <w:szCs w:val="20"/>
        </w:rPr>
        <w:t xml:space="preserve">ББК </w:t>
      </w:r>
      <w:r w:rsidR="00D7105E">
        <w:rPr>
          <w:rFonts w:ascii="Times New Roman" w:eastAsia="Calibri" w:hAnsi="Times New Roman" w:cs="Times New Roman"/>
          <w:sz w:val="20"/>
          <w:szCs w:val="20"/>
        </w:rPr>
        <w:t>78.349.6</w:t>
      </w:r>
    </w:p>
    <w:p w:rsidR="003647F2" w:rsidRPr="003647F2" w:rsidRDefault="003647F2" w:rsidP="003647F2">
      <w:pPr>
        <w:spacing w:after="0" w:line="240" w:lineRule="auto"/>
        <w:ind w:firstLine="709"/>
        <w:rPr>
          <w:rFonts w:ascii="Times New Roman" w:eastAsia="Calibri" w:hAnsi="Times New Roman" w:cs="Times New Roman"/>
          <w:sz w:val="20"/>
          <w:szCs w:val="20"/>
        </w:rPr>
      </w:pPr>
      <w:r w:rsidRPr="003647F2">
        <w:rPr>
          <w:rFonts w:ascii="Times New Roman" w:eastAsia="Calibri" w:hAnsi="Times New Roman" w:cs="Times New Roman"/>
          <w:sz w:val="20"/>
          <w:szCs w:val="20"/>
        </w:rPr>
        <w:t xml:space="preserve">    </w:t>
      </w:r>
      <w:r w:rsidR="002B14CA">
        <w:rPr>
          <w:rFonts w:ascii="Times New Roman" w:eastAsia="Calibri" w:hAnsi="Times New Roman" w:cs="Times New Roman"/>
          <w:sz w:val="20"/>
          <w:szCs w:val="20"/>
        </w:rPr>
        <w:t xml:space="preserve"> </w:t>
      </w:r>
      <w:r w:rsidR="00D7105E">
        <w:rPr>
          <w:rFonts w:ascii="Times New Roman" w:eastAsia="Calibri" w:hAnsi="Times New Roman" w:cs="Times New Roman"/>
          <w:sz w:val="20"/>
          <w:szCs w:val="20"/>
        </w:rPr>
        <w:t>Б 59</w:t>
      </w:r>
    </w:p>
    <w:p w:rsidR="003647F2" w:rsidRPr="003647F2" w:rsidRDefault="003647F2" w:rsidP="003647F2">
      <w:pPr>
        <w:spacing w:after="0" w:line="240" w:lineRule="auto"/>
        <w:ind w:firstLine="709"/>
        <w:rPr>
          <w:rFonts w:ascii="Times New Roman" w:eastAsia="Calibri" w:hAnsi="Times New Roman" w:cs="Times New Roman"/>
          <w:sz w:val="20"/>
          <w:szCs w:val="20"/>
        </w:rPr>
      </w:pPr>
    </w:p>
    <w:p w:rsidR="003647F2" w:rsidRPr="003647F2" w:rsidRDefault="003647F2" w:rsidP="003647F2">
      <w:pPr>
        <w:spacing w:after="0" w:line="240" w:lineRule="auto"/>
        <w:ind w:firstLine="709"/>
        <w:rPr>
          <w:rFonts w:ascii="Times New Roman" w:eastAsia="Calibri" w:hAnsi="Times New Roman" w:cs="Times New Roman"/>
          <w:sz w:val="20"/>
          <w:szCs w:val="20"/>
        </w:rPr>
      </w:pPr>
    </w:p>
    <w:p w:rsidR="003647F2" w:rsidRPr="003647F2" w:rsidRDefault="003647F2" w:rsidP="003647F2">
      <w:pPr>
        <w:spacing w:after="0" w:line="240" w:lineRule="auto"/>
        <w:ind w:firstLine="709"/>
        <w:rPr>
          <w:rFonts w:ascii="Times New Roman" w:eastAsia="Calibri" w:hAnsi="Times New Roman" w:cs="Times New Roman"/>
          <w:sz w:val="20"/>
          <w:szCs w:val="20"/>
        </w:rPr>
      </w:pPr>
    </w:p>
    <w:p w:rsidR="003647F2" w:rsidRPr="003647F2" w:rsidRDefault="003647F2" w:rsidP="003647F2">
      <w:pPr>
        <w:spacing w:after="0" w:line="240" w:lineRule="auto"/>
        <w:ind w:firstLine="709"/>
        <w:rPr>
          <w:rFonts w:ascii="Times New Roman" w:eastAsia="Calibri" w:hAnsi="Times New Roman" w:cs="Times New Roman"/>
          <w:sz w:val="20"/>
          <w:szCs w:val="20"/>
        </w:rPr>
      </w:pPr>
    </w:p>
    <w:p w:rsidR="003647F2" w:rsidRPr="003647F2" w:rsidRDefault="002B14CA" w:rsidP="003647F2">
      <w:pPr>
        <w:spacing w:after="0" w:line="240" w:lineRule="auto"/>
        <w:ind w:firstLine="709"/>
        <w:rPr>
          <w:rFonts w:ascii="Times New Roman" w:eastAsia="Calibri" w:hAnsi="Times New Roman" w:cs="Times New Roman"/>
          <w:sz w:val="20"/>
          <w:szCs w:val="20"/>
        </w:rPr>
      </w:pPr>
      <w:r>
        <w:rPr>
          <w:rFonts w:ascii="Times New Roman" w:eastAsia="Calibri" w:hAnsi="Times New Roman" w:cs="Times New Roman"/>
          <w:sz w:val="20"/>
          <w:szCs w:val="20"/>
        </w:rPr>
        <w:t>Составитель Н. В. Савинская</w:t>
      </w: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2B14CA" w:rsidRPr="002B14CA" w:rsidRDefault="003B4C4B" w:rsidP="002B14CA">
      <w:pPr>
        <w:spacing w:after="0" w:line="240" w:lineRule="auto"/>
        <w:ind w:left="709" w:firstLine="425"/>
        <w:jc w:val="both"/>
        <w:rPr>
          <w:rFonts w:ascii="Times New Roman" w:eastAsia="Calibri" w:hAnsi="Times New Roman" w:cs="Times New Roman"/>
          <w:sz w:val="20"/>
          <w:szCs w:val="20"/>
        </w:rPr>
      </w:pPr>
      <w:r w:rsidRPr="002B14CA">
        <w:rPr>
          <w:rFonts w:ascii="Times New Roman" w:eastAsia="Calibri" w:hAnsi="Times New Roman" w:cs="Times New Roman"/>
          <w:b/>
          <w:sz w:val="20"/>
          <w:szCs w:val="20"/>
        </w:rPr>
        <w:t xml:space="preserve">Библиотека в Год </w:t>
      </w:r>
      <w:proofErr w:type="gramStart"/>
      <w:r w:rsidRPr="002B14CA">
        <w:rPr>
          <w:rFonts w:ascii="Times New Roman" w:eastAsia="Calibri" w:hAnsi="Times New Roman" w:cs="Times New Roman"/>
          <w:b/>
          <w:sz w:val="20"/>
          <w:szCs w:val="20"/>
        </w:rPr>
        <w:t>кино</w:t>
      </w:r>
      <w:r w:rsidRPr="002B14CA">
        <w:rPr>
          <w:rFonts w:ascii="Times New Roman" w:eastAsia="Calibri" w:hAnsi="Times New Roman" w:cs="Times New Roman"/>
          <w:sz w:val="20"/>
          <w:szCs w:val="20"/>
        </w:rPr>
        <w:t xml:space="preserve"> :</w:t>
      </w:r>
      <w:proofErr w:type="gramEnd"/>
      <w:r w:rsidRPr="002B14CA">
        <w:rPr>
          <w:rFonts w:ascii="Times New Roman" w:eastAsia="Calibri" w:hAnsi="Times New Roman" w:cs="Times New Roman"/>
          <w:sz w:val="20"/>
          <w:szCs w:val="20"/>
        </w:rPr>
        <w:t xml:space="preserve"> метод. рекомендации по организации культурно-просветительской деятельности / </w:t>
      </w:r>
      <w:r w:rsidRPr="002D3661">
        <w:rPr>
          <w:rFonts w:ascii="Times New Roman" w:eastAsia="Calibri" w:hAnsi="Times New Roman" w:cs="Times New Roman"/>
          <w:sz w:val="20"/>
          <w:szCs w:val="20"/>
        </w:rPr>
        <w:t xml:space="preserve">Иркут. обл. гос. </w:t>
      </w:r>
      <w:proofErr w:type="spellStart"/>
      <w:r w:rsidRPr="002D3661">
        <w:rPr>
          <w:rFonts w:ascii="Times New Roman" w:eastAsia="Calibri" w:hAnsi="Times New Roman" w:cs="Times New Roman"/>
          <w:sz w:val="20"/>
          <w:szCs w:val="20"/>
        </w:rPr>
        <w:t>универс</w:t>
      </w:r>
      <w:proofErr w:type="spellEnd"/>
      <w:r w:rsidRPr="002D3661">
        <w:rPr>
          <w:rFonts w:ascii="Times New Roman" w:eastAsia="Calibri" w:hAnsi="Times New Roman" w:cs="Times New Roman"/>
          <w:sz w:val="20"/>
          <w:szCs w:val="20"/>
        </w:rPr>
        <w:t xml:space="preserve">. науч. б-ка им. И. И. Молчанова-Сибирского ; сост. Н. В. Савинская. – </w:t>
      </w:r>
      <w:proofErr w:type="gramStart"/>
      <w:r w:rsidRPr="002D3661">
        <w:rPr>
          <w:rFonts w:ascii="Times New Roman" w:eastAsia="Calibri" w:hAnsi="Times New Roman" w:cs="Times New Roman"/>
          <w:sz w:val="20"/>
          <w:szCs w:val="20"/>
        </w:rPr>
        <w:t>Иркутск :</w:t>
      </w:r>
      <w:proofErr w:type="gramEnd"/>
      <w:r w:rsidRPr="002D3661">
        <w:rPr>
          <w:rFonts w:ascii="Times New Roman" w:eastAsia="Calibri" w:hAnsi="Times New Roman" w:cs="Times New Roman"/>
          <w:sz w:val="20"/>
          <w:szCs w:val="20"/>
        </w:rPr>
        <w:t xml:space="preserve"> ИОГУНБ, 2015.</w:t>
      </w:r>
      <w:r w:rsidRPr="002B14CA">
        <w:rPr>
          <w:rFonts w:ascii="Times New Roman" w:eastAsia="Calibri" w:hAnsi="Times New Roman" w:cs="Times New Roman"/>
          <w:sz w:val="20"/>
          <w:szCs w:val="20"/>
        </w:rPr>
        <w:t xml:space="preserve"> – </w:t>
      </w:r>
      <w:r w:rsidR="006D39A1">
        <w:rPr>
          <w:rFonts w:ascii="Times New Roman" w:eastAsia="Calibri" w:hAnsi="Times New Roman" w:cs="Times New Roman"/>
          <w:sz w:val="20"/>
          <w:szCs w:val="20"/>
        </w:rPr>
        <w:t>68</w:t>
      </w:r>
      <w:r>
        <w:rPr>
          <w:rFonts w:ascii="Times New Roman" w:eastAsia="Calibri" w:hAnsi="Times New Roman" w:cs="Times New Roman"/>
          <w:sz w:val="20"/>
          <w:szCs w:val="20"/>
        </w:rPr>
        <w:t xml:space="preserve"> </w:t>
      </w:r>
      <w:r w:rsidRPr="002B14CA">
        <w:rPr>
          <w:rFonts w:ascii="Times New Roman" w:eastAsia="Calibri" w:hAnsi="Times New Roman" w:cs="Times New Roman"/>
          <w:sz w:val="20"/>
          <w:szCs w:val="20"/>
        </w:rPr>
        <w:t>с.</w:t>
      </w: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rPr>
          <w:rFonts w:ascii="Times New Roman" w:eastAsia="Calibri" w:hAnsi="Times New Roman" w:cs="Times New Roman"/>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b/>
          <w:bCs/>
          <w:sz w:val="20"/>
          <w:szCs w:val="20"/>
        </w:rPr>
      </w:pPr>
    </w:p>
    <w:p w:rsidR="003647F2" w:rsidRDefault="003647F2" w:rsidP="003647F2">
      <w:pPr>
        <w:spacing w:after="0" w:line="240" w:lineRule="auto"/>
        <w:ind w:firstLine="709"/>
        <w:jc w:val="center"/>
        <w:rPr>
          <w:rFonts w:ascii="Times New Roman" w:eastAsia="Calibri" w:hAnsi="Times New Roman" w:cs="Times New Roman"/>
          <w:b/>
          <w:bCs/>
          <w:sz w:val="20"/>
          <w:szCs w:val="20"/>
        </w:rPr>
      </w:pPr>
    </w:p>
    <w:p w:rsidR="00713EE9" w:rsidRDefault="00713EE9" w:rsidP="003647F2">
      <w:pPr>
        <w:spacing w:after="0" w:line="240" w:lineRule="auto"/>
        <w:ind w:firstLine="709"/>
        <w:jc w:val="center"/>
        <w:rPr>
          <w:rFonts w:ascii="Times New Roman" w:eastAsia="Calibri" w:hAnsi="Times New Roman" w:cs="Times New Roman"/>
          <w:b/>
          <w:bCs/>
          <w:sz w:val="20"/>
          <w:szCs w:val="20"/>
        </w:rPr>
      </w:pPr>
    </w:p>
    <w:p w:rsidR="00713EE9" w:rsidRDefault="00713EE9" w:rsidP="003647F2">
      <w:pPr>
        <w:spacing w:after="0" w:line="240" w:lineRule="auto"/>
        <w:ind w:firstLine="709"/>
        <w:jc w:val="center"/>
        <w:rPr>
          <w:rFonts w:ascii="Times New Roman" w:eastAsia="Calibri" w:hAnsi="Times New Roman" w:cs="Times New Roman"/>
          <w:b/>
          <w:bCs/>
          <w:sz w:val="20"/>
          <w:szCs w:val="20"/>
        </w:rPr>
      </w:pPr>
    </w:p>
    <w:p w:rsidR="002950EE" w:rsidRPr="003647F2" w:rsidRDefault="002950EE" w:rsidP="003647F2">
      <w:pPr>
        <w:spacing w:after="0" w:line="240" w:lineRule="auto"/>
        <w:ind w:firstLine="709"/>
        <w:jc w:val="center"/>
        <w:rPr>
          <w:rFonts w:ascii="Times New Roman" w:eastAsia="Calibri" w:hAnsi="Times New Roman" w:cs="Times New Roman"/>
          <w:b/>
          <w:bCs/>
          <w:sz w:val="20"/>
          <w:szCs w:val="20"/>
        </w:rPr>
      </w:pPr>
    </w:p>
    <w:p w:rsidR="003647F2" w:rsidRPr="003647F2" w:rsidRDefault="003647F2" w:rsidP="003647F2">
      <w:pPr>
        <w:spacing w:after="0" w:line="240" w:lineRule="auto"/>
        <w:ind w:firstLine="709"/>
        <w:jc w:val="center"/>
        <w:rPr>
          <w:rFonts w:ascii="Times New Roman" w:eastAsia="Calibri" w:hAnsi="Times New Roman" w:cs="Times New Roman"/>
          <w:sz w:val="20"/>
          <w:szCs w:val="20"/>
        </w:rPr>
      </w:pPr>
      <w:r w:rsidRPr="003647F2">
        <w:rPr>
          <w:rFonts w:ascii="Times New Roman" w:eastAsia="Calibri" w:hAnsi="Times New Roman" w:cs="Times New Roman"/>
          <w:sz w:val="20"/>
          <w:szCs w:val="20"/>
        </w:rPr>
        <w:tab/>
      </w:r>
      <w:r w:rsidRPr="003647F2">
        <w:rPr>
          <w:rFonts w:ascii="Times New Roman" w:eastAsia="Calibri" w:hAnsi="Times New Roman" w:cs="Times New Roman"/>
          <w:sz w:val="20"/>
          <w:szCs w:val="20"/>
        </w:rPr>
        <w:tab/>
        <w:t>©</w:t>
      </w:r>
      <w:r w:rsidRPr="003647F2">
        <w:rPr>
          <w:rFonts w:ascii="Times New Roman" w:eastAsia="Calibri" w:hAnsi="Times New Roman" w:cs="Times New Roman"/>
          <w:sz w:val="20"/>
          <w:szCs w:val="20"/>
          <w:lang w:val="en-US"/>
        </w:rPr>
        <w:t> </w:t>
      </w:r>
      <w:r w:rsidRPr="003647F2">
        <w:rPr>
          <w:rFonts w:ascii="Times New Roman" w:eastAsia="Calibri" w:hAnsi="Times New Roman" w:cs="Times New Roman"/>
          <w:sz w:val="20"/>
          <w:szCs w:val="20"/>
        </w:rPr>
        <w:t>Иркутская областная государственная</w:t>
      </w:r>
    </w:p>
    <w:p w:rsidR="003647F2" w:rsidRPr="003647F2" w:rsidRDefault="003647F2" w:rsidP="003647F2">
      <w:pPr>
        <w:spacing w:after="0" w:line="240" w:lineRule="auto"/>
        <w:ind w:firstLine="709"/>
        <w:jc w:val="center"/>
        <w:rPr>
          <w:rFonts w:ascii="Times New Roman" w:eastAsia="Calibri" w:hAnsi="Times New Roman" w:cs="Times New Roman"/>
          <w:sz w:val="20"/>
          <w:szCs w:val="20"/>
        </w:rPr>
      </w:pPr>
      <w:r w:rsidRPr="003647F2">
        <w:rPr>
          <w:rFonts w:ascii="Times New Roman" w:eastAsia="Calibri" w:hAnsi="Times New Roman" w:cs="Times New Roman"/>
          <w:sz w:val="20"/>
          <w:szCs w:val="20"/>
        </w:rPr>
        <w:t xml:space="preserve">                             универсальная научная библиотека</w:t>
      </w:r>
    </w:p>
    <w:p w:rsidR="002B14CA" w:rsidRDefault="003647F2" w:rsidP="003647F2">
      <w:pPr>
        <w:spacing w:after="0" w:line="240" w:lineRule="auto"/>
        <w:ind w:firstLine="709"/>
        <w:jc w:val="center"/>
        <w:rPr>
          <w:rFonts w:ascii="Times New Roman" w:eastAsia="Calibri" w:hAnsi="Times New Roman" w:cs="Times New Roman"/>
          <w:sz w:val="20"/>
          <w:szCs w:val="20"/>
        </w:rPr>
      </w:pPr>
      <w:r w:rsidRPr="003647F2">
        <w:rPr>
          <w:rFonts w:ascii="Times New Roman" w:eastAsia="Calibri" w:hAnsi="Times New Roman" w:cs="Times New Roman"/>
          <w:sz w:val="20"/>
          <w:szCs w:val="20"/>
        </w:rPr>
        <w:t xml:space="preserve">                       </w:t>
      </w:r>
      <w:r w:rsidR="002B14CA">
        <w:rPr>
          <w:rFonts w:ascii="Times New Roman" w:eastAsia="Calibri" w:hAnsi="Times New Roman" w:cs="Times New Roman"/>
          <w:sz w:val="20"/>
          <w:szCs w:val="20"/>
        </w:rPr>
        <w:t xml:space="preserve"> </w:t>
      </w:r>
      <w:r w:rsidRPr="003647F2">
        <w:rPr>
          <w:rFonts w:ascii="Times New Roman" w:eastAsia="Calibri" w:hAnsi="Times New Roman" w:cs="Times New Roman"/>
          <w:sz w:val="20"/>
          <w:szCs w:val="20"/>
        </w:rPr>
        <w:t xml:space="preserve">             им. И. И. Молчанова-Сибирского, 20</w:t>
      </w:r>
      <w:r w:rsidR="002B14CA">
        <w:rPr>
          <w:rFonts w:ascii="Times New Roman" w:eastAsia="Calibri" w:hAnsi="Times New Roman" w:cs="Times New Roman"/>
          <w:sz w:val="20"/>
          <w:szCs w:val="20"/>
        </w:rPr>
        <w:t>15</w:t>
      </w:r>
    </w:p>
    <w:p w:rsidR="00713EE9" w:rsidRPr="00713EE9" w:rsidRDefault="00713EE9" w:rsidP="00713EE9">
      <w:pPr>
        <w:spacing w:after="0" w:line="240" w:lineRule="auto"/>
        <w:jc w:val="center"/>
        <w:rPr>
          <w:rFonts w:ascii="Times New Roman" w:eastAsia="Calibri" w:hAnsi="Times New Roman" w:cs="Times New Roman"/>
          <w:b/>
          <w:sz w:val="20"/>
          <w:szCs w:val="20"/>
        </w:rPr>
      </w:pPr>
      <w:r w:rsidRPr="00713EE9">
        <w:rPr>
          <w:rFonts w:ascii="Times New Roman" w:eastAsia="Calibri" w:hAnsi="Times New Roman" w:cs="Times New Roman"/>
          <w:b/>
          <w:sz w:val="20"/>
          <w:szCs w:val="20"/>
        </w:rPr>
        <w:lastRenderedPageBreak/>
        <w:t>ОТ СОСТАВИТЕЛЯ</w:t>
      </w:r>
    </w:p>
    <w:p w:rsidR="00713EE9" w:rsidRPr="00713EE9" w:rsidRDefault="00713EE9" w:rsidP="00713EE9">
      <w:pPr>
        <w:spacing w:after="0" w:line="240" w:lineRule="auto"/>
        <w:ind w:firstLine="709"/>
        <w:jc w:val="center"/>
        <w:rPr>
          <w:rFonts w:ascii="Times New Roman" w:eastAsia="Calibri" w:hAnsi="Times New Roman" w:cs="Times New Roman"/>
          <w:i/>
          <w:sz w:val="20"/>
          <w:szCs w:val="20"/>
        </w:rPr>
      </w:pPr>
    </w:p>
    <w:p w:rsidR="00713EE9" w:rsidRPr="00713EE9" w:rsidRDefault="00713EE9" w:rsidP="00713EE9">
      <w:pPr>
        <w:spacing w:after="0" w:line="240" w:lineRule="auto"/>
        <w:ind w:firstLine="357"/>
        <w:jc w:val="both"/>
        <w:rPr>
          <w:rFonts w:ascii="Times New Roman" w:eastAsia="Calibri" w:hAnsi="Times New Roman" w:cs="Times New Roman"/>
          <w:sz w:val="20"/>
          <w:szCs w:val="20"/>
        </w:rPr>
      </w:pPr>
      <w:r w:rsidRPr="00713EE9">
        <w:rPr>
          <w:rFonts w:ascii="Times New Roman" w:eastAsia="Calibri" w:hAnsi="Times New Roman" w:cs="Times New Roman"/>
          <w:sz w:val="20"/>
          <w:szCs w:val="20"/>
        </w:rPr>
        <w:t>Указом Президента РФ В. В. Путина 2016 год объявлен в Российской Федерации Годом российского кино. Этот проект призван привлечь внимание общества к российскому кинематографу. Как следует из пояснительной записки к Указу Президента, проведение в Российской Федерации Года российского кино вслед за Годом литературы является продолжением целенаправленной государственной политики по популяризации, повышению качества и общественного значения кинематографа. В соответствии с Указом органам исполнительной власти субъектов РФ необходимо организовать деятельность в рамках проведения Года российского кино и предоставить план мероприятий организационному комитету.</w:t>
      </w:r>
    </w:p>
    <w:p w:rsidR="00713EE9" w:rsidRPr="00713EE9" w:rsidRDefault="00713EE9" w:rsidP="00713EE9">
      <w:pPr>
        <w:spacing w:after="0" w:line="240" w:lineRule="auto"/>
        <w:ind w:firstLine="357"/>
        <w:jc w:val="both"/>
        <w:rPr>
          <w:rFonts w:ascii="Times New Roman" w:eastAsia="Calibri" w:hAnsi="Times New Roman" w:cs="Times New Roman"/>
          <w:sz w:val="20"/>
          <w:szCs w:val="20"/>
        </w:rPr>
      </w:pPr>
      <w:r w:rsidRPr="00713EE9">
        <w:rPr>
          <w:rFonts w:ascii="Times New Roman" w:eastAsia="Calibri" w:hAnsi="Times New Roman" w:cs="Times New Roman"/>
          <w:sz w:val="20"/>
          <w:szCs w:val="20"/>
        </w:rPr>
        <w:t>Библиотеки как одна из обширных сетей культурных учреждений обязательно должны включить в план работы на 2016 год мероприятия, посвященные Году российского кино. 2016 год богат знаменательными и юбилейными датами в области культуры и литературы, которые помогут определиться с темами. В работе с писателями-юбилярами и произведениями-юбилярами предоставляется широкое поле для библиотечной работы. Например, многие из произведений-юбиляров экранизированы, что позволяет применять метод интегрирования одного вида искусства в другой.</w:t>
      </w:r>
    </w:p>
    <w:p w:rsidR="00713EE9" w:rsidRPr="00713EE9" w:rsidRDefault="00713EE9" w:rsidP="00713EE9">
      <w:pPr>
        <w:spacing w:after="0" w:line="240" w:lineRule="auto"/>
        <w:ind w:firstLine="357"/>
        <w:jc w:val="both"/>
        <w:rPr>
          <w:rFonts w:ascii="Times New Roman" w:eastAsia="Calibri" w:hAnsi="Times New Roman" w:cs="Times New Roman"/>
          <w:sz w:val="20"/>
          <w:szCs w:val="20"/>
        </w:rPr>
      </w:pPr>
      <w:r w:rsidRPr="00713EE9">
        <w:rPr>
          <w:rFonts w:ascii="Times New Roman" w:eastAsia="Calibri" w:hAnsi="Times New Roman" w:cs="Times New Roman"/>
          <w:sz w:val="20"/>
          <w:szCs w:val="20"/>
        </w:rPr>
        <w:t>Данные методические рекомендации помогут сотрудникам библиотек выбрать темы и формы мероприятий, провести эти мероприятия грамотно и эффективно.</w:t>
      </w:r>
    </w:p>
    <w:p w:rsidR="003647F2" w:rsidRPr="002B14CA" w:rsidRDefault="003647F2" w:rsidP="00713EE9">
      <w:pPr>
        <w:spacing w:after="0" w:line="240" w:lineRule="auto"/>
        <w:ind w:firstLine="357"/>
        <w:jc w:val="center"/>
        <w:rPr>
          <w:rFonts w:ascii="Times New Roman" w:eastAsia="Calibri" w:hAnsi="Times New Roman" w:cs="Times New Roman"/>
          <w:sz w:val="20"/>
          <w:szCs w:val="20"/>
        </w:rPr>
      </w:pPr>
    </w:p>
    <w:p w:rsidR="00857306" w:rsidRDefault="00857306" w:rsidP="00713EE9">
      <w:pPr>
        <w:spacing w:after="0" w:line="240" w:lineRule="auto"/>
        <w:ind w:firstLine="357"/>
      </w:pPr>
    </w:p>
    <w:p w:rsidR="00DD7DCE" w:rsidRDefault="00DD7DCE" w:rsidP="00713EE9">
      <w:pPr>
        <w:spacing w:after="0" w:line="240" w:lineRule="auto"/>
        <w:ind w:firstLine="357"/>
      </w:pPr>
    </w:p>
    <w:p w:rsidR="00DD7DCE" w:rsidRDefault="00DD7DCE" w:rsidP="00713EE9">
      <w:pPr>
        <w:spacing w:after="0" w:line="240" w:lineRule="auto"/>
        <w:ind w:firstLine="357"/>
      </w:pPr>
    </w:p>
    <w:p w:rsidR="00DD7DCE" w:rsidRDefault="00DD7DCE" w:rsidP="00713EE9">
      <w:pPr>
        <w:spacing w:after="0" w:line="240" w:lineRule="auto"/>
        <w:ind w:firstLine="357"/>
      </w:pPr>
    </w:p>
    <w:p w:rsidR="00DD7DCE" w:rsidRDefault="00DD7DCE" w:rsidP="00713EE9">
      <w:pPr>
        <w:spacing w:after="0" w:line="240" w:lineRule="auto"/>
        <w:ind w:firstLine="357"/>
      </w:pPr>
    </w:p>
    <w:p w:rsidR="00DD7DCE" w:rsidRDefault="00DD7DCE" w:rsidP="00713EE9">
      <w:pPr>
        <w:spacing w:after="0" w:line="240" w:lineRule="auto"/>
        <w:ind w:firstLine="357"/>
      </w:pPr>
    </w:p>
    <w:p w:rsidR="00DD7DCE" w:rsidRDefault="00DD7DCE" w:rsidP="00713EE9">
      <w:pPr>
        <w:spacing w:after="0" w:line="240" w:lineRule="auto"/>
        <w:ind w:firstLine="357"/>
      </w:pPr>
    </w:p>
    <w:p w:rsidR="00DD7DCE" w:rsidRDefault="00DD7DCE" w:rsidP="00713EE9">
      <w:pPr>
        <w:spacing w:after="0" w:line="240" w:lineRule="auto"/>
        <w:ind w:firstLine="357"/>
      </w:pPr>
    </w:p>
    <w:p w:rsidR="00DD7DCE" w:rsidRDefault="00DD7DCE" w:rsidP="00713EE9">
      <w:pPr>
        <w:spacing w:after="0" w:line="240" w:lineRule="auto"/>
        <w:ind w:firstLine="357"/>
      </w:pPr>
    </w:p>
    <w:p w:rsidR="00DD7DCE" w:rsidRDefault="00DD7DCE" w:rsidP="00713EE9">
      <w:pPr>
        <w:spacing w:after="0" w:line="240" w:lineRule="auto"/>
        <w:ind w:firstLine="357"/>
      </w:pPr>
    </w:p>
    <w:p w:rsidR="00DD7DCE" w:rsidRDefault="00DD7DCE" w:rsidP="00713EE9">
      <w:pPr>
        <w:spacing w:after="0" w:line="240" w:lineRule="auto"/>
        <w:ind w:firstLine="357"/>
      </w:pPr>
    </w:p>
    <w:p w:rsidR="00DD7DCE" w:rsidRDefault="00DD7DCE" w:rsidP="00713EE9">
      <w:pPr>
        <w:spacing w:after="0" w:line="240" w:lineRule="auto"/>
        <w:ind w:firstLine="357"/>
      </w:pPr>
    </w:p>
    <w:p w:rsidR="00DD7DCE" w:rsidRDefault="00DD7DCE" w:rsidP="00DD7DCE">
      <w:pPr>
        <w:spacing w:after="0" w:line="240" w:lineRule="auto"/>
        <w:jc w:val="center"/>
      </w:pPr>
      <w:r w:rsidRPr="00DD7DCE">
        <w:rPr>
          <w:rFonts w:ascii="Times New Roman" w:eastAsia="Calibri" w:hAnsi="Times New Roman" w:cs="Times New Roman"/>
          <w:noProof/>
          <w:sz w:val="20"/>
          <w:szCs w:val="20"/>
          <w:lang w:eastAsia="ru-RU"/>
        </w:rPr>
        <w:lastRenderedPageBreak/>
        <w:drawing>
          <wp:inline distT="0" distB="0" distL="0" distR="0">
            <wp:extent cx="4324739" cy="6113990"/>
            <wp:effectExtent l="0" t="0" r="0" b="1270"/>
            <wp:docPr id="2" name="Рисунок 2" descr="C:\Users\SavinskayaNV\Desktop\Ge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avinskayaNV\Desktop\Get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1630" cy="6152007"/>
                    </a:xfrm>
                    <a:prstGeom prst="rect">
                      <a:avLst/>
                    </a:prstGeom>
                    <a:noFill/>
                    <a:ln>
                      <a:noFill/>
                    </a:ln>
                  </pic:spPr>
                </pic:pic>
              </a:graphicData>
            </a:graphic>
          </wp:inline>
        </w:drawing>
      </w:r>
    </w:p>
    <w:p w:rsidR="00857306" w:rsidRPr="00857306" w:rsidRDefault="00857306" w:rsidP="00857306">
      <w:pPr>
        <w:spacing w:after="0" w:line="240" w:lineRule="auto"/>
        <w:ind w:firstLine="709"/>
        <w:jc w:val="center"/>
        <w:rPr>
          <w:rFonts w:ascii="Times New Roman" w:eastAsia="Times New Roman" w:hAnsi="Times New Roman" w:cs="Times New Roman"/>
          <w:b/>
          <w:sz w:val="24"/>
          <w:szCs w:val="24"/>
          <w:lang w:eastAsia="ru-RU"/>
        </w:rPr>
      </w:pPr>
      <w:r w:rsidRPr="00857306">
        <w:rPr>
          <w:rFonts w:ascii="Times New Roman" w:eastAsia="Times New Roman" w:hAnsi="Times New Roman" w:cs="Times New Roman"/>
          <w:b/>
          <w:sz w:val="24"/>
          <w:szCs w:val="24"/>
          <w:lang w:eastAsia="ru-RU"/>
        </w:rPr>
        <w:lastRenderedPageBreak/>
        <w:t>Авторское право в библиотеке</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p>
    <w:p w:rsidR="00857306" w:rsidRPr="00857306" w:rsidRDefault="00857306" w:rsidP="00857306">
      <w:pPr>
        <w:spacing w:after="0" w:line="240" w:lineRule="auto"/>
        <w:ind w:firstLine="709"/>
        <w:jc w:val="right"/>
        <w:rPr>
          <w:rFonts w:ascii="Times New Roman" w:eastAsia="Times New Roman" w:hAnsi="Times New Roman" w:cs="Times New Roman"/>
          <w:b/>
          <w:i/>
          <w:sz w:val="20"/>
          <w:szCs w:val="20"/>
          <w:lang w:eastAsia="ru-RU"/>
        </w:rPr>
      </w:pPr>
      <w:r w:rsidRPr="00857306">
        <w:rPr>
          <w:rFonts w:ascii="Times New Roman" w:eastAsia="Times New Roman" w:hAnsi="Times New Roman" w:cs="Times New Roman"/>
          <w:b/>
          <w:i/>
          <w:sz w:val="20"/>
          <w:szCs w:val="20"/>
          <w:lang w:eastAsia="ru-RU"/>
        </w:rPr>
        <w:t xml:space="preserve">Якимова Оксана Валерьевна, </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 xml:space="preserve">юрисконсульт </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ГБУК Иркутская областная</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 xml:space="preserve">государственная универсальная научная </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библиотека им. И. И. Молчанова-Сибирского</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Одной из основных миссий библиотек является предоставление доступа к информации, воспроизведенной в читаемой форме на каком-либо носителе. В процессе ее реализации возникает ряд взаимосвязанных правоотношений, среди которых: 1. Публичное право (право граждан на доступ к информации); 2. Частное право (право автора на защиту его произведения.) Ранее, когда информация воспроизводилась только на твердых носителях и не копировалась с помощью технических средств, такие правоотношения сосуществовали достаточно мирно: автор издавал произведение, читатель получал к нему доступ в библиотеке, изучал его, конспектировал, далее самостоятельно работал с полученной информацией. Однако с развитием технологий у людей возникла потребность в получении информации в более полном объеме и в более сжатые сроки. С появлением такого спроса библиотеки были вынуждены развивать новые технологии библиотечного дела. Сначала появилось репродуцирование произведений, затем произошла революция в области МБА – удаленные читатели стали обслуживаться с помощью электронной доставки документов. В результате публичное право стало конфликтовать с частным: читатели заинтересованы в получении информации наиболее мобильным способом, библиотеки заинтересованы в предоставлении читателю информации способом, наиболее удобным и </w:t>
      </w:r>
      <w:proofErr w:type="gramStart"/>
      <w:r w:rsidRPr="00857306">
        <w:rPr>
          <w:rFonts w:ascii="Times New Roman" w:eastAsia="Times New Roman" w:hAnsi="Times New Roman" w:cs="Times New Roman"/>
          <w:sz w:val="20"/>
          <w:szCs w:val="20"/>
          <w:lang w:eastAsia="ru-RU"/>
        </w:rPr>
        <w:t>для читателя</w:t>
      </w:r>
      <w:proofErr w:type="gramEnd"/>
      <w:r w:rsidRPr="00857306">
        <w:rPr>
          <w:rFonts w:ascii="Times New Roman" w:eastAsia="Times New Roman" w:hAnsi="Times New Roman" w:cs="Times New Roman"/>
          <w:sz w:val="20"/>
          <w:szCs w:val="20"/>
          <w:lang w:eastAsia="ru-RU"/>
        </w:rPr>
        <w:t xml:space="preserve"> и для самой библиотеки, а автор заинтересован в соблюдении его личных и имущественных прав. Решение такой коллизии должно решаться на законодательном уровне. Право читателей на доступ к информации установлено Конституцией РФ с одним ограничением – доступ к информации должен производиться любым законным путем, и действующее законодательство налагает ряд ограничений, таких как получать согласие автора и выплачивать ему вознаграждение за пользование произведением. </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С 1 января 2008 г. вступила в действие IV часть Гражданского кодекса РФ, которая отражает все основные современные тенденции в сфере интеллектуальной собственности и </w:t>
      </w:r>
      <w:r w:rsidR="006B075B">
        <w:rPr>
          <w:rFonts w:ascii="Times New Roman" w:eastAsia="Times New Roman" w:hAnsi="Times New Roman" w:cs="Times New Roman"/>
          <w:sz w:val="20"/>
          <w:szCs w:val="20"/>
          <w:lang w:eastAsia="ru-RU"/>
        </w:rPr>
        <w:t>вносит существенные изменения в </w:t>
      </w:r>
      <w:r w:rsidRPr="00857306">
        <w:rPr>
          <w:rFonts w:ascii="Times New Roman" w:eastAsia="Times New Roman" w:hAnsi="Times New Roman" w:cs="Times New Roman"/>
          <w:sz w:val="20"/>
          <w:szCs w:val="20"/>
          <w:lang w:eastAsia="ru-RU"/>
        </w:rPr>
        <w:t xml:space="preserve">деятельность библиотек. </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lastRenderedPageBreak/>
        <w:t>Часть IV Гражданского кодекса Р</w:t>
      </w:r>
      <w:r w:rsidR="006B075B">
        <w:rPr>
          <w:rFonts w:ascii="Times New Roman" w:eastAsia="Times New Roman" w:hAnsi="Times New Roman" w:cs="Times New Roman"/>
          <w:sz w:val="20"/>
          <w:szCs w:val="20"/>
          <w:lang w:eastAsia="ru-RU"/>
        </w:rPr>
        <w:t xml:space="preserve">Ф состоит из одного раздела VII </w:t>
      </w:r>
      <w:r w:rsidRPr="00857306">
        <w:rPr>
          <w:rFonts w:ascii="Times New Roman" w:eastAsia="Times New Roman" w:hAnsi="Times New Roman" w:cs="Times New Roman"/>
          <w:sz w:val="20"/>
          <w:szCs w:val="20"/>
          <w:lang w:eastAsia="ru-RU"/>
        </w:rPr>
        <w:t>«Права на результаты интеллектуальной деятельности и средства индивидуализации» (9 глав, 327 статей), который объединяет и систематизирует законодательство РФ в области правовой охраны интеллектуальной деятельности и средств индивидуализации. Каждая глава раздела устанавливает специфические особенности, касающиеся прав на результаты интеллектуальной деятельности (авторское право, права, смежные с авторскими, патентное право, право на селекционные достижения, право на топологию интегральных микросхем, право на секрет производства (ноу-хау) и средства индивидуализации юридических лиц, товаров, работ, услуг и предприятий, право использования результатов интеллектуальной деятельности в составе единой технологии).</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Новые нормы права, включенные в ч</w:t>
      </w:r>
      <w:r w:rsidR="006B075B">
        <w:rPr>
          <w:rFonts w:ascii="Times New Roman" w:eastAsia="Times New Roman" w:hAnsi="Times New Roman" w:cs="Times New Roman"/>
          <w:sz w:val="20"/>
          <w:szCs w:val="20"/>
          <w:lang w:eastAsia="ru-RU"/>
        </w:rPr>
        <w:t>. IV Гражданского кодекса РФ, с </w:t>
      </w:r>
      <w:r w:rsidRPr="00857306">
        <w:rPr>
          <w:rFonts w:ascii="Times New Roman" w:eastAsia="Times New Roman" w:hAnsi="Times New Roman" w:cs="Times New Roman"/>
          <w:sz w:val="20"/>
          <w:szCs w:val="20"/>
          <w:lang w:eastAsia="ru-RU"/>
        </w:rPr>
        <w:t>одной стороны, направлены на инновационное развитие интеллектуальной собственности, отражают не только правовые положения экономического и интеллектуального развития российского законодательства, но и учитывают правовые аспекты международного права. С другой стороны, содержат жесткие правила защиты интеллектуальной собственности, строго регулирующие деятельность российских библиотек по использованию информационных ресурсов на электронных носителях и свободному доступу к ним в электронной среде. Предусмотрены серьезные санкции</w:t>
      </w:r>
      <w:r w:rsidR="006B075B">
        <w:rPr>
          <w:rFonts w:ascii="Times New Roman" w:eastAsia="Times New Roman" w:hAnsi="Times New Roman" w:cs="Times New Roman"/>
          <w:sz w:val="20"/>
          <w:szCs w:val="20"/>
          <w:lang w:eastAsia="ru-RU"/>
        </w:rPr>
        <w:t xml:space="preserve"> за нарушение авторских прав, в </w:t>
      </w:r>
      <w:r w:rsidRPr="00857306">
        <w:rPr>
          <w:rFonts w:ascii="Times New Roman" w:eastAsia="Times New Roman" w:hAnsi="Times New Roman" w:cs="Times New Roman"/>
          <w:sz w:val="20"/>
          <w:szCs w:val="20"/>
          <w:lang w:eastAsia="ru-RU"/>
        </w:rPr>
        <w:t xml:space="preserve">частности допускается возможность </w:t>
      </w:r>
      <w:r w:rsidR="006B075B">
        <w:rPr>
          <w:rFonts w:ascii="Times New Roman" w:eastAsia="Times New Roman" w:hAnsi="Times New Roman" w:cs="Times New Roman"/>
          <w:sz w:val="20"/>
          <w:szCs w:val="20"/>
          <w:lang w:eastAsia="ru-RU"/>
        </w:rPr>
        <w:t>ликвидации юридического лица, в </w:t>
      </w:r>
      <w:r w:rsidRPr="00857306">
        <w:rPr>
          <w:rFonts w:ascii="Times New Roman" w:eastAsia="Times New Roman" w:hAnsi="Times New Roman" w:cs="Times New Roman"/>
          <w:sz w:val="20"/>
          <w:szCs w:val="20"/>
          <w:lang w:eastAsia="ru-RU"/>
        </w:rPr>
        <w:t>том числе библиотеки, на основе решения суда (ст. 1253). Так же допускается возможность предъявления требований о публикации решения суда о допущенном нарушении прав, причем даже при отсутствии вины правонарушителя (ст. 1250).</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Новыми являются и положения Кодекса об ответственности за нарушение смежных прав. В случаях нарушения исключительного права на объект смежных прав обладатель</w:t>
      </w:r>
      <w:r w:rsidR="006B075B">
        <w:rPr>
          <w:rFonts w:ascii="Times New Roman" w:eastAsia="Times New Roman" w:hAnsi="Times New Roman" w:cs="Times New Roman"/>
          <w:sz w:val="20"/>
          <w:szCs w:val="20"/>
          <w:lang w:eastAsia="ru-RU"/>
        </w:rPr>
        <w:t xml:space="preserve"> исключительного права наряду с </w:t>
      </w:r>
      <w:r w:rsidRPr="00857306">
        <w:rPr>
          <w:rFonts w:ascii="Times New Roman" w:eastAsia="Times New Roman" w:hAnsi="Times New Roman" w:cs="Times New Roman"/>
          <w:sz w:val="20"/>
          <w:szCs w:val="20"/>
          <w:lang w:eastAsia="ru-RU"/>
        </w:rPr>
        <w:t>использованием других применимых способов защиты и мер ответственности, установленных ГК РФ (</w:t>
      </w:r>
      <w:r w:rsidR="006B075B">
        <w:rPr>
          <w:rFonts w:ascii="Times New Roman" w:eastAsia="Times New Roman" w:hAnsi="Times New Roman" w:cs="Times New Roman"/>
          <w:sz w:val="20"/>
          <w:szCs w:val="20"/>
          <w:lang w:eastAsia="ru-RU"/>
        </w:rPr>
        <w:t>ст. 1250, 1252, 1253), вправе в </w:t>
      </w:r>
      <w:r w:rsidRPr="00857306">
        <w:rPr>
          <w:rFonts w:ascii="Times New Roman" w:eastAsia="Times New Roman" w:hAnsi="Times New Roman" w:cs="Times New Roman"/>
          <w:sz w:val="20"/>
          <w:szCs w:val="20"/>
          <w:lang w:eastAsia="ru-RU"/>
        </w:rPr>
        <w:t>соответствии с пунктом 3 ст. 1252 ГК РФ требовать по своему выбору от нарушителя вместо возмещения убытков выплаты компенсации:</w:t>
      </w:r>
    </w:p>
    <w:p w:rsidR="00857306" w:rsidRPr="00857306" w:rsidRDefault="006B075B" w:rsidP="00857306">
      <w:pPr>
        <w:spacing w:after="0" w:line="240" w:lineRule="auto"/>
        <w:ind w:firstLine="3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857306" w:rsidRPr="00857306">
        <w:rPr>
          <w:rFonts w:ascii="Times New Roman" w:eastAsia="Times New Roman" w:hAnsi="Times New Roman" w:cs="Times New Roman"/>
          <w:sz w:val="20"/>
          <w:szCs w:val="20"/>
          <w:lang w:eastAsia="ru-RU"/>
        </w:rPr>
        <w:t xml:space="preserve"> в размере от десяти тысяч рублей до пяти миллионов рублей, определяемом по усмотрению суда;</w:t>
      </w:r>
    </w:p>
    <w:p w:rsidR="00857306" w:rsidRPr="00857306" w:rsidRDefault="006B075B" w:rsidP="00857306">
      <w:pPr>
        <w:spacing w:after="0" w:line="240" w:lineRule="auto"/>
        <w:ind w:firstLine="3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857306" w:rsidRPr="00857306">
        <w:rPr>
          <w:rFonts w:ascii="Times New Roman" w:eastAsia="Times New Roman" w:hAnsi="Times New Roman" w:cs="Times New Roman"/>
          <w:sz w:val="20"/>
          <w:szCs w:val="20"/>
          <w:lang w:eastAsia="ru-RU"/>
        </w:rPr>
        <w:t xml:space="preserve"> в двукратном размере стоимос</w:t>
      </w:r>
      <w:r>
        <w:rPr>
          <w:rFonts w:ascii="Times New Roman" w:eastAsia="Times New Roman" w:hAnsi="Times New Roman" w:cs="Times New Roman"/>
          <w:sz w:val="20"/>
          <w:szCs w:val="20"/>
          <w:lang w:eastAsia="ru-RU"/>
        </w:rPr>
        <w:t>ти экземпляров фонограммы или в </w:t>
      </w:r>
      <w:r w:rsidR="00857306" w:rsidRPr="00857306">
        <w:rPr>
          <w:rFonts w:ascii="Times New Roman" w:eastAsia="Times New Roman" w:hAnsi="Times New Roman" w:cs="Times New Roman"/>
          <w:sz w:val="20"/>
          <w:szCs w:val="20"/>
          <w:lang w:eastAsia="ru-RU"/>
        </w:rPr>
        <w:t xml:space="preserve">двукратном размере стоимости права использования объекта смежных прав, определяемой исходя из цены, которая при сравнимых </w:t>
      </w:r>
      <w:r w:rsidR="00857306" w:rsidRPr="00857306">
        <w:rPr>
          <w:rFonts w:ascii="Times New Roman" w:eastAsia="Times New Roman" w:hAnsi="Times New Roman" w:cs="Times New Roman"/>
          <w:sz w:val="20"/>
          <w:szCs w:val="20"/>
          <w:lang w:eastAsia="ru-RU"/>
        </w:rPr>
        <w:lastRenderedPageBreak/>
        <w:t>обстоятельствах обычно взимается за правомерное использование такого объекта.</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В соответствии с новым законом объектами авторских прав являются произведения науки, литературы и искус</w:t>
      </w:r>
      <w:r w:rsidR="006B075B">
        <w:rPr>
          <w:rFonts w:ascii="Times New Roman" w:eastAsia="Times New Roman" w:hAnsi="Times New Roman" w:cs="Times New Roman"/>
          <w:sz w:val="20"/>
          <w:szCs w:val="20"/>
          <w:lang w:eastAsia="ru-RU"/>
        </w:rPr>
        <w:t>ства независимо от достоинств и </w:t>
      </w:r>
      <w:r w:rsidRPr="00857306">
        <w:rPr>
          <w:rFonts w:ascii="Times New Roman" w:eastAsia="Times New Roman" w:hAnsi="Times New Roman" w:cs="Times New Roman"/>
          <w:sz w:val="20"/>
          <w:szCs w:val="20"/>
          <w:lang w:eastAsia="ru-RU"/>
        </w:rPr>
        <w:t xml:space="preserve">назначения произведения, а также от способа его выражения. </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Ст. 1298 ГК РФ в качестве особого, не известного ранее действовавшему законодательству объекта авторского права предусматривает произведения науки, литературы и искусства, созданные по государственному или муниципальному контракту. Так,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 Если в соответствии с государственным или муниципальным контрактом исключительное право на произведение науки, литературы или искусства принадлежит Российской Федерации, субъекту Российской Федерации или муниципальному образованию,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 (</w:t>
      </w:r>
      <w:proofErr w:type="spellStart"/>
      <w:r w:rsidRPr="00857306">
        <w:rPr>
          <w:rFonts w:ascii="Times New Roman" w:eastAsia="Times New Roman" w:hAnsi="Times New Roman" w:cs="Times New Roman"/>
          <w:sz w:val="20"/>
          <w:szCs w:val="20"/>
          <w:lang w:eastAsia="ru-RU"/>
        </w:rPr>
        <w:t>cт</w:t>
      </w:r>
      <w:proofErr w:type="spellEnd"/>
      <w:r w:rsidRPr="00857306">
        <w:rPr>
          <w:rFonts w:ascii="Times New Roman" w:eastAsia="Times New Roman" w:hAnsi="Times New Roman" w:cs="Times New Roman"/>
          <w:sz w:val="20"/>
          <w:szCs w:val="20"/>
          <w:lang w:eastAsia="ru-RU"/>
        </w:rPr>
        <w:t>. 1298).</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Опыта создания произведений науки, литературы и искусства на основе государственного и муниципального заказа в библиотеках пока не имеется. Тем не менее, поступают заказы на проведение различных культурно-просветительных и образовательных мероприятий, организацию книжных выставок и т. п. от исполнительных органов государственной власти и местного самоуправления. Это требует написания сценариев, программ проведения мероприятий, составления каталогов книжных выставок, библиографических указателей и других произведений. И в соответствии со ст. 1298 ч. IV ГК РФ для выполнения </w:t>
      </w:r>
      <w:r w:rsidRPr="00857306">
        <w:rPr>
          <w:rFonts w:ascii="Times New Roman" w:eastAsia="Times New Roman" w:hAnsi="Times New Roman" w:cs="Times New Roman"/>
          <w:sz w:val="20"/>
          <w:szCs w:val="20"/>
          <w:lang w:eastAsia="ru-RU"/>
        </w:rPr>
        <w:lastRenderedPageBreak/>
        <w:t>таких работ в библиотеке необходимо заключать государственный или муниципальный контракт.</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Что же касается норм свободно</w:t>
      </w:r>
      <w:r w:rsidR="006B075B">
        <w:rPr>
          <w:rFonts w:ascii="Times New Roman" w:eastAsia="Times New Roman" w:hAnsi="Times New Roman" w:cs="Times New Roman"/>
          <w:sz w:val="20"/>
          <w:szCs w:val="20"/>
          <w:lang w:eastAsia="ru-RU"/>
        </w:rPr>
        <w:t>го использования произведений в </w:t>
      </w:r>
      <w:r w:rsidRPr="00857306">
        <w:rPr>
          <w:rFonts w:ascii="Times New Roman" w:eastAsia="Times New Roman" w:hAnsi="Times New Roman" w:cs="Times New Roman"/>
          <w:sz w:val="20"/>
          <w:szCs w:val="20"/>
          <w:lang w:eastAsia="ru-RU"/>
        </w:rPr>
        <w:t xml:space="preserve">информационных, научных, учебных или культурных целях, они прописаны в ст. 1273, в которой сказано: «допускается без согласия автора или иного правообладателя и без выплаты вознаграждения воспроизведение гражданином исключительно в личных целях правомерно обнародованного произведения». </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Важным пунктом, существенно повлиявшим на деятельность библиотек, является п. 2 ст. 1274, который гласит: «В случае, когда библиотека предоставляет экземпляры произведений, правомерно введенные в гражданский оборот, во временное безвозмездное пользование, такое пользование допускается без согласия автора или иного правообладателя и без выплаты вознаграждения. При этом выраженные в цифровой форме экземпляры произведений, предоставляемые библиотеками во временное безвозмездное пользование, в том числе в порядке взаимного использования библиотечных ресурсов, могут предоставляться только в помещениях библиотек при условии исключения возможности создать копии этих произведений в цифровой форме».</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Таким образом, современное законодательство сужает права пользователя библиотеки в тех случаях, когда предоставляемое читателю произведение существует в цифровой форме. При этом на библиотеки накладывается обязанность отслеживать использование электронного произведения и обеспечивать невозможность его копирования.</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Данная норма устанавливает запрет на свободное изготовление электронных цифровых копий п</w:t>
      </w:r>
      <w:r w:rsidR="006B075B">
        <w:rPr>
          <w:rFonts w:ascii="Times New Roman" w:eastAsia="Times New Roman" w:hAnsi="Times New Roman" w:cs="Times New Roman"/>
          <w:sz w:val="20"/>
          <w:szCs w:val="20"/>
          <w:lang w:eastAsia="ru-RU"/>
        </w:rPr>
        <w:t>роизведения, его сканирование и </w:t>
      </w:r>
      <w:r w:rsidRPr="00857306">
        <w:rPr>
          <w:rFonts w:ascii="Times New Roman" w:eastAsia="Times New Roman" w:hAnsi="Times New Roman" w:cs="Times New Roman"/>
          <w:sz w:val="20"/>
          <w:szCs w:val="20"/>
          <w:lang w:eastAsia="ru-RU"/>
        </w:rPr>
        <w:t>оцифровку. Это положение распространяется на произведения, являющиеся охраняемыми объектами авторских прав</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Следует также прокомментировать тот факт, что копирование фрагментов официальных докум</w:t>
      </w:r>
      <w:r w:rsidR="006B075B">
        <w:rPr>
          <w:rFonts w:ascii="Times New Roman" w:eastAsia="Times New Roman" w:hAnsi="Times New Roman" w:cs="Times New Roman"/>
          <w:sz w:val="20"/>
          <w:szCs w:val="20"/>
          <w:lang w:eastAsia="ru-RU"/>
        </w:rPr>
        <w:t>ентов государственных органов и </w:t>
      </w:r>
      <w:r w:rsidRPr="00857306">
        <w:rPr>
          <w:rFonts w:ascii="Times New Roman" w:eastAsia="Times New Roman" w:hAnsi="Times New Roman" w:cs="Times New Roman"/>
          <w:sz w:val="20"/>
          <w:szCs w:val="20"/>
          <w:lang w:eastAsia="ru-RU"/>
        </w:rPr>
        <w:t>органов местного самоуправления, в том числе законов, других правовых актов, решений судов, иных материалов законодательного, административного и судебного характера, официальных документов международных организаций, а также их официальных переводов, содержащихся в правовых системах «Консультант П</w:t>
      </w:r>
      <w:r w:rsidR="006B075B">
        <w:rPr>
          <w:rFonts w:ascii="Times New Roman" w:eastAsia="Times New Roman" w:hAnsi="Times New Roman" w:cs="Times New Roman"/>
          <w:sz w:val="20"/>
          <w:szCs w:val="20"/>
          <w:lang w:eastAsia="ru-RU"/>
        </w:rPr>
        <w:t>люс», «Гарант» и </w:t>
      </w:r>
      <w:r w:rsidRPr="00857306">
        <w:rPr>
          <w:rFonts w:ascii="Times New Roman" w:eastAsia="Times New Roman" w:hAnsi="Times New Roman" w:cs="Times New Roman"/>
          <w:sz w:val="20"/>
          <w:szCs w:val="20"/>
          <w:lang w:eastAsia="ru-RU"/>
        </w:rPr>
        <w:t>других, произведений фольклора, народного творчества возможно, поскольку они не являются объектами авторского права (ст. 1259 п. 6).</w:t>
      </w:r>
    </w:p>
    <w:p w:rsidR="00857306" w:rsidRPr="00857306" w:rsidRDefault="00857306" w:rsidP="00857306">
      <w:pPr>
        <w:spacing w:after="0" w:line="240" w:lineRule="auto"/>
        <w:ind w:firstLine="357"/>
        <w:jc w:val="both"/>
        <w:rPr>
          <w:rFonts w:ascii="Times New Roman" w:eastAsia="Times New Roman" w:hAnsi="Times New Roman" w:cs="Times New Roman"/>
          <w:b/>
          <w:sz w:val="20"/>
          <w:szCs w:val="20"/>
          <w:lang w:eastAsia="ru-RU"/>
        </w:rPr>
      </w:pPr>
      <w:r w:rsidRPr="00857306">
        <w:rPr>
          <w:rFonts w:ascii="Times New Roman" w:eastAsia="Times New Roman" w:hAnsi="Times New Roman" w:cs="Times New Roman"/>
          <w:b/>
          <w:sz w:val="20"/>
          <w:szCs w:val="20"/>
          <w:lang w:eastAsia="ru-RU"/>
        </w:rPr>
        <w:t xml:space="preserve">Библиотека, соблюдая эти положения Гражданского кодекса РФ; очевидно, может предоставлять во временное безвозмездное пользование экземпляры произведений, которые выражены </w:t>
      </w:r>
      <w:r w:rsidRPr="00857306">
        <w:rPr>
          <w:rFonts w:ascii="Times New Roman" w:eastAsia="Times New Roman" w:hAnsi="Times New Roman" w:cs="Times New Roman"/>
          <w:b/>
          <w:sz w:val="20"/>
          <w:szCs w:val="20"/>
          <w:lang w:eastAsia="ru-RU"/>
        </w:rPr>
        <w:lastRenderedPageBreak/>
        <w:t>в</w:t>
      </w:r>
      <w:r w:rsidR="006B075B">
        <w:rPr>
          <w:rFonts w:ascii="Times New Roman" w:eastAsia="Times New Roman" w:hAnsi="Times New Roman" w:cs="Times New Roman"/>
          <w:b/>
          <w:sz w:val="20"/>
          <w:szCs w:val="20"/>
          <w:lang w:eastAsia="ru-RU"/>
        </w:rPr>
        <w:t> </w:t>
      </w:r>
      <w:r w:rsidRPr="00857306">
        <w:rPr>
          <w:rFonts w:ascii="Times New Roman" w:eastAsia="Times New Roman" w:hAnsi="Times New Roman" w:cs="Times New Roman"/>
          <w:b/>
          <w:sz w:val="20"/>
          <w:szCs w:val="20"/>
          <w:lang w:eastAsia="ru-RU"/>
        </w:rPr>
        <w:t xml:space="preserve">электронной форме, только в </w:t>
      </w:r>
      <w:r w:rsidR="006B075B">
        <w:rPr>
          <w:rFonts w:ascii="Times New Roman" w:eastAsia="Times New Roman" w:hAnsi="Times New Roman" w:cs="Times New Roman"/>
          <w:b/>
          <w:sz w:val="20"/>
          <w:szCs w:val="20"/>
          <w:lang w:eastAsia="ru-RU"/>
        </w:rPr>
        <w:t>помещении библиотеки, то есть в </w:t>
      </w:r>
      <w:r w:rsidRPr="00857306">
        <w:rPr>
          <w:rFonts w:ascii="Times New Roman" w:eastAsia="Times New Roman" w:hAnsi="Times New Roman" w:cs="Times New Roman"/>
          <w:b/>
          <w:sz w:val="20"/>
          <w:szCs w:val="20"/>
          <w:lang w:eastAsia="ru-RU"/>
        </w:rPr>
        <w:t>читальном заме. Это могут быть экземпляры лицензионных электронных изданий на DVD, СД-ROM, находящиеся на постоянном хранении в библиотеке, а также полученные библиотекой в порядке взаимного использования информационных ресурсов.</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Пункт 2 ст. 1274 ГК запрещает создание копий дисков, которых теперь становится все больше у библиотек в таких новых структурах, как </w:t>
      </w:r>
      <w:proofErr w:type="spellStart"/>
      <w:r w:rsidRPr="00857306">
        <w:rPr>
          <w:rFonts w:ascii="Times New Roman" w:eastAsia="Times New Roman" w:hAnsi="Times New Roman" w:cs="Times New Roman"/>
          <w:sz w:val="20"/>
          <w:szCs w:val="20"/>
          <w:lang w:eastAsia="ru-RU"/>
        </w:rPr>
        <w:t>медиатеки</w:t>
      </w:r>
      <w:proofErr w:type="spellEnd"/>
      <w:r w:rsidRPr="00857306">
        <w:rPr>
          <w:rFonts w:ascii="Times New Roman" w:eastAsia="Times New Roman" w:hAnsi="Times New Roman" w:cs="Times New Roman"/>
          <w:sz w:val="20"/>
          <w:szCs w:val="20"/>
          <w:lang w:eastAsia="ru-RU"/>
        </w:rPr>
        <w:t>. Именно там хранятся и используются аудио- и видеозаписи художественных, музыкальных про</w:t>
      </w:r>
      <w:r w:rsidR="006B075B">
        <w:rPr>
          <w:rFonts w:ascii="Times New Roman" w:eastAsia="Times New Roman" w:hAnsi="Times New Roman" w:cs="Times New Roman"/>
          <w:sz w:val="20"/>
          <w:szCs w:val="20"/>
          <w:lang w:eastAsia="ru-RU"/>
        </w:rPr>
        <w:t>изведений, которые существуют в </w:t>
      </w:r>
      <w:r w:rsidRPr="00857306">
        <w:rPr>
          <w:rFonts w:ascii="Times New Roman" w:eastAsia="Times New Roman" w:hAnsi="Times New Roman" w:cs="Times New Roman"/>
          <w:sz w:val="20"/>
          <w:szCs w:val="20"/>
          <w:lang w:eastAsia="ru-RU"/>
        </w:rPr>
        <w:t>цифровой форме и записаны на физические носители. Эти диски созданы коммерческими структурами, распрост</w:t>
      </w:r>
      <w:r w:rsidR="006B075B">
        <w:rPr>
          <w:rFonts w:ascii="Times New Roman" w:eastAsia="Times New Roman" w:hAnsi="Times New Roman" w:cs="Times New Roman"/>
          <w:sz w:val="20"/>
          <w:szCs w:val="20"/>
          <w:lang w:eastAsia="ru-RU"/>
        </w:rPr>
        <w:t>раняются через торговые сети, и </w:t>
      </w:r>
      <w:r w:rsidRPr="00857306">
        <w:rPr>
          <w:rFonts w:ascii="Times New Roman" w:eastAsia="Times New Roman" w:hAnsi="Times New Roman" w:cs="Times New Roman"/>
          <w:sz w:val="20"/>
          <w:szCs w:val="20"/>
          <w:lang w:eastAsia="ru-RU"/>
        </w:rPr>
        <w:t>авторы получают доход от продажи лицензионных дисков. Покупая такие диски, библиотека не имеет права их самостоятельно распространять, т. е. позволять копировать, чтобы не наносить ущерба материальным интересам правообладателя.</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В связи с данной нормой среди библиотекарей-практиков распространено убеждение, что копирование информации из сети Интернет запрещено. В некоторых библиотеках даже закрывают записывающие дисководы на компьюте</w:t>
      </w:r>
      <w:r w:rsidR="006B075B">
        <w:rPr>
          <w:rFonts w:ascii="Times New Roman" w:eastAsia="Times New Roman" w:hAnsi="Times New Roman" w:cs="Times New Roman"/>
          <w:sz w:val="20"/>
          <w:szCs w:val="20"/>
          <w:lang w:eastAsia="ru-RU"/>
        </w:rPr>
        <w:t>рах для пользователей. Однако в </w:t>
      </w:r>
      <w:r w:rsidRPr="00857306">
        <w:rPr>
          <w:rFonts w:ascii="Times New Roman" w:eastAsia="Times New Roman" w:hAnsi="Times New Roman" w:cs="Times New Roman"/>
          <w:sz w:val="20"/>
          <w:szCs w:val="20"/>
          <w:lang w:eastAsia="ru-RU"/>
        </w:rPr>
        <w:t>глобальной сети есть масса источников, которые являются общественным достоянием. Ограничения на копирование таких материалов в учебных и исследовательских целях ничем не обоснованы, кроме как неправильным пониманием библиотекарями законодательства. Возможность копирования информации в учебных и научных целях чрезвычайно важна, так как человеческий мозг не в состоянии после прочтения запоминать мегабайты на</w:t>
      </w:r>
      <w:r w:rsidR="006B075B">
        <w:rPr>
          <w:rFonts w:ascii="Times New Roman" w:eastAsia="Times New Roman" w:hAnsi="Times New Roman" w:cs="Times New Roman"/>
          <w:sz w:val="20"/>
          <w:szCs w:val="20"/>
          <w:lang w:eastAsia="ru-RU"/>
        </w:rPr>
        <w:t>учной информации. И студенту, и </w:t>
      </w:r>
      <w:r w:rsidRPr="00857306">
        <w:rPr>
          <w:rFonts w:ascii="Times New Roman" w:eastAsia="Times New Roman" w:hAnsi="Times New Roman" w:cs="Times New Roman"/>
          <w:sz w:val="20"/>
          <w:szCs w:val="20"/>
          <w:lang w:eastAsia="ru-RU"/>
        </w:rPr>
        <w:t>ученому необходимо возвращаться к прочитанному, переосмысливать изучаемый материал, поэтому он должен иметь возможность его копировать (если это специально не запрещено правообладателем).</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При записи произведения из сети Интернет читатель, возможно, создает экземпляр произведения на своем диске, но делает это в личных целях. А ст. 1273 ГК гласит: «Допускается без согласия автора и без выплаты вознаграждения воспроизведение гражданином исключительно в личных целях правомерно обнародованного произведения». В ГК нет статей, запрещающих свободное использование сети Интернет.</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Конечно, не следует ударяться и в другую крайность, полагая, что все размещенные в Интернете материалы находятся в общественном достоянии, или «свободно» доступны. Ошибочно думать, что поскольку документ свободен для просмотра, он также свободен для использования. Материалы, опубликованные в Интернете, защищены авторским правом </w:t>
      </w:r>
      <w:r w:rsidRPr="00857306">
        <w:rPr>
          <w:rFonts w:ascii="Times New Roman" w:eastAsia="Times New Roman" w:hAnsi="Times New Roman" w:cs="Times New Roman"/>
          <w:sz w:val="20"/>
          <w:szCs w:val="20"/>
          <w:lang w:eastAsia="ru-RU"/>
        </w:rPr>
        <w:lastRenderedPageBreak/>
        <w:t>и</w:t>
      </w:r>
      <w:r w:rsidR="006B075B">
        <w:rPr>
          <w:rFonts w:ascii="Times New Roman" w:eastAsia="Times New Roman" w:hAnsi="Times New Roman" w:cs="Times New Roman"/>
          <w:sz w:val="20"/>
          <w:szCs w:val="20"/>
          <w:lang w:eastAsia="ru-RU"/>
        </w:rPr>
        <w:t> </w:t>
      </w:r>
      <w:r w:rsidRPr="00857306">
        <w:rPr>
          <w:rFonts w:ascii="Times New Roman" w:eastAsia="Times New Roman" w:hAnsi="Times New Roman" w:cs="Times New Roman"/>
          <w:sz w:val="20"/>
          <w:szCs w:val="20"/>
          <w:lang w:eastAsia="ru-RU"/>
        </w:rPr>
        <w:t>их нельзя воспроизводить без разрешения, разве что на сайте имеется специальное заявление.</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Одна веб-страница может содержать множество различных видов авторских прав, например, текстовая статья защищается как литературное произведение; графика, диаграммы и фотографии – как художественные произведения; звуковое сопровождение – как музыкальное произведение; HTML-кодирование и метаданные – как литературная работа. И каждая из этих составных частей веб-сайта защищена.</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Электронные хранилища библиотек не находятся под запретом. При их организации главное – разумно применять закон. У библиотеки имеются, по крайней мере, три источника комплектования своего собственного электронного хранилища: издания, на которые истек срок охраны </w:t>
      </w:r>
      <w:proofErr w:type="gramStart"/>
      <w:r w:rsidRPr="00857306">
        <w:rPr>
          <w:rFonts w:ascii="Times New Roman" w:eastAsia="Times New Roman" w:hAnsi="Times New Roman" w:cs="Times New Roman"/>
          <w:sz w:val="20"/>
          <w:szCs w:val="20"/>
          <w:lang w:eastAsia="ru-RU"/>
        </w:rPr>
        <w:t>авторского права</w:t>
      </w:r>
      <w:proofErr w:type="gramEnd"/>
      <w:r w:rsidRPr="00857306">
        <w:rPr>
          <w:rFonts w:ascii="Times New Roman" w:eastAsia="Times New Roman" w:hAnsi="Times New Roman" w:cs="Times New Roman"/>
          <w:sz w:val="20"/>
          <w:szCs w:val="20"/>
          <w:lang w:eastAsia="ru-RU"/>
        </w:rPr>
        <w:t xml:space="preserve"> и они перешли в общественное достояние, издания, на которые с правообладателями заключены договоры, и самый перспективный источник – журналы и депозитарии открытого доступа. </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К объектам авторского права, как уже отмечалось выше, относится также и информация на нетрадиционных носителях (аудио- и видеоматериалы; компакт-диски; все виды программ для ЭВМ, включая электронные варианты литературных произведений и др.). Библиотекарям следует учитывать, что в соответствии с ГК РФ продавцы программного обеспечения, компакт-дисков, аудио-, видеоматериалов вправе распространять их только на основании договора с правообладателями, заключенного в письменном виде, где оговариваются их права на дальнейшее использование. При работе библиотек с данными фирмами или физическими лицами, библиотеки должны убедиться в наличии подобной лицензии. Более того, если при покупке продуктов библиотека выступает как юридическое лицо, она должна заключать с продавцом соответствующие соглашения, где оговариваются дальнейшие права на использование </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Применительно к массовым пользователям (а библиотека часто выступает и в такой роли) допускается особый порядок заключения договора: путем изложения его типовых условий на передаваемых экземплярах. Речь идет об особом виде авторского договора, так называемой «оберточной» лицензии. И здесь необходимо обратить внимание библиотек на необходимость знакомства с условиями этого договора и их выполнением, что особенно важно при определении перечня видов работ библиотек с этими носителями. Оберточная лицензия, обычно, не дает покупателю широких прав на дальнейшее использование.</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Нормы ГК РФ также затрагивают вопросы организации работы библиотек с нетрадиционными носителями. Необходимо помнить, что без </w:t>
      </w:r>
      <w:r w:rsidRPr="00857306">
        <w:rPr>
          <w:rFonts w:ascii="Times New Roman" w:eastAsia="Times New Roman" w:hAnsi="Times New Roman" w:cs="Times New Roman"/>
          <w:sz w:val="20"/>
          <w:szCs w:val="20"/>
          <w:lang w:eastAsia="ru-RU"/>
        </w:rPr>
        <w:lastRenderedPageBreak/>
        <w:t>заключения лицензионного соглашения с правообладателем (изготовителем или распространителем) некоторые варианты использования объектов авторских прав являются нарушением законодательства, так как законом не предусматриваются поправки (исключения), дающие библиотекам определенные права в этом плане (исключением является изготовление библиотеками в единственном экземпляре страховой коп</w:t>
      </w:r>
      <w:r w:rsidR="006B075B">
        <w:rPr>
          <w:rFonts w:ascii="Times New Roman" w:eastAsia="Times New Roman" w:hAnsi="Times New Roman" w:cs="Times New Roman"/>
          <w:sz w:val="20"/>
          <w:szCs w:val="20"/>
          <w:lang w:eastAsia="ru-RU"/>
        </w:rPr>
        <w:t>ии или копии взамен утерянной и </w:t>
      </w:r>
      <w:r w:rsidRPr="00857306">
        <w:rPr>
          <w:rFonts w:ascii="Times New Roman" w:eastAsia="Times New Roman" w:hAnsi="Times New Roman" w:cs="Times New Roman"/>
          <w:sz w:val="20"/>
          <w:szCs w:val="20"/>
          <w:lang w:eastAsia="ru-RU"/>
        </w:rPr>
        <w:t>репродуцирование при посредн</w:t>
      </w:r>
      <w:r w:rsidR="006B075B">
        <w:rPr>
          <w:rFonts w:ascii="Times New Roman" w:eastAsia="Times New Roman" w:hAnsi="Times New Roman" w:cs="Times New Roman"/>
          <w:sz w:val="20"/>
          <w:szCs w:val="20"/>
          <w:lang w:eastAsia="ru-RU"/>
        </w:rPr>
        <w:t>ичестве библиотек для учебных и </w:t>
      </w:r>
      <w:r w:rsidRPr="00857306">
        <w:rPr>
          <w:rFonts w:ascii="Times New Roman" w:eastAsia="Times New Roman" w:hAnsi="Times New Roman" w:cs="Times New Roman"/>
          <w:sz w:val="20"/>
          <w:szCs w:val="20"/>
          <w:lang w:eastAsia="ru-RU"/>
        </w:rPr>
        <w:t>исследовательских целей отдельных статей и других малообъемных материалов) (ст. 1275).</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Некоторые библиотеки изготавливают копии видео-, аудиоматериалов в качестве страховых (в законодательстве сделано исключение на воспроизведение фонограммы для учебных и научных целей) (ст. 1274). Надо отметить, что практически во всех приобретаемых кассетах в оберточных лицензиях оговаривается запрет на снятие копий. Это, безусловно, ограничивает перечень услуг, которые библиотеки могли бы предлагать своим читателям. В некоторых библиотеках, например, предполагалась такая услуга, как перезапись имеющихся в фондах грампластинок на аудиокассеты и выдача этих материалов на дом (грампластинки с уникальными записями на дом не выдаются), а также изготовление высококачественных копий аудиокассет и видеоматериалов, имеющихся в библиотеке, и также их выдача на дом. Такая услуга может осуществляться при наличии соответствующей лицензии. Еще одна немаловажная деталь: выдавая аудио-, видеоматериалы и компакт-диски на дом, библиотеки не ставят читателям никаких ограничений (помимо сроков), связанных с условиями их дальнейшего использо</w:t>
      </w:r>
      <w:r w:rsidR="006B075B">
        <w:rPr>
          <w:rFonts w:ascii="Times New Roman" w:eastAsia="Times New Roman" w:hAnsi="Times New Roman" w:cs="Times New Roman"/>
          <w:sz w:val="20"/>
          <w:szCs w:val="20"/>
          <w:lang w:eastAsia="ru-RU"/>
        </w:rPr>
        <w:t>вания в </w:t>
      </w:r>
      <w:r w:rsidRPr="00857306">
        <w:rPr>
          <w:rFonts w:ascii="Times New Roman" w:eastAsia="Times New Roman" w:hAnsi="Times New Roman" w:cs="Times New Roman"/>
          <w:sz w:val="20"/>
          <w:szCs w:val="20"/>
          <w:lang w:eastAsia="ru-RU"/>
        </w:rPr>
        <w:t>соответствии с законодательством.</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В соответствии с ГК РФ без соответствующего договора библиотеки с правообладателем она не имеет права выдавать материалы на нетрадиционных носителях и брать за это</w:t>
      </w:r>
      <w:r w:rsidR="006B075B">
        <w:rPr>
          <w:rFonts w:ascii="Times New Roman" w:eastAsia="Times New Roman" w:hAnsi="Times New Roman" w:cs="Times New Roman"/>
          <w:sz w:val="20"/>
          <w:szCs w:val="20"/>
          <w:lang w:eastAsia="ru-RU"/>
        </w:rPr>
        <w:t xml:space="preserve"> плату. Сдача всех материалов в </w:t>
      </w:r>
      <w:r w:rsidRPr="00857306">
        <w:rPr>
          <w:rFonts w:ascii="Times New Roman" w:eastAsia="Times New Roman" w:hAnsi="Times New Roman" w:cs="Times New Roman"/>
          <w:sz w:val="20"/>
          <w:szCs w:val="20"/>
          <w:lang w:eastAsia="ru-RU"/>
        </w:rPr>
        <w:t>прокат – исключительное право правообладателя, хотя в существующих в нашей стране экономических ус</w:t>
      </w:r>
      <w:r w:rsidR="006B075B">
        <w:rPr>
          <w:rFonts w:ascii="Times New Roman" w:eastAsia="Times New Roman" w:hAnsi="Times New Roman" w:cs="Times New Roman"/>
          <w:sz w:val="20"/>
          <w:szCs w:val="20"/>
          <w:lang w:eastAsia="ru-RU"/>
        </w:rPr>
        <w:t>ловиях это может быть выгодно и </w:t>
      </w:r>
      <w:r w:rsidRPr="00857306">
        <w:rPr>
          <w:rFonts w:ascii="Times New Roman" w:eastAsia="Times New Roman" w:hAnsi="Times New Roman" w:cs="Times New Roman"/>
          <w:sz w:val="20"/>
          <w:szCs w:val="20"/>
          <w:lang w:eastAsia="ru-RU"/>
        </w:rPr>
        <w:t xml:space="preserve">читателю, и библиотеке. И в законодательстве можно было бы оговорить определенное количество экземпляров материалов на нетрадиционных носителях, предоставляемых библиотеке для выдачи в прокат без специального разрешения правообладателя. Сейчас же библиотеки, которые оказывают платные услуги, выдавая компакт-диски, пытаются выйти из этого положения, оговаривая, что плата берется не за использование компакт-диска, а за машинное время. </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b/>
          <w:sz w:val="20"/>
          <w:szCs w:val="20"/>
          <w:lang w:eastAsia="ru-RU"/>
        </w:rPr>
        <w:t>Не правомерна и такая распространенная в библиотеках платная услуга, как «ночной абонемент».</w:t>
      </w:r>
      <w:r w:rsidRPr="00857306">
        <w:rPr>
          <w:rFonts w:ascii="Times New Roman" w:eastAsia="Times New Roman" w:hAnsi="Times New Roman" w:cs="Times New Roman"/>
          <w:sz w:val="20"/>
          <w:szCs w:val="20"/>
          <w:lang w:eastAsia="ru-RU"/>
        </w:rPr>
        <w:t xml:space="preserve"> Читатель получает на руки на ночь </w:t>
      </w:r>
      <w:r w:rsidRPr="00857306">
        <w:rPr>
          <w:rFonts w:ascii="Times New Roman" w:eastAsia="Times New Roman" w:hAnsi="Times New Roman" w:cs="Times New Roman"/>
          <w:sz w:val="20"/>
          <w:szCs w:val="20"/>
          <w:lang w:eastAsia="ru-RU"/>
        </w:rPr>
        <w:lastRenderedPageBreak/>
        <w:t>хранящийся в библиотеке материал – это можно рассматривать как предоставление в прокат. Сдача же материалов в прокат является исключительным правом правообладателя (ст. 1299).</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Среди прав на использование, также очень близко касающихся библиотек, особенно публичных, исключительное право правообладателя на публичный показ и публичное исполнение. Практически на всех приобретаемых библиотеками материалах на нетрадиционных носителях (в первую очередь, это касается видеокассет) в оберточной лицензии стоит запрет на публичную демонстрацию (причем не указывается, что это касается лишь платных публичных показов). В законе же исключения для библиотек специально не оговариваются (ст. 1317). Следовательно, можно сделать вывод, что библиотеки, в соответствии с законодательством, осуществляющие эту деятельность, должны оговаривать это в договоре или получать специальное разрешение у правообладателя.</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Это же относится и к публичному исполнению, например, музыкальных произведений, записанных на аудиокассетах или компакт-дисках. Случаи публичного исполнения без согласования с правообладателем в законе перечисляются, но различные мероприятия библиотек, предусматривающие публичное исполнение, в законе не оговариваются (ст. 1324).</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Стараясь быть законопослушными, некоторые библиотекари ставят под сомнение правомерность служб ЭДД в новых условиях. Но это преувеличенный страх. Ст. 1275 ГК РФ, разрешающая репродуцирование, допускает создание в цифровой форме временных копий произведений, предназначенных для осуществления репродуцирования. Оцифровка может использоваться как промежуточный технологический процесс для осуществления репродуцирования.</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Безусловно, услуга ЭДД претерпела существенные изменения. Раньше пользователь приходил в библиотеку один раз, заключал договор и в течение определенного времени получал необходимые для работы материалы по электронной почте на домашний или рабочий компьютер. По новому законодательству это делать запрещено. Теперь, пользователь каждый раз должен приходить в библиотеку, получать распечатанный документ или читать его с мони</w:t>
      </w:r>
      <w:r w:rsidR="006B075B">
        <w:rPr>
          <w:rFonts w:ascii="Times New Roman" w:eastAsia="Times New Roman" w:hAnsi="Times New Roman" w:cs="Times New Roman"/>
          <w:sz w:val="20"/>
          <w:szCs w:val="20"/>
          <w:lang w:eastAsia="ru-RU"/>
        </w:rPr>
        <w:t>тора компьютера в библиотеке, с </w:t>
      </w:r>
      <w:r w:rsidRPr="00857306">
        <w:rPr>
          <w:rFonts w:ascii="Times New Roman" w:eastAsia="Times New Roman" w:hAnsi="Times New Roman" w:cs="Times New Roman"/>
          <w:sz w:val="20"/>
          <w:szCs w:val="20"/>
          <w:lang w:eastAsia="ru-RU"/>
        </w:rPr>
        <w:t>исключением возможности сделать копию. При этом сам смысл услуги – электронная доставка – теряется. Конечно, существует специальное ПО, которое удаляет автоматически исходный файл, чтобы не допускать копирования, и за рубежом давно разработаны системы контроля за обслуживанием, но все это недоступно для российских библиотек, за неимением достаточного финансирования.</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lastRenderedPageBreak/>
        <w:t>Одна из сфер, которую также затрагивает ГК РФ, это базы данных. Работа с базами данных –неотъемлемая часть библиотечной технологии: достаточно назвать процесс формирования библиотечных каталогов или пользование заимствованными каталожными записями.</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По сравнению с предыдущими версиями законов об авторском праве ч. 4 ГК РФ содержит существенные уточнения в разделе </w:t>
      </w:r>
      <w:proofErr w:type="gramStart"/>
      <w:r w:rsidRPr="00857306">
        <w:rPr>
          <w:rFonts w:ascii="Times New Roman" w:eastAsia="Times New Roman" w:hAnsi="Times New Roman" w:cs="Times New Roman"/>
          <w:sz w:val="20"/>
          <w:szCs w:val="20"/>
          <w:lang w:eastAsia="ru-RU"/>
        </w:rPr>
        <w:t>о базах</w:t>
      </w:r>
      <w:proofErr w:type="gramEnd"/>
      <w:r w:rsidRPr="00857306">
        <w:rPr>
          <w:rFonts w:ascii="Times New Roman" w:eastAsia="Times New Roman" w:hAnsi="Times New Roman" w:cs="Times New Roman"/>
          <w:sz w:val="20"/>
          <w:szCs w:val="20"/>
          <w:lang w:eastAsia="ru-RU"/>
        </w:rPr>
        <w:t xml:space="preserve"> данных.</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Ст. 1260 «Переводы, иные производные произведения. Составные произведения) дает ключевое определение: под базой данных понимается объективная форма представления и организации совокупности данных (</w:t>
      </w:r>
      <w:proofErr w:type="spellStart"/>
      <w:r w:rsidRPr="00857306">
        <w:rPr>
          <w:rFonts w:ascii="Times New Roman" w:eastAsia="Times New Roman" w:hAnsi="Times New Roman" w:cs="Times New Roman"/>
          <w:sz w:val="20"/>
          <w:szCs w:val="20"/>
          <w:lang w:eastAsia="ru-RU"/>
        </w:rPr>
        <w:t>cтaтeй</w:t>
      </w:r>
      <w:proofErr w:type="spellEnd"/>
      <w:r w:rsidRPr="00857306">
        <w:rPr>
          <w:rFonts w:ascii="Times New Roman" w:eastAsia="Times New Roman" w:hAnsi="Times New Roman" w:cs="Times New Roman"/>
          <w:sz w:val="20"/>
          <w:szCs w:val="20"/>
          <w:lang w:eastAsia="ru-RU"/>
        </w:rPr>
        <w:t>, расчетов и т. д.), систематизированных таким образам, чтобы эти данные могли быть найдены и обработаны с помощью ЭВМ». При этом требование оригинальности отсутствует.</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Помимо уже использовавшихся в предыдущем законодательстве понятий автор, правообладатель, введено понятие составителя, что формулируется следующим образом «составителю сборника и автору иного составного произведения (антологии, энциклопедии, базы данных, атласа или другого подобного произведения) принадлежат авторские права на осуществленные ими подбор или расположение материалов (</w:t>
      </w:r>
      <w:proofErr w:type="spellStart"/>
      <w:r w:rsidRPr="00857306">
        <w:rPr>
          <w:rFonts w:ascii="Times New Roman" w:eastAsia="Times New Roman" w:hAnsi="Times New Roman" w:cs="Times New Roman"/>
          <w:sz w:val="20"/>
          <w:szCs w:val="20"/>
          <w:lang w:eastAsia="ru-RU"/>
        </w:rPr>
        <w:t>составительство</w:t>
      </w:r>
      <w:proofErr w:type="spellEnd"/>
      <w:r w:rsidRPr="00857306">
        <w:rPr>
          <w:rFonts w:ascii="Times New Roman" w:eastAsia="Times New Roman" w:hAnsi="Times New Roman" w:cs="Times New Roman"/>
          <w:sz w:val="20"/>
          <w:szCs w:val="20"/>
          <w:lang w:eastAsia="ru-RU"/>
        </w:rPr>
        <w:t>)» (</w:t>
      </w:r>
      <w:proofErr w:type="spellStart"/>
      <w:r w:rsidRPr="00857306">
        <w:rPr>
          <w:rFonts w:ascii="Times New Roman" w:eastAsia="Times New Roman" w:hAnsi="Times New Roman" w:cs="Times New Roman"/>
          <w:sz w:val="20"/>
          <w:szCs w:val="20"/>
          <w:lang w:eastAsia="ru-RU"/>
        </w:rPr>
        <w:t>cт</w:t>
      </w:r>
      <w:proofErr w:type="spellEnd"/>
      <w:r w:rsidRPr="00857306">
        <w:rPr>
          <w:rFonts w:ascii="Times New Roman" w:eastAsia="Times New Roman" w:hAnsi="Times New Roman" w:cs="Times New Roman"/>
          <w:sz w:val="20"/>
          <w:szCs w:val="20"/>
          <w:lang w:eastAsia="ru-RU"/>
        </w:rPr>
        <w:t>. 1260).</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Ст. 1286 дает право без разрешения и без оплаты вносить (технические) изменения в БД для обеспечения ее функционирования и копировать для архивных целей или взамен утраченной. Но применение настоящей статьи не должно наносить неоправданного ущерба нормальному использованию БД и не должно ущемлять законные интересы автора или правообладателя.</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Очень серьезно в прописаны вопросы служебных БД, т. е. созданных в порядке выполнения служебного задания работодателя, данного работнику (автору) в пределах установленных для него трудовых обязанностей. В таких случаях исключительное право принадлежит работодателю, если договором не предусмотрено иное. Работник имеет право на вознаграждение за создание и использование БД: размер определяется договором (или судом). Тот же подход используется и для БД, созданных по заказу, договору под</w:t>
      </w:r>
      <w:r w:rsidR="006B075B">
        <w:rPr>
          <w:rFonts w:ascii="Times New Roman" w:eastAsia="Times New Roman" w:hAnsi="Times New Roman" w:cs="Times New Roman"/>
          <w:sz w:val="20"/>
          <w:szCs w:val="20"/>
          <w:lang w:eastAsia="ru-RU"/>
        </w:rPr>
        <w:t>ряда (приоритет – заказчику), а </w:t>
      </w:r>
      <w:r w:rsidRPr="00857306">
        <w:rPr>
          <w:rFonts w:ascii="Times New Roman" w:eastAsia="Times New Roman" w:hAnsi="Times New Roman" w:cs="Times New Roman"/>
          <w:sz w:val="20"/>
          <w:szCs w:val="20"/>
          <w:lang w:eastAsia="ru-RU"/>
        </w:rPr>
        <w:t>также по государственному или муниципальному контракту (приоритет в данном случае исполнителю (ст. 1296, 1297, 1298).</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В разделе о смежных правах (ст. 1333) законодателем помимо автора, заказчика, работодателя, вводится новое понятие изготовитель БД (ее автор или иное лицо, организовавшее создание базы данных и работе по сбору, обработке и расположению составляющих ее материалов). Различие понятий автор, составитель и изготовитель законодателем не прописывается.</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lastRenderedPageBreak/>
        <w:t>Что касается определения длительности сроков защиты произведения (ст. 1335), то все множество баз данных можно условно разделить на два типа: перманентные (постоянные) и обновляемые. Какая-то небольшая часть баз данных создается один раз и навсегда, т. е. однократно. Для примера, это может быть БД «Полное собрание сочинений А.С. Пушкина с научными комментариями». Ее сделали, и она может использоваться без существенного редактирования 16–20 лет и более. В этом смысле такая БД очень близка к обычному литературному произведению.</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Однако большинство БД принципиально имеют другой характер. Они обязательно должны обновляться и пополняться (иногда используется термин актуализироваться), в этом зачастую основной смысл их существования. Примерами могут послужить БД «Законодательство по авторскому праву и соответствующие судебные решения», «Метеонаблюдения на территории Российской Федерации», «Электронный каталог ГПНТБ России»: можно привести огромное количество и других. Без постоянного обновления использование баз данных такого типа теряет смысл, они будут невостребованными (разве что останется исторический интерес). Установленный в ст. 1335 срок защиты </w:t>
      </w:r>
      <w:proofErr w:type="gramStart"/>
      <w:r w:rsidRPr="00857306">
        <w:rPr>
          <w:rFonts w:ascii="Times New Roman" w:eastAsia="Times New Roman" w:hAnsi="Times New Roman" w:cs="Times New Roman"/>
          <w:sz w:val="20"/>
          <w:szCs w:val="20"/>
          <w:lang w:eastAsia="ru-RU"/>
        </w:rPr>
        <w:t>таких баз</w:t>
      </w:r>
      <w:proofErr w:type="gramEnd"/>
      <w:r w:rsidRPr="00857306">
        <w:rPr>
          <w:rFonts w:ascii="Times New Roman" w:eastAsia="Times New Roman" w:hAnsi="Times New Roman" w:cs="Times New Roman"/>
          <w:sz w:val="20"/>
          <w:szCs w:val="20"/>
          <w:lang w:eastAsia="ru-RU"/>
        </w:rPr>
        <w:t xml:space="preserve"> данных 15 лет после последнего обновления.</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Еще одна новация: исключительное смежное право изготовителя БД, содержащей более 10 тыс. самостоятельных информационных элементов (материалов), извлекать из БД материалы и осуществлять их использование в любой форме и любым способом. Под извлечением понимается перенос содержания (всего или существенной части) на другой информационный носитель (ст. 1334).</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Но не совсем ясно, что такое «самостоятельные информационные элементы (материалы)», ведь с равным основанием это могут быть отдельные слова, фразы, элементы записи в полях, запись в целом. Далее законодателем вводится показатель «10 000 самостоятельных информационных элементов» в качестве правоприменительного параметра, который означает, что закон по отношению к маленьким базам </w:t>
      </w:r>
      <w:proofErr w:type="gramStart"/>
      <w:r w:rsidRPr="00857306">
        <w:rPr>
          <w:rFonts w:ascii="Times New Roman" w:eastAsia="Times New Roman" w:hAnsi="Times New Roman" w:cs="Times New Roman"/>
          <w:sz w:val="20"/>
          <w:szCs w:val="20"/>
          <w:lang w:eastAsia="ru-RU"/>
        </w:rPr>
        <w:t>не действует</w:t>
      </w:r>
      <w:proofErr w:type="gramEnd"/>
      <w:r w:rsidRPr="00857306">
        <w:rPr>
          <w:rFonts w:ascii="Times New Roman" w:eastAsia="Times New Roman" w:hAnsi="Times New Roman" w:cs="Times New Roman"/>
          <w:sz w:val="20"/>
          <w:szCs w:val="20"/>
          <w:lang w:eastAsia="ru-RU"/>
        </w:rPr>
        <w:t xml:space="preserve"> и они фактически не защищены.</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p>
    <w:p w:rsidR="00857306" w:rsidRPr="006B075B" w:rsidRDefault="00857306" w:rsidP="006B075B">
      <w:pPr>
        <w:spacing w:after="0" w:line="240" w:lineRule="auto"/>
        <w:jc w:val="center"/>
        <w:rPr>
          <w:rFonts w:ascii="Times New Roman" w:eastAsia="Times New Roman" w:hAnsi="Times New Roman" w:cs="Times New Roman"/>
          <w:b/>
          <w:lang w:eastAsia="ru-RU"/>
        </w:rPr>
      </w:pPr>
      <w:r w:rsidRPr="006B075B">
        <w:rPr>
          <w:rFonts w:ascii="Times New Roman" w:eastAsia="Times New Roman" w:hAnsi="Times New Roman" w:cs="Times New Roman"/>
          <w:b/>
          <w:lang w:eastAsia="ru-RU"/>
        </w:rPr>
        <w:t>Литература</w:t>
      </w:r>
    </w:p>
    <w:p w:rsidR="00857306" w:rsidRPr="00857306" w:rsidRDefault="00857306" w:rsidP="00857306">
      <w:pPr>
        <w:spacing w:after="0" w:line="240" w:lineRule="auto"/>
        <w:ind w:firstLine="357"/>
        <w:jc w:val="both"/>
        <w:rPr>
          <w:rFonts w:ascii="Times New Roman" w:eastAsia="Times New Roman" w:hAnsi="Times New Roman" w:cs="Times New Roman"/>
          <w:b/>
          <w:sz w:val="24"/>
          <w:szCs w:val="24"/>
          <w:lang w:eastAsia="ru-RU"/>
        </w:rPr>
      </w:pP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 xml:space="preserve">1. Гражданский кодекс Российской </w:t>
      </w:r>
      <w:proofErr w:type="gramStart"/>
      <w:r w:rsidRPr="00857306">
        <w:rPr>
          <w:rFonts w:ascii="Times New Roman" w:eastAsia="Times New Roman" w:hAnsi="Times New Roman" w:cs="Times New Roman"/>
          <w:sz w:val="20"/>
          <w:szCs w:val="20"/>
          <w:lang w:eastAsia="ru-RU"/>
        </w:rPr>
        <w:t>Федерации :</w:t>
      </w:r>
      <w:proofErr w:type="gramEnd"/>
      <w:r w:rsidRPr="00857306">
        <w:rPr>
          <w:rFonts w:ascii="Times New Roman" w:eastAsia="Times New Roman" w:hAnsi="Times New Roman" w:cs="Times New Roman"/>
          <w:sz w:val="20"/>
          <w:szCs w:val="20"/>
          <w:lang w:eastAsia="ru-RU"/>
        </w:rPr>
        <w:t xml:space="preserve"> Части первая, вторая, третья и четвертая. – </w:t>
      </w:r>
      <w:proofErr w:type="gramStart"/>
      <w:r w:rsidRPr="00857306">
        <w:rPr>
          <w:rFonts w:ascii="Times New Roman" w:eastAsia="Times New Roman" w:hAnsi="Times New Roman" w:cs="Times New Roman"/>
          <w:sz w:val="20"/>
          <w:szCs w:val="20"/>
          <w:lang w:eastAsia="ru-RU"/>
        </w:rPr>
        <w:t>М. :</w:t>
      </w:r>
      <w:proofErr w:type="gramEnd"/>
      <w:r w:rsidRPr="00857306">
        <w:rPr>
          <w:rFonts w:ascii="Times New Roman" w:eastAsia="Times New Roman" w:hAnsi="Times New Roman" w:cs="Times New Roman"/>
          <w:sz w:val="20"/>
          <w:szCs w:val="20"/>
          <w:lang w:eastAsia="ru-RU"/>
        </w:rPr>
        <w:t xml:space="preserve"> Проспект : </w:t>
      </w:r>
      <w:proofErr w:type="spellStart"/>
      <w:r w:rsidRPr="00857306">
        <w:rPr>
          <w:rFonts w:ascii="Times New Roman" w:eastAsia="Times New Roman" w:hAnsi="Times New Roman" w:cs="Times New Roman"/>
          <w:sz w:val="20"/>
          <w:szCs w:val="20"/>
          <w:lang w:eastAsia="ru-RU"/>
        </w:rPr>
        <w:t>КноРус</w:t>
      </w:r>
      <w:proofErr w:type="spellEnd"/>
      <w:r w:rsidRPr="00857306">
        <w:rPr>
          <w:rFonts w:ascii="Times New Roman" w:eastAsia="Times New Roman" w:hAnsi="Times New Roman" w:cs="Times New Roman"/>
          <w:sz w:val="20"/>
          <w:szCs w:val="20"/>
          <w:lang w:eastAsia="ru-RU"/>
        </w:rPr>
        <w:t>, 2014. – 541 с.</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2. Гаврилов Э. П. Комментарий к части четвертой Гражданского кодекса Российской Федерации (поста</w:t>
      </w:r>
      <w:r w:rsidR="006B075B">
        <w:rPr>
          <w:rFonts w:ascii="Times New Roman" w:eastAsia="Times New Roman" w:hAnsi="Times New Roman" w:cs="Times New Roman"/>
          <w:sz w:val="20"/>
          <w:szCs w:val="20"/>
          <w:lang w:eastAsia="ru-RU"/>
        </w:rPr>
        <w:t>тейный) / Э. П. Гаврилов, В. И. </w:t>
      </w:r>
      <w:r w:rsidRPr="00857306">
        <w:rPr>
          <w:rFonts w:ascii="Times New Roman" w:eastAsia="Times New Roman" w:hAnsi="Times New Roman" w:cs="Times New Roman"/>
          <w:sz w:val="20"/>
          <w:szCs w:val="20"/>
          <w:lang w:eastAsia="ru-RU"/>
        </w:rPr>
        <w:t xml:space="preserve">Еременко. – </w:t>
      </w:r>
      <w:proofErr w:type="gramStart"/>
      <w:r w:rsidRPr="00857306">
        <w:rPr>
          <w:rFonts w:ascii="Times New Roman" w:eastAsia="Times New Roman" w:hAnsi="Times New Roman" w:cs="Times New Roman"/>
          <w:sz w:val="20"/>
          <w:szCs w:val="20"/>
          <w:lang w:eastAsia="ru-RU"/>
        </w:rPr>
        <w:t>М. :</w:t>
      </w:r>
      <w:proofErr w:type="gramEnd"/>
      <w:r w:rsidRPr="00857306">
        <w:rPr>
          <w:rFonts w:ascii="Times New Roman" w:eastAsia="Times New Roman" w:hAnsi="Times New Roman" w:cs="Times New Roman"/>
          <w:sz w:val="20"/>
          <w:szCs w:val="20"/>
          <w:lang w:eastAsia="ru-RU"/>
        </w:rPr>
        <w:t xml:space="preserve"> Экзамен. – 2008. – С. 223–247.</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lastRenderedPageBreak/>
        <w:t>3. Данилина Е. А. О возможности правового регулирования деятельности электронных библиотек // Информационные ресурсы России. – 2008. – № 2. – С. 23.</w:t>
      </w:r>
    </w:p>
    <w:p w:rsidR="00857306" w:rsidRPr="00857306" w:rsidRDefault="00857306" w:rsidP="00857306">
      <w:pPr>
        <w:spacing w:after="0" w:line="240" w:lineRule="auto"/>
        <w:ind w:firstLine="357"/>
        <w:jc w:val="both"/>
        <w:rPr>
          <w:rFonts w:ascii="Times New Roman" w:eastAsia="Times New Roman" w:hAnsi="Times New Roman" w:cs="Times New Roman"/>
          <w:sz w:val="20"/>
          <w:szCs w:val="20"/>
          <w:lang w:eastAsia="ru-RU"/>
        </w:rPr>
      </w:pPr>
      <w:r w:rsidRPr="00857306">
        <w:rPr>
          <w:rFonts w:ascii="Times New Roman" w:eastAsia="Times New Roman" w:hAnsi="Times New Roman" w:cs="Times New Roman"/>
          <w:sz w:val="20"/>
          <w:szCs w:val="20"/>
          <w:lang w:eastAsia="ru-RU"/>
        </w:rPr>
        <w:t>4. Данилина Е. А. Баланс между интересами автора и общества: Авторско-правовые проблемы современных библиотек // Библ. дело. – 2007. – № 11. – С. 13–14.</w:t>
      </w:r>
    </w:p>
    <w:p w:rsidR="00857306" w:rsidRPr="00857306" w:rsidRDefault="00857306" w:rsidP="00857306">
      <w:pPr>
        <w:spacing w:after="0" w:line="240" w:lineRule="auto"/>
        <w:ind w:firstLine="709"/>
        <w:jc w:val="center"/>
        <w:rPr>
          <w:rFonts w:ascii="Times New Roman" w:eastAsia="Calibri" w:hAnsi="Times New Roman" w:cs="Times New Roman"/>
          <w:b/>
          <w:sz w:val="20"/>
          <w:szCs w:val="20"/>
        </w:rPr>
      </w:pPr>
    </w:p>
    <w:p w:rsidR="00857306" w:rsidRPr="00857306" w:rsidRDefault="00857306" w:rsidP="00857306">
      <w:pPr>
        <w:spacing w:after="0" w:line="240" w:lineRule="auto"/>
        <w:ind w:firstLine="709"/>
        <w:jc w:val="center"/>
        <w:rPr>
          <w:rFonts w:ascii="Times New Roman" w:eastAsia="Calibri" w:hAnsi="Times New Roman" w:cs="Times New Roman"/>
          <w:b/>
          <w:sz w:val="20"/>
          <w:szCs w:val="20"/>
        </w:rPr>
      </w:pPr>
    </w:p>
    <w:p w:rsidR="00857306" w:rsidRPr="006B075B" w:rsidRDefault="00857306" w:rsidP="00857306">
      <w:pPr>
        <w:spacing w:after="0" w:line="240" w:lineRule="auto"/>
        <w:ind w:firstLine="709"/>
        <w:jc w:val="center"/>
        <w:rPr>
          <w:rFonts w:ascii="Times New Roman" w:eastAsia="Calibri" w:hAnsi="Times New Roman" w:cs="Times New Roman"/>
          <w:b/>
          <w:sz w:val="24"/>
          <w:szCs w:val="24"/>
        </w:rPr>
      </w:pPr>
      <w:r w:rsidRPr="006B075B">
        <w:rPr>
          <w:rFonts w:ascii="Times New Roman" w:eastAsia="Calibri" w:hAnsi="Times New Roman" w:cs="Times New Roman"/>
          <w:b/>
          <w:sz w:val="24"/>
          <w:szCs w:val="24"/>
        </w:rPr>
        <w:t>Значение и особенности массовой работы</w:t>
      </w:r>
    </w:p>
    <w:p w:rsidR="00857306" w:rsidRPr="00857306" w:rsidRDefault="00857306" w:rsidP="00857306">
      <w:pPr>
        <w:spacing w:after="0" w:line="240" w:lineRule="auto"/>
        <w:ind w:firstLine="709"/>
        <w:jc w:val="center"/>
        <w:rPr>
          <w:rFonts w:ascii="Times New Roman" w:eastAsia="Calibri" w:hAnsi="Times New Roman" w:cs="Times New Roman"/>
          <w:b/>
          <w:sz w:val="20"/>
          <w:szCs w:val="20"/>
        </w:rPr>
      </w:pPr>
    </w:p>
    <w:p w:rsidR="00857306" w:rsidRPr="006B075B" w:rsidRDefault="00857306" w:rsidP="00857306">
      <w:pPr>
        <w:spacing w:after="0" w:line="240" w:lineRule="auto"/>
        <w:ind w:firstLine="709"/>
        <w:jc w:val="right"/>
        <w:rPr>
          <w:rFonts w:ascii="Times New Roman" w:eastAsia="Calibri" w:hAnsi="Times New Roman" w:cs="Times New Roman"/>
          <w:b/>
          <w:i/>
          <w:sz w:val="20"/>
          <w:szCs w:val="20"/>
        </w:rPr>
      </w:pPr>
      <w:r w:rsidRPr="006B075B">
        <w:rPr>
          <w:rFonts w:ascii="Times New Roman" w:eastAsia="Calibri" w:hAnsi="Times New Roman" w:cs="Times New Roman"/>
          <w:b/>
          <w:i/>
          <w:sz w:val="20"/>
          <w:szCs w:val="20"/>
        </w:rPr>
        <w:t xml:space="preserve">Савинская Наталья Владимировна, </w:t>
      </w: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r w:rsidRPr="00857306">
        <w:rPr>
          <w:rFonts w:ascii="Times New Roman" w:eastAsia="Calibri" w:hAnsi="Times New Roman" w:cs="Times New Roman"/>
          <w:i/>
          <w:sz w:val="20"/>
          <w:szCs w:val="20"/>
        </w:rPr>
        <w:t xml:space="preserve">ведущий методист </w:t>
      </w: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r w:rsidRPr="00857306">
        <w:rPr>
          <w:rFonts w:ascii="Times New Roman" w:eastAsia="Calibri" w:hAnsi="Times New Roman" w:cs="Times New Roman"/>
          <w:i/>
          <w:sz w:val="20"/>
          <w:szCs w:val="20"/>
        </w:rPr>
        <w:t>научно-методического отдела</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ГБУК Иркутская областная</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 xml:space="preserve">государственная универсальная научная </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библиотека им. И. И. Молчанова-Сибирского</w:t>
      </w: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Массовая работа библиотеки предполагает совокупность форм и методов устной и наглядной пропаганды произведений печати и других документов среди читателей и населения. Это одно из действенных средств влияния на формирование инте</w:t>
      </w:r>
      <w:r w:rsidR="006B075B">
        <w:rPr>
          <w:rFonts w:ascii="Times New Roman" w:eastAsia="Calibri" w:hAnsi="Times New Roman" w:cs="Times New Roman"/>
          <w:sz w:val="20"/>
          <w:szCs w:val="20"/>
        </w:rPr>
        <w:t>ресов пользователей и социума в </w:t>
      </w:r>
      <w:r w:rsidRPr="00857306">
        <w:rPr>
          <w:rFonts w:ascii="Times New Roman" w:eastAsia="Calibri" w:hAnsi="Times New Roman" w:cs="Times New Roman"/>
          <w:sz w:val="20"/>
          <w:szCs w:val="20"/>
        </w:rPr>
        <w:t>целом.</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Формы массовой работы можно ра</w:t>
      </w:r>
      <w:r w:rsidR="006B075B">
        <w:rPr>
          <w:rFonts w:ascii="Times New Roman" w:eastAsia="Calibri" w:hAnsi="Times New Roman" w:cs="Times New Roman"/>
          <w:sz w:val="20"/>
          <w:szCs w:val="20"/>
        </w:rPr>
        <w:t>зделить по методам выполнения и </w:t>
      </w:r>
      <w:r w:rsidRPr="00857306">
        <w:rPr>
          <w:rFonts w:ascii="Times New Roman" w:eastAsia="Calibri" w:hAnsi="Times New Roman" w:cs="Times New Roman"/>
          <w:sz w:val="20"/>
          <w:szCs w:val="20"/>
        </w:rPr>
        <w:t xml:space="preserve">воздействия: </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w:t>
      </w:r>
      <w:r w:rsidRPr="00857306">
        <w:rPr>
          <w:rFonts w:ascii="Times New Roman" w:eastAsia="Calibri" w:hAnsi="Times New Roman" w:cs="Times New Roman"/>
          <w:sz w:val="20"/>
          <w:szCs w:val="20"/>
        </w:rPr>
        <w:tab/>
        <w:t xml:space="preserve">устной пропаганды (агитации); </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w:t>
      </w:r>
      <w:r w:rsidRPr="00857306">
        <w:rPr>
          <w:rFonts w:ascii="Times New Roman" w:eastAsia="Calibri" w:hAnsi="Times New Roman" w:cs="Times New Roman"/>
          <w:sz w:val="20"/>
          <w:szCs w:val="20"/>
        </w:rPr>
        <w:tab/>
        <w:t xml:space="preserve">наглядной пропаганды (рекламы); </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w:t>
      </w:r>
      <w:r w:rsidRPr="00857306">
        <w:rPr>
          <w:rFonts w:ascii="Times New Roman" w:eastAsia="Calibri" w:hAnsi="Times New Roman" w:cs="Times New Roman"/>
          <w:sz w:val="20"/>
          <w:szCs w:val="20"/>
        </w:rPr>
        <w:tab/>
        <w:t>комплексные.</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Основные задачи массовой работы – показать пользователям значение чтения, научить их любить книгу для п</w:t>
      </w:r>
      <w:r w:rsidR="006B075B">
        <w:rPr>
          <w:rFonts w:ascii="Times New Roman" w:eastAsia="Calibri" w:hAnsi="Times New Roman" w:cs="Times New Roman"/>
          <w:sz w:val="20"/>
          <w:szCs w:val="20"/>
        </w:rPr>
        <w:t>олноценного восприятия мира и в </w:t>
      </w:r>
      <w:r w:rsidRPr="00857306">
        <w:rPr>
          <w:rFonts w:ascii="Times New Roman" w:eastAsia="Calibri" w:hAnsi="Times New Roman" w:cs="Times New Roman"/>
          <w:sz w:val="20"/>
          <w:szCs w:val="20"/>
        </w:rPr>
        <w:t xml:space="preserve">дальнейшем становление сознательного гражданина и духовно богатой личности. Массовые мероприятия с одновременным использованием различных форм и приемов помогают читателям эмоционально воспринимать значение, смысл, содержание как литературных произведений, так явлений и событий. Библиотекарь должен показать, что чтение может доставлять эстетическое наслаждение, раскрывает широкие горизонты перед человеком и является неиссякаемым источником знаний и информации. </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Подготовка массового мероприятия требует творческого подхода, гибкого мышления библиотекаря, постоянного поиска нестандартных решений. Кроме этого библиотекарь должен выстраивать свою работу, </w:t>
      </w:r>
      <w:r w:rsidRPr="00857306">
        <w:rPr>
          <w:rFonts w:ascii="Times New Roman" w:eastAsia="Calibri" w:hAnsi="Times New Roman" w:cs="Times New Roman"/>
          <w:sz w:val="20"/>
          <w:szCs w:val="20"/>
        </w:rPr>
        <w:lastRenderedPageBreak/>
        <w:t>исходя из интересов пользователей, а также создавать условия, оформлять содержание работы с учетом их мнений и представлений о библиотеке.</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Актуальность массовой работы в современном понимании – это возможность донести до широкого круга информацию, соответствующую их ожиданиям. С требованием актуальности тесно связана оперативность массовой работы. Она означает не только своевременную постановку актуальных задач, отклик на значимые события, но и использование мобильных средств, в первую очередь – средства массовой коммуникации (например, использование сведений, сообщаемых по телевидению как основу для выставки «По следам теле</w:t>
      </w:r>
      <w:r w:rsidR="006B075B">
        <w:rPr>
          <w:rFonts w:ascii="Times New Roman" w:eastAsia="Calibri" w:hAnsi="Times New Roman" w:cs="Times New Roman"/>
          <w:sz w:val="20"/>
          <w:szCs w:val="20"/>
        </w:rPr>
        <w:t>передачи…», размещение постов в </w:t>
      </w:r>
      <w:r w:rsidRPr="00857306">
        <w:rPr>
          <w:rFonts w:ascii="Times New Roman" w:eastAsia="Calibri" w:hAnsi="Times New Roman" w:cs="Times New Roman"/>
          <w:sz w:val="20"/>
          <w:szCs w:val="20"/>
        </w:rPr>
        <w:t>социальных сетях и т. д.). Следует отметить также комплексный подход в массовой работе, который реализуется через ряд аспектов: широкое, многомерное раскрытие темы; сочетание устной и наглядной деятельности (пригласительные билеты, афиши, рекомендательные списки и т. д.); сочетание устной познавательной формы с театрализованным представлением и т. д. С комплексным связан дифференцированный подход в массовой работе, т. е. библиотекарю для успеха мероприятия важно знание аудитории, на которую он собирается воздействовать.</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Формы работы имеют немаловажное значение в реализации поставленных целей. В последнее время традиционные фор</w:t>
      </w:r>
      <w:r w:rsidR="006B075B">
        <w:rPr>
          <w:rFonts w:ascii="Times New Roman" w:eastAsia="Calibri" w:hAnsi="Times New Roman" w:cs="Times New Roman"/>
          <w:sz w:val="20"/>
          <w:szCs w:val="20"/>
        </w:rPr>
        <w:t>мы работы с </w:t>
      </w:r>
      <w:r w:rsidRPr="00857306">
        <w:rPr>
          <w:rFonts w:ascii="Times New Roman" w:eastAsia="Calibri" w:hAnsi="Times New Roman" w:cs="Times New Roman"/>
          <w:sz w:val="20"/>
          <w:szCs w:val="20"/>
        </w:rPr>
        <w:t xml:space="preserve">книгой, такие как устный журнал, читательская конференция, защита читательского формуляра, диспут по книге уходят в прошлое, заменяясь новыми, более живыми, интерактивными формами работы: </w:t>
      </w:r>
      <w:proofErr w:type="spellStart"/>
      <w:r w:rsidRPr="00857306">
        <w:rPr>
          <w:rFonts w:ascii="Times New Roman" w:eastAsia="Calibri" w:hAnsi="Times New Roman" w:cs="Times New Roman"/>
          <w:sz w:val="20"/>
          <w:szCs w:val="20"/>
        </w:rPr>
        <w:t>брейн</w:t>
      </w:r>
      <w:proofErr w:type="spellEnd"/>
      <w:r w:rsidRPr="00857306">
        <w:rPr>
          <w:rFonts w:ascii="Times New Roman" w:eastAsia="Calibri" w:hAnsi="Times New Roman" w:cs="Times New Roman"/>
          <w:sz w:val="20"/>
          <w:szCs w:val="20"/>
        </w:rPr>
        <w:t>-рингами, КВНами, различными играми, виртуальными п</w:t>
      </w:r>
      <w:r w:rsidR="006B075B">
        <w:rPr>
          <w:rFonts w:ascii="Times New Roman" w:eastAsia="Calibri" w:hAnsi="Times New Roman" w:cs="Times New Roman"/>
          <w:sz w:val="20"/>
          <w:szCs w:val="20"/>
        </w:rPr>
        <w:t>утешествиями и </w:t>
      </w:r>
      <w:r w:rsidRPr="00857306">
        <w:rPr>
          <w:rFonts w:ascii="Times New Roman" w:eastAsia="Calibri" w:hAnsi="Times New Roman" w:cs="Times New Roman"/>
          <w:sz w:val="20"/>
          <w:szCs w:val="20"/>
        </w:rPr>
        <w:t>т. п., хотя, конечно, чтение вслух, викторины, литературно-музыкальные композиции, обзоры литературы прод</w:t>
      </w:r>
      <w:r w:rsidR="006B075B">
        <w:rPr>
          <w:rFonts w:ascii="Times New Roman" w:eastAsia="Calibri" w:hAnsi="Times New Roman" w:cs="Times New Roman"/>
          <w:sz w:val="20"/>
          <w:szCs w:val="20"/>
        </w:rPr>
        <w:t>олжают оставаться популярными и </w:t>
      </w:r>
      <w:r w:rsidRPr="00857306">
        <w:rPr>
          <w:rFonts w:ascii="Times New Roman" w:eastAsia="Calibri" w:hAnsi="Times New Roman" w:cs="Times New Roman"/>
          <w:sz w:val="20"/>
          <w:szCs w:val="20"/>
        </w:rPr>
        <w:t>сейчас.</w:t>
      </w:r>
    </w:p>
    <w:p w:rsidR="00857306" w:rsidRPr="00857306" w:rsidRDefault="00857306" w:rsidP="006B075B">
      <w:pPr>
        <w:spacing w:after="0" w:line="240" w:lineRule="auto"/>
        <w:ind w:firstLine="357"/>
        <w:jc w:val="center"/>
        <w:rPr>
          <w:rFonts w:ascii="Times New Roman" w:eastAsia="Calibri" w:hAnsi="Times New Roman" w:cs="Times New Roman"/>
          <w:i/>
          <w:sz w:val="20"/>
          <w:szCs w:val="20"/>
        </w:rPr>
      </w:pPr>
    </w:p>
    <w:p w:rsidR="00857306" w:rsidRDefault="00857306" w:rsidP="006B075B">
      <w:pPr>
        <w:spacing w:after="0" w:line="240" w:lineRule="auto"/>
        <w:jc w:val="center"/>
        <w:rPr>
          <w:rFonts w:ascii="Times New Roman" w:eastAsia="Calibri" w:hAnsi="Times New Roman" w:cs="Times New Roman"/>
          <w:b/>
          <w:sz w:val="20"/>
          <w:szCs w:val="20"/>
        </w:rPr>
      </w:pPr>
      <w:r w:rsidRPr="00857306">
        <w:rPr>
          <w:rFonts w:ascii="Times New Roman" w:eastAsia="Calibri" w:hAnsi="Times New Roman" w:cs="Times New Roman"/>
          <w:b/>
          <w:sz w:val="20"/>
          <w:szCs w:val="20"/>
        </w:rPr>
        <w:t>Условия действенности массового мероприятия</w:t>
      </w:r>
    </w:p>
    <w:p w:rsidR="006B075B" w:rsidRPr="00857306" w:rsidRDefault="006B075B" w:rsidP="006B075B">
      <w:pPr>
        <w:spacing w:after="0" w:line="240" w:lineRule="auto"/>
        <w:ind w:firstLine="357"/>
        <w:jc w:val="center"/>
        <w:rPr>
          <w:rFonts w:ascii="Times New Roman" w:eastAsia="Calibri" w:hAnsi="Times New Roman" w:cs="Times New Roman"/>
          <w:b/>
          <w:sz w:val="20"/>
          <w:szCs w:val="20"/>
        </w:rPr>
      </w:pPr>
    </w:p>
    <w:p w:rsidR="00857306" w:rsidRPr="00857306" w:rsidRDefault="00857306" w:rsidP="006B075B">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1. Целевое и читательское назначение.</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Целевое назначение – постановка конкретных задач, уточняющих цели работы с определенной читательской категорией, условия, содержательное направление мероприятий.</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Читательское назначение – учет ожиданий аудитории, уровень комфортности мероприятия, вовлечение присутствующих в его проведение, общение участников и т. д.</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В принципе, целевое назначение </w:t>
      </w:r>
      <w:r w:rsidR="00097BD5">
        <w:rPr>
          <w:rFonts w:ascii="Times New Roman" w:eastAsia="Calibri" w:hAnsi="Times New Roman" w:cs="Times New Roman"/>
          <w:sz w:val="20"/>
          <w:szCs w:val="20"/>
        </w:rPr>
        <w:t>взаимосвязано с читательским, в </w:t>
      </w:r>
      <w:r w:rsidRPr="00857306">
        <w:rPr>
          <w:rFonts w:ascii="Times New Roman" w:eastAsia="Calibri" w:hAnsi="Times New Roman" w:cs="Times New Roman"/>
          <w:sz w:val="20"/>
          <w:szCs w:val="20"/>
        </w:rPr>
        <w:t xml:space="preserve">известной степени подчинено ему. Например, в мероприятия, </w:t>
      </w:r>
      <w:r w:rsidRPr="00857306">
        <w:rPr>
          <w:rFonts w:ascii="Times New Roman" w:eastAsia="Calibri" w:hAnsi="Times New Roman" w:cs="Times New Roman"/>
          <w:sz w:val="20"/>
          <w:szCs w:val="20"/>
        </w:rPr>
        <w:lastRenderedPageBreak/>
        <w:t>адресованные молодежи, можно включить элементы игры, соревнования (конкурсы, викторины).</w:t>
      </w:r>
    </w:p>
    <w:p w:rsidR="00857306" w:rsidRPr="00857306" w:rsidRDefault="00857306" w:rsidP="006B075B">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2. Выбор названия.</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Выбор названия мероприятия, определение его формы играют значительную роль: дают читателям</w:t>
      </w:r>
      <w:r w:rsidR="00097BD5">
        <w:rPr>
          <w:rFonts w:ascii="Times New Roman" w:eastAsia="Calibri" w:hAnsi="Times New Roman" w:cs="Times New Roman"/>
          <w:sz w:val="20"/>
          <w:szCs w:val="20"/>
        </w:rPr>
        <w:t xml:space="preserve"> первоначальные представления о </w:t>
      </w:r>
      <w:r w:rsidRPr="00857306">
        <w:rPr>
          <w:rFonts w:ascii="Times New Roman" w:eastAsia="Calibri" w:hAnsi="Times New Roman" w:cs="Times New Roman"/>
          <w:sz w:val="20"/>
          <w:szCs w:val="20"/>
        </w:rPr>
        <w:t>теме, ее содержании, включает элементы рекламы (привлекает к участию в мероприятии), сообщает о методических особенностях. При выборе названия используют цитаты, крылатые выражения, общеязыковые метафоры и т. д.</w:t>
      </w:r>
    </w:p>
    <w:p w:rsidR="00857306" w:rsidRPr="00857306" w:rsidRDefault="00857306" w:rsidP="006B075B">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3. Место, время и продолжительность.</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Конечно, идеальным является вариант, когда в библиотеке есть специально отведенное место для мероприятий. В тех случаях, когда такой возможности нет, не должны ущемляться интересы посетителей библиотеки. Поэтому мероприятия лучше проводить в выходной день библиотеки. По возможности вр</w:t>
      </w:r>
      <w:r w:rsidR="00097BD5">
        <w:rPr>
          <w:rFonts w:ascii="Times New Roman" w:eastAsia="Calibri" w:hAnsi="Times New Roman" w:cs="Times New Roman"/>
          <w:sz w:val="20"/>
          <w:szCs w:val="20"/>
        </w:rPr>
        <w:t>емя мероприятия согласовывают с </w:t>
      </w:r>
      <w:proofErr w:type="spellStart"/>
      <w:r w:rsidRPr="00857306">
        <w:rPr>
          <w:rFonts w:ascii="Times New Roman" w:eastAsia="Calibri" w:hAnsi="Times New Roman" w:cs="Times New Roman"/>
          <w:sz w:val="20"/>
          <w:szCs w:val="20"/>
        </w:rPr>
        <w:t>соорганизаторами</w:t>
      </w:r>
      <w:proofErr w:type="spellEnd"/>
      <w:r w:rsidRPr="00857306">
        <w:rPr>
          <w:rFonts w:ascii="Times New Roman" w:eastAsia="Calibri" w:hAnsi="Times New Roman" w:cs="Times New Roman"/>
          <w:sz w:val="20"/>
          <w:szCs w:val="20"/>
        </w:rPr>
        <w:t xml:space="preserve"> и участниками мероприятия. Продолжительность устного мероприятия зависит от возрастных, профессиональных и других особенностей читательской аудитории, формы мероприятия, характера сообщаемых сведений. Например, лекция для взрослых не должна превышать 1 час. 20 мин. – 1 час. 30 мин., беседа – 20–3</w:t>
      </w:r>
      <w:r w:rsidR="00097BD5">
        <w:rPr>
          <w:rFonts w:ascii="Times New Roman" w:eastAsia="Calibri" w:hAnsi="Times New Roman" w:cs="Times New Roman"/>
          <w:sz w:val="20"/>
          <w:szCs w:val="20"/>
        </w:rPr>
        <w:t>0 мин. В </w:t>
      </w:r>
      <w:r w:rsidRPr="00857306">
        <w:rPr>
          <w:rFonts w:ascii="Times New Roman" w:eastAsia="Calibri" w:hAnsi="Times New Roman" w:cs="Times New Roman"/>
          <w:sz w:val="20"/>
          <w:szCs w:val="20"/>
        </w:rPr>
        <w:t>подростковой или юношеской аудитории предельная продолжительность лекции – 45–50 мин. При условии сменяемых отдельных сюжетов – «страниц» устного журнала или динамического построения тематического вечера, устно</w:t>
      </w:r>
      <w:r w:rsidR="00097BD5">
        <w:rPr>
          <w:rFonts w:ascii="Times New Roman" w:eastAsia="Calibri" w:hAnsi="Times New Roman" w:cs="Times New Roman"/>
          <w:sz w:val="20"/>
          <w:szCs w:val="20"/>
        </w:rPr>
        <w:t>е мероприятие может длиться 1,5</w:t>
      </w:r>
      <w:r w:rsidRPr="00857306">
        <w:rPr>
          <w:rFonts w:ascii="Times New Roman" w:eastAsia="Calibri" w:hAnsi="Times New Roman" w:cs="Times New Roman"/>
          <w:sz w:val="20"/>
          <w:szCs w:val="20"/>
        </w:rPr>
        <w:t>–2 часа.</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Оптимальная продолжительность </w:t>
      </w:r>
      <w:proofErr w:type="spellStart"/>
      <w:r w:rsidRPr="00857306">
        <w:rPr>
          <w:rFonts w:ascii="Times New Roman" w:eastAsia="Calibri" w:hAnsi="Times New Roman" w:cs="Times New Roman"/>
          <w:sz w:val="20"/>
          <w:szCs w:val="20"/>
        </w:rPr>
        <w:t>книжно</w:t>
      </w:r>
      <w:proofErr w:type="spellEnd"/>
      <w:r w:rsidRPr="00857306">
        <w:rPr>
          <w:rFonts w:ascii="Times New Roman" w:eastAsia="Calibri" w:hAnsi="Times New Roman" w:cs="Times New Roman"/>
          <w:sz w:val="20"/>
          <w:szCs w:val="20"/>
        </w:rPr>
        <w:t>-иллюстративных выставок – 2–3 недели. При увеличении срока экспонирования проводится частичная замена выставленных изданий, меняются элементы оформления.</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Ведущих мероприятий, лекторов, приглашенных гостей, а также самих слушателей следует поставить в известность о планируемом регламенте.</w:t>
      </w:r>
    </w:p>
    <w:p w:rsidR="00857306" w:rsidRPr="00857306" w:rsidRDefault="00857306" w:rsidP="006B075B">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4. Состав организаторов, исполнителей.</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Основными организаторами и исполнителями массовой работы традиционно выступают отдел обслуживания ЦБ, в сельских библиотеках – библиотекари. Ими осуществляетс</w:t>
      </w:r>
      <w:r w:rsidR="00097BD5">
        <w:rPr>
          <w:rFonts w:ascii="Times New Roman" w:eastAsia="Calibri" w:hAnsi="Times New Roman" w:cs="Times New Roman"/>
          <w:sz w:val="20"/>
          <w:szCs w:val="20"/>
        </w:rPr>
        <w:t>я непосредственная подготовка и </w:t>
      </w:r>
      <w:r w:rsidRPr="00857306">
        <w:rPr>
          <w:rFonts w:ascii="Times New Roman" w:eastAsia="Calibri" w:hAnsi="Times New Roman" w:cs="Times New Roman"/>
          <w:sz w:val="20"/>
          <w:szCs w:val="20"/>
        </w:rPr>
        <w:t xml:space="preserve">проведение мероприятий, организуется изучение читательских интересов. При организации крупных выставок, Дней специалиста, тематических вечеров и т. д. можно использовать помощь методиста, библиографа, каталогизаторов и др. специалистов. Распределение обязанностей между организаторами мероприятий желательно </w:t>
      </w:r>
      <w:r w:rsidRPr="00857306">
        <w:rPr>
          <w:rFonts w:ascii="Times New Roman" w:eastAsia="Calibri" w:hAnsi="Times New Roman" w:cs="Times New Roman"/>
          <w:sz w:val="20"/>
          <w:szCs w:val="20"/>
        </w:rPr>
        <w:lastRenderedPageBreak/>
        <w:t>осуществлять еще на стадии планирования. В сельских библиотеках особенно оптимальны соединения библиотечных форм работы с формами работы клубных учреждений. Это – художественная самодеятельность, музейные экспозиции, кинопросмотры.</w:t>
      </w:r>
    </w:p>
    <w:p w:rsidR="00857306" w:rsidRPr="00857306" w:rsidRDefault="00857306" w:rsidP="006B075B">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5. Предварительная реклама.</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Успех мероприятия невозможен без предварительной работы. Один из ее элементов – реклама: объявление, пригласительные билеты, афиши, сообщения по местному радио, в газете, социальных сетях. Сообщения, объявления должны быть лаконичны и одновременно достаточно информативны, доступны, выразительны, также они должны содержать приемы, способствующие воспитанию культуры чтения. </w:t>
      </w:r>
    </w:p>
    <w:p w:rsidR="00857306" w:rsidRPr="00857306" w:rsidRDefault="00857306" w:rsidP="006B075B">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6. Формирование читательской аудитории.</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Массовая работа нередко объединяет читателей с различными интересами, уровнем подготовки, степенью активности. В последнее время растет значение мероприятий, ориентированных на неформальное общение, повышается роль читателя в его подготовке и проведении – необходимо учитывать личностные особенности потенциальных посетителей, степень общительности, владение культурой речи, художественным вкусом.</w:t>
      </w: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При подготовке и проведении мероприятий в библиотеке нужно помнить, что существуют определенные требования, которые необходимо соблюдать, чтобы достичь поставленных целей.</w:t>
      </w:r>
    </w:p>
    <w:p w:rsidR="00857306" w:rsidRPr="00857306" w:rsidRDefault="00857306" w:rsidP="006B075B">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Мероприятие не самоцель, а средство просвещения, т. е. должно создавать цельность настроения, вызывать переживания, направленные на формирование определенных установок.</w:t>
      </w:r>
    </w:p>
    <w:p w:rsidR="00857306" w:rsidRPr="00857306" w:rsidRDefault="00857306" w:rsidP="006B075B">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Следует стремиться к вовлечению в действие широкого круга участников, чтобы каждый мог быть активен, проявить свои знания, способности и дарования. Идеальный вариант, когда все приглашенные могут принять участие.</w:t>
      </w:r>
    </w:p>
    <w:p w:rsidR="00857306" w:rsidRPr="00857306" w:rsidRDefault="00857306" w:rsidP="006B075B">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Мероприятие не должно быть перегружено и затянуто.</w:t>
      </w:r>
    </w:p>
    <w:p w:rsidR="00857306" w:rsidRPr="00857306" w:rsidRDefault="00857306" w:rsidP="006B075B">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При проведении мероприятий нельзя ориентироваться на уже достигнутый уровень развития приглашенных. Необходимо предусматривать и перспективу развития. Вместе с тем, нельзя ориентироваться и на завышенный уровень развития. Мы знаем, что, когда что-то слишком просто – это неинтересно, когда очень сложно – тоже неинтересно. Излишняя просто</w:t>
      </w:r>
      <w:r w:rsidR="00097BD5">
        <w:rPr>
          <w:rFonts w:ascii="Times New Roman" w:eastAsia="Calibri" w:hAnsi="Times New Roman" w:cs="Times New Roman"/>
          <w:sz w:val="20"/>
          <w:szCs w:val="20"/>
        </w:rPr>
        <w:t>та и излишняя сложность ведут к </w:t>
      </w:r>
      <w:r w:rsidRPr="00857306">
        <w:rPr>
          <w:rFonts w:ascii="Times New Roman" w:eastAsia="Calibri" w:hAnsi="Times New Roman" w:cs="Times New Roman"/>
          <w:sz w:val="20"/>
          <w:szCs w:val="20"/>
        </w:rPr>
        <w:t>отсутствию внимания и интереса, а значит, проведенная работа будет бесполезной.</w:t>
      </w:r>
    </w:p>
    <w:p w:rsidR="00857306" w:rsidRPr="00857306" w:rsidRDefault="00857306" w:rsidP="006B075B">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Мероприятие должно быть захватывающим, что зависит от форм подачи материала, активности участников. Чем красочнее и ярче подаваемый материал, тем сильнее будет его влияние. Не последнюю роль </w:t>
      </w:r>
      <w:r w:rsidRPr="00857306">
        <w:rPr>
          <w:rFonts w:ascii="Times New Roman" w:eastAsia="Calibri" w:hAnsi="Times New Roman" w:cs="Times New Roman"/>
          <w:sz w:val="20"/>
          <w:szCs w:val="20"/>
        </w:rPr>
        <w:lastRenderedPageBreak/>
        <w:t>играет и принцип наглядности. Поэтому очень важно использовать не только живой язык, эмоциональный р</w:t>
      </w:r>
      <w:r w:rsidR="00097BD5">
        <w:rPr>
          <w:rFonts w:ascii="Times New Roman" w:eastAsia="Calibri" w:hAnsi="Times New Roman" w:cs="Times New Roman"/>
          <w:sz w:val="20"/>
          <w:szCs w:val="20"/>
        </w:rPr>
        <w:t>ассказ, метафоры, эпитеты, но и </w:t>
      </w:r>
      <w:r w:rsidRPr="00857306">
        <w:rPr>
          <w:rFonts w:ascii="Times New Roman" w:eastAsia="Calibri" w:hAnsi="Times New Roman" w:cs="Times New Roman"/>
          <w:sz w:val="20"/>
          <w:szCs w:val="20"/>
        </w:rPr>
        <w:t>иллюстративный материал, музыку, видеоматериалы.</w:t>
      </w:r>
    </w:p>
    <w:p w:rsidR="00857306" w:rsidRPr="00857306" w:rsidRDefault="00857306" w:rsidP="006B075B">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Мероприятие не должно быть «мероприятием». Активное применение игровых и занимательных форм работы в библиотеке должно отличать их от урока (для детей и юношества), от обыденности повседневной жизни (для взрослых). Новые формы способствуют развитию творческой активности, интеллектуальных способностей.</w:t>
      </w:r>
    </w:p>
    <w:p w:rsidR="00857306" w:rsidRPr="00857306" w:rsidRDefault="00857306" w:rsidP="006B075B">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При подготовке массовых мероприятий необходимо учитывать возрастные и психологические особенности пользователей. Например, для школьников характерными особенностями являются стремление познавать мир в игре, быстрая утомляемость, неумение долго концентрировать внимание, повышенная эмоциональная возбудимость, желание соревноваться со сверстниками. Это должно определять и формы работы.</w:t>
      </w:r>
    </w:p>
    <w:p w:rsidR="00857306" w:rsidRPr="00857306" w:rsidRDefault="00857306" w:rsidP="006B075B">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Наконец, особенностью мероприятий, проводимых в библиотеке, является их тесная связь с задачами приобщения к чтению и поощрения чтения. Поэтому каждое мероприятие, какие бы темы оно не затрагивало и в какой бы форме не проходило, подразумевает, в первую очередь, повышение престижа книги и чтения.</w:t>
      </w:r>
    </w:p>
    <w:p w:rsidR="00857306" w:rsidRPr="00857306" w:rsidRDefault="00857306" w:rsidP="006B075B">
      <w:pPr>
        <w:spacing w:after="0" w:line="240" w:lineRule="auto"/>
        <w:ind w:firstLine="357"/>
        <w:contextualSpacing/>
        <w:jc w:val="both"/>
        <w:rPr>
          <w:rFonts w:ascii="Times New Roman" w:eastAsia="Calibri" w:hAnsi="Times New Roman" w:cs="Times New Roman"/>
          <w:sz w:val="20"/>
          <w:szCs w:val="20"/>
        </w:rPr>
      </w:pPr>
    </w:p>
    <w:p w:rsidR="00857306" w:rsidRPr="00097BD5" w:rsidRDefault="00857306" w:rsidP="00097BD5">
      <w:pPr>
        <w:spacing w:after="0" w:line="240" w:lineRule="auto"/>
        <w:jc w:val="center"/>
        <w:rPr>
          <w:rFonts w:ascii="Times New Roman" w:eastAsia="Calibri" w:hAnsi="Times New Roman" w:cs="Times New Roman"/>
          <w:b/>
        </w:rPr>
      </w:pPr>
      <w:r w:rsidRPr="00097BD5">
        <w:rPr>
          <w:rFonts w:ascii="Times New Roman" w:eastAsia="Calibri" w:hAnsi="Times New Roman" w:cs="Times New Roman"/>
          <w:b/>
        </w:rPr>
        <w:t>Литература</w:t>
      </w:r>
    </w:p>
    <w:p w:rsidR="00857306" w:rsidRPr="00097BD5" w:rsidRDefault="00857306" w:rsidP="006B075B">
      <w:pPr>
        <w:spacing w:after="0" w:line="240" w:lineRule="auto"/>
        <w:ind w:firstLine="357"/>
        <w:jc w:val="center"/>
        <w:rPr>
          <w:rFonts w:ascii="Times New Roman" w:eastAsia="Calibri" w:hAnsi="Times New Roman" w:cs="Times New Roman"/>
          <w:b/>
          <w:sz w:val="20"/>
          <w:szCs w:val="20"/>
        </w:rPr>
      </w:pPr>
    </w:p>
    <w:p w:rsidR="00857306" w:rsidRPr="00857306" w:rsidRDefault="00857306" w:rsidP="006B075B">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Массовая и выставочная </w:t>
      </w:r>
      <w:proofErr w:type="gramStart"/>
      <w:r w:rsidRPr="00857306">
        <w:rPr>
          <w:rFonts w:ascii="Times New Roman" w:eastAsia="Calibri" w:hAnsi="Times New Roman" w:cs="Times New Roman"/>
          <w:sz w:val="20"/>
          <w:szCs w:val="20"/>
        </w:rPr>
        <w:t>работа :</w:t>
      </w:r>
      <w:proofErr w:type="gramEnd"/>
      <w:r w:rsidRPr="00857306">
        <w:rPr>
          <w:rFonts w:ascii="Times New Roman" w:eastAsia="Calibri" w:hAnsi="Times New Roman" w:cs="Times New Roman"/>
          <w:sz w:val="20"/>
          <w:szCs w:val="20"/>
        </w:rPr>
        <w:t xml:space="preserve"> [Электронный ресурс] // </w:t>
      </w:r>
      <w:proofErr w:type="spellStart"/>
      <w:r w:rsidRPr="00857306">
        <w:rPr>
          <w:rFonts w:ascii="Times New Roman" w:eastAsia="Calibri" w:hAnsi="Times New Roman" w:cs="Times New Roman"/>
          <w:sz w:val="20"/>
          <w:szCs w:val="20"/>
        </w:rPr>
        <w:t>Межпоселенческая</w:t>
      </w:r>
      <w:proofErr w:type="spellEnd"/>
      <w:r w:rsidRPr="00857306">
        <w:rPr>
          <w:rFonts w:ascii="Times New Roman" w:eastAsia="Calibri" w:hAnsi="Times New Roman" w:cs="Times New Roman"/>
          <w:sz w:val="20"/>
          <w:szCs w:val="20"/>
        </w:rPr>
        <w:t xml:space="preserve"> центральная библиотека </w:t>
      </w:r>
      <w:proofErr w:type="spellStart"/>
      <w:r w:rsidRPr="00857306">
        <w:rPr>
          <w:rFonts w:ascii="Times New Roman" w:eastAsia="Calibri" w:hAnsi="Times New Roman" w:cs="Times New Roman"/>
          <w:sz w:val="20"/>
          <w:szCs w:val="20"/>
        </w:rPr>
        <w:t>Мясниковского</w:t>
      </w:r>
      <w:proofErr w:type="spellEnd"/>
      <w:r w:rsidRPr="00857306">
        <w:rPr>
          <w:rFonts w:ascii="Times New Roman" w:eastAsia="Calibri" w:hAnsi="Times New Roman" w:cs="Times New Roman"/>
          <w:sz w:val="20"/>
          <w:szCs w:val="20"/>
        </w:rPr>
        <w:t xml:space="preserve"> района</w:t>
      </w:r>
      <w:r w:rsidR="003710BA">
        <w:rPr>
          <w:rFonts w:ascii="Times New Roman" w:eastAsia="Calibri" w:hAnsi="Times New Roman" w:cs="Times New Roman"/>
          <w:sz w:val="20"/>
          <w:szCs w:val="20"/>
        </w:rPr>
        <w:t xml:space="preserve"> : [сайт]. – Чалтырь, [</w:t>
      </w:r>
      <w:proofErr w:type="spellStart"/>
      <w:r w:rsidR="003710BA">
        <w:rPr>
          <w:rFonts w:ascii="Times New Roman" w:eastAsia="Calibri" w:hAnsi="Times New Roman" w:cs="Times New Roman"/>
          <w:sz w:val="20"/>
          <w:szCs w:val="20"/>
        </w:rPr>
        <w:t>Б.г</w:t>
      </w:r>
      <w:proofErr w:type="spellEnd"/>
      <w:r w:rsidR="003710BA">
        <w:rPr>
          <w:rFonts w:ascii="Times New Roman" w:eastAsia="Calibri" w:hAnsi="Times New Roman" w:cs="Times New Roman"/>
          <w:sz w:val="20"/>
          <w:szCs w:val="20"/>
        </w:rPr>
        <w:t>.]. –</w:t>
      </w:r>
      <w:proofErr w:type="gramStart"/>
      <w:r w:rsidRPr="00857306">
        <w:rPr>
          <w:rFonts w:ascii="Times New Roman" w:eastAsia="Calibri" w:hAnsi="Times New Roman" w:cs="Times New Roman"/>
          <w:sz w:val="20"/>
          <w:szCs w:val="20"/>
          <w:lang w:val="en-US"/>
        </w:rPr>
        <w:t>URL</w:t>
      </w:r>
      <w:r w:rsidRPr="00857306">
        <w:rPr>
          <w:rFonts w:ascii="Times New Roman" w:eastAsia="Calibri" w:hAnsi="Times New Roman" w:cs="Times New Roman"/>
          <w:sz w:val="20"/>
          <w:szCs w:val="20"/>
        </w:rPr>
        <w:t>.:</w:t>
      </w:r>
      <w:proofErr w:type="gramEnd"/>
      <w:r w:rsidRPr="00857306">
        <w:rPr>
          <w:rFonts w:ascii="Times New Roman" w:eastAsia="Calibri" w:hAnsi="Times New Roman" w:cs="Times New Roman"/>
          <w:sz w:val="20"/>
          <w:szCs w:val="20"/>
        </w:rPr>
        <w:t> </w:t>
      </w:r>
      <w:hyperlink r:id="rId11" w:history="1">
        <w:r w:rsidRPr="00857306">
          <w:rPr>
            <w:rFonts w:ascii="Times New Roman" w:eastAsia="Calibri" w:hAnsi="Times New Roman" w:cs="Times New Roman"/>
            <w:sz w:val="20"/>
            <w:szCs w:val="20"/>
          </w:rPr>
          <w:t>http://www.chaltlib.ru/articles/Library/spetsialistu/ucheba/shkola_obuchenija_osnovam_bibliotechnojj_professii/zanjatie_8/</w:t>
        </w:r>
      </w:hyperlink>
      <w:r w:rsidRPr="00857306">
        <w:rPr>
          <w:rFonts w:ascii="Times New Roman" w:eastAsia="Calibri" w:hAnsi="Times New Roman" w:cs="Times New Roman"/>
          <w:sz w:val="20"/>
          <w:szCs w:val="20"/>
        </w:rPr>
        <w:t xml:space="preserve"> </w:t>
      </w:r>
    </w:p>
    <w:p w:rsidR="00857306" w:rsidRPr="00857306" w:rsidRDefault="00857306" w:rsidP="006B075B">
      <w:pPr>
        <w:spacing w:after="0" w:line="240" w:lineRule="auto"/>
        <w:ind w:firstLine="357"/>
        <w:jc w:val="center"/>
        <w:rPr>
          <w:rFonts w:ascii="Times New Roman" w:eastAsia="Calibri" w:hAnsi="Times New Roman" w:cs="Times New Roman"/>
          <w:b/>
          <w:sz w:val="20"/>
          <w:szCs w:val="20"/>
        </w:rPr>
      </w:pPr>
    </w:p>
    <w:p w:rsidR="00857306" w:rsidRPr="00857306" w:rsidRDefault="00857306" w:rsidP="00857306">
      <w:pPr>
        <w:spacing w:after="0" w:line="240" w:lineRule="auto"/>
        <w:ind w:firstLine="709"/>
        <w:jc w:val="center"/>
        <w:rPr>
          <w:rFonts w:ascii="Times New Roman" w:eastAsia="Calibri" w:hAnsi="Times New Roman" w:cs="Times New Roman"/>
          <w:b/>
          <w:sz w:val="20"/>
          <w:szCs w:val="20"/>
        </w:rPr>
      </w:pPr>
    </w:p>
    <w:p w:rsidR="00857306" w:rsidRPr="00097BD5" w:rsidRDefault="00857306" w:rsidP="00097BD5">
      <w:pPr>
        <w:spacing w:after="0" w:line="240" w:lineRule="auto"/>
        <w:jc w:val="center"/>
        <w:rPr>
          <w:rFonts w:ascii="Times New Roman" w:eastAsia="Calibri" w:hAnsi="Times New Roman" w:cs="Times New Roman"/>
          <w:b/>
          <w:sz w:val="24"/>
          <w:szCs w:val="24"/>
        </w:rPr>
      </w:pPr>
      <w:r w:rsidRPr="00097BD5">
        <w:rPr>
          <w:rFonts w:ascii="Times New Roman" w:eastAsia="Calibri" w:hAnsi="Times New Roman" w:cs="Times New Roman"/>
          <w:b/>
          <w:sz w:val="24"/>
          <w:szCs w:val="24"/>
        </w:rPr>
        <w:t>Формы мероприятий, методика подготовки</w:t>
      </w:r>
    </w:p>
    <w:p w:rsidR="00857306" w:rsidRPr="00857306" w:rsidRDefault="00857306" w:rsidP="00857306">
      <w:pPr>
        <w:spacing w:after="0" w:line="240" w:lineRule="auto"/>
        <w:ind w:firstLine="709"/>
        <w:jc w:val="center"/>
        <w:rPr>
          <w:rFonts w:ascii="Times New Roman" w:eastAsia="Calibri" w:hAnsi="Times New Roman" w:cs="Times New Roman"/>
          <w:b/>
          <w:sz w:val="20"/>
          <w:szCs w:val="20"/>
        </w:rPr>
      </w:pPr>
    </w:p>
    <w:p w:rsidR="00857306" w:rsidRPr="00097BD5" w:rsidRDefault="00857306" w:rsidP="00857306">
      <w:pPr>
        <w:spacing w:after="0" w:line="240" w:lineRule="auto"/>
        <w:ind w:firstLine="709"/>
        <w:jc w:val="right"/>
        <w:rPr>
          <w:rFonts w:ascii="Times New Roman" w:eastAsia="Calibri" w:hAnsi="Times New Roman" w:cs="Times New Roman"/>
          <w:b/>
          <w:i/>
          <w:sz w:val="20"/>
          <w:szCs w:val="20"/>
        </w:rPr>
      </w:pPr>
      <w:r w:rsidRPr="00097BD5">
        <w:rPr>
          <w:rFonts w:ascii="Times New Roman" w:eastAsia="Calibri" w:hAnsi="Times New Roman" w:cs="Times New Roman"/>
          <w:b/>
          <w:i/>
          <w:sz w:val="20"/>
          <w:szCs w:val="20"/>
        </w:rPr>
        <w:t xml:space="preserve">Савинская Наталья Владимировна, </w:t>
      </w: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r w:rsidRPr="00857306">
        <w:rPr>
          <w:rFonts w:ascii="Times New Roman" w:eastAsia="Calibri" w:hAnsi="Times New Roman" w:cs="Times New Roman"/>
          <w:i/>
          <w:sz w:val="20"/>
          <w:szCs w:val="20"/>
        </w:rPr>
        <w:t xml:space="preserve">ведущий методист научно-методического отдела </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ГБУК Иркутская областная</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 xml:space="preserve"> государственная универсальная научная </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библиотека им. И. И. Молчанова-Сибирского</w:t>
      </w: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Подготовка и проведение мероприятия включают в себя несколько этапов и операций, общих для любой формы массовой работы. Библиотекарь должен определить тему, состав аудитории, обозначить </w:t>
      </w:r>
      <w:r w:rsidRPr="00857306">
        <w:rPr>
          <w:rFonts w:ascii="Times New Roman" w:eastAsia="Calibri" w:hAnsi="Times New Roman" w:cs="Times New Roman"/>
          <w:sz w:val="20"/>
          <w:szCs w:val="20"/>
        </w:rPr>
        <w:lastRenderedPageBreak/>
        <w:t>цель проведения данного мероприятия. После этого составляется план работы, который отражает все этапы и направления деятельности.</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Сюда входят:</w:t>
      </w:r>
    </w:p>
    <w:p w:rsidR="00857306" w:rsidRPr="00857306" w:rsidRDefault="00857306" w:rsidP="00097BD5">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организационный момент: создание сценария, формирование команды, встречи с участниками, подготовка информации о мероприятии;</w:t>
      </w:r>
    </w:p>
    <w:p w:rsidR="00857306" w:rsidRPr="00857306" w:rsidRDefault="00857306" w:rsidP="00097BD5">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подготовительный этап: организация книжных выставок, проведение обзоров литературы, индивидуальная работа с участниками, подготовка реквизита;</w:t>
      </w:r>
    </w:p>
    <w:p w:rsidR="00857306" w:rsidRPr="00857306" w:rsidRDefault="00857306" w:rsidP="00097BD5">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проведение мероприятия;</w:t>
      </w:r>
    </w:p>
    <w:p w:rsidR="00857306" w:rsidRPr="00857306" w:rsidRDefault="00857306" w:rsidP="00097BD5">
      <w:pPr>
        <w:numPr>
          <w:ilvl w:val="0"/>
          <w:numId w:val="1"/>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заключительный этап: обсуждение мероприятия со школьниками и преподавателями, написание сочинений, оформление отчетов, отзывов и альбомов.</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Различные формы массовой работы имеют свои особенност</w:t>
      </w:r>
      <w:r w:rsidR="00097BD5">
        <w:rPr>
          <w:rFonts w:ascii="Times New Roman" w:eastAsia="Calibri" w:hAnsi="Times New Roman" w:cs="Times New Roman"/>
          <w:sz w:val="20"/>
          <w:szCs w:val="20"/>
        </w:rPr>
        <w:t>и. В </w:t>
      </w:r>
      <w:r w:rsidRPr="00857306">
        <w:rPr>
          <w:rFonts w:ascii="Times New Roman" w:eastAsia="Calibri" w:hAnsi="Times New Roman" w:cs="Times New Roman"/>
          <w:sz w:val="20"/>
          <w:szCs w:val="20"/>
        </w:rPr>
        <w:t>данном методическом пособии мы рассмотрим формы работы, которые могут быть использованы в рамках Года российского кино.</w:t>
      </w:r>
    </w:p>
    <w:p w:rsidR="00097BD5" w:rsidRDefault="00097BD5" w:rsidP="00097BD5">
      <w:pPr>
        <w:spacing w:after="0" w:line="240" w:lineRule="auto"/>
        <w:ind w:firstLine="357"/>
        <w:jc w:val="both"/>
        <w:rPr>
          <w:rFonts w:ascii="Times New Roman" w:eastAsia="Calibri" w:hAnsi="Times New Roman" w:cs="Times New Roman"/>
          <w:b/>
          <w:sz w:val="20"/>
          <w:szCs w:val="20"/>
        </w:rPr>
      </w:pP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b/>
          <w:sz w:val="20"/>
          <w:szCs w:val="20"/>
        </w:rPr>
        <w:t>Кинолекторий</w:t>
      </w:r>
      <w:r w:rsidRPr="00857306">
        <w:rPr>
          <w:rFonts w:ascii="Times New Roman" w:eastAsia="Calibri" w:hAnsi="Times New Roman" w:cs="Times New Roman"/>
          <w:sz w:val="20"/>
          <w:szCs w:val="20"/>
        </w:rPr>
        <w:t xml:space="preserve"> – форма укрепления</w:t>
      </w:r>
      <w:r w:rsidR="00097BD5">
        <w:rPr>
          <w:rFonts w:ascii="Times New Roman" w:eastAsia="Calibri" w:hAnsi="Times New Roman" w:cs="Times New Roman"/>
          <w:sz w:val="20"/>
          <w:szCs w:val="20"/>
        </w:rPr>
        <w:t xml:space="preserve"> учебно-воспитательной работы и </w:t>
      </w:r>
      <w:r w:rsidRPr="00857306">
        <w:rPr>
          <w:rFonts w:ascii="Times New Roman" w:eastAsia="Calibri" w:hAnsi="Times New Roman" w:cs="Times New Roman"/>
          <w:sz w:val="20"/>
          <w:szCs w:val="20"/>
        </w:rPr>
        <w:t>образовательного процесса, включающая в себя современные мультимедийные технологии (научно-популярные, художественные фильмы и средства обратной коммуникации). Такая форма проведения занятия существенно повышает эффективность и продуктивность воспитательного процесса, обеспечивает работу всей группы, позволяет раскрыть свои способности, «раскрепостить» мышление.</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При проведении данного мероприятия необходимо учитывать следующие моменты:</w:t>
      </w:r>
    </w:p>
    <w:p w:rsidR="00857306" w:rsidRPr="00857306" w:rsidRDefault="00857306" w:rsidP="00097BD5">
      <w:pPr>
        <w:numPr>
          <w:ilvl w:val="0"/>
          <w:numId w:val="2"/>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Выбор фильма:</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фильм должен быть позитивным. Позитивность фильма определяется многими характеристиками: первым (интуитивным) впечатлением от него, наличием жизненной правды, органичностью сюжетного и образного ряда, эстетическими переживаниями и др. Но главный критерий, который можно выделить для отбора фильма, весьма прост: фильм должен учить высшим ценностям (добро, любовь, права, терпение, красота), нести в себе гуманистические идеалы (свобода, ответственность, смысл), ставить перед зрителем (клиентом) нравственные вопросы («Свобода и вседозволенность: где между ними грань?», «Что лучше: слушать свое сердце или сохранить репутацию?», «Как истинное отличить от ложного?»);</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фильм должен учитывать возраст, уровень образования и психологическую ситуацию пользователей;</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фильм должен отражать актуальные для пользователя проблемы, приуроченные к современной действительности.</w:t>
      </w:r>
    </w:p>
    <w:p w:rsidR="00857306" w:rsidRPr="00857306" w:rsidRDefault="00857306" w:rsidP="00097BD5">
      <w:pPr>
        <w:numPr>
          <w:ilvl w:val="0"/>
          <w:numId w:val="2"/>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lastRenderedPageBreak/>
        <w:t>Технология ведения групповой беседы.</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Прежде чем предложить фильм для обсуждения в группе, ведущий несколько раз просматривает его сам, ч</w:t>
      </w:r>
      <w:r w:rsidR="00097BD5">
        <w:rPr>
          <w:rFonts w:ascii="Times New Roman" w:eastAsia="Calibri" w:hAnsi="Times New Roman" w:cs="Times New Roman"/>
          <w:sz w:val="20"/>
          <w:szCs w:val="20"/>
        </w:rPr>
        <w:t>тобы свободно ориентироваться в </w:t>
      </w:r>
      <w:r w:rsidRPr="00857306">
        <w:rPr>
          <w:rFonts w:ascii="Times New Roman" w:eastAsia="Calibri" w:hAnsi="Times New Roman" w:cs="Times New Roman"/>
          <w:sz w:val="20"/>
          <w:szCs w:val="20"/>
        </w:rPr>
        <w:t>последовательности сюжетов, основных символах и даже фразах. Важно, чтобы ведущий мог восстановить фильм с любого момента. Во время групповой беседы обсуждаются впечатления от просмотренного фильма (чувства, мысли), анализируются герои, их поступки, то, что показалось символичным. Также обсуждаются нравственные проблемы, которые затронул этот фильм, или наиболее актуальные темы (например, «смерть», «потеря, «любовь к матери», «преступление» и т. д.).</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Однако следует помнить о том, что групповая дискуссия о просмотренном фильме может содержать в себе опасность ухода на искусствоведческие темы. Это одна из ловушек данной формы: вместо обращения к собственным чувствам и переживаниям, участники будут обсуждать игру актеров или режиссерские промахи. В этом случае очень важно помнить о целях мероприятия и возвращать к ним группу.</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Для более полного самоанализа можно использовать не только беседу, но и рисование (героев фильма, нравственных дилемм), а также элементы психологической драмы, где участники группы, становясь героями фильма, разыгрывают наиболее значимую или непонятную ситуацию (сцену из фильма). Кроме этого можно использовать метод «стоп-кадра»: ведущий останавливает</w:t>
      </w:r>
      <w:r w:rsidR="00097BD5">
        <w:rPr>
          <w:rFonts w:ascii="Times New Roman" w:eastAsia="Calibri" w:hAnsi="Times New Roman" w:cs="Times New Roman"/>
          <w:sz w:val="20"/>
          <w:szCs w:val="20"/>
        </w:rPr>
        <w:t xml:space="preserve"> просмотр фильма на критичном и </w:t>
      </w:r>
      <w:r w:rsidRPr="00857306">
        <w:rPr>
          <w:rFonts w:ascii="Times New Roman" w:eastAsia="Calibri" w:hAnsi="Times New Roman" w:cs="Times New Roman"/>
          <w:sz w:val="20"/>
          <w:szCs w:val="20"/>
        </w:rPr>
        <w:t>переломном моменте сюжета. И просит участников поделиться с группой возможными вариантами развития сюжета, как поступили бы они. После группового обсуждения просмотр фильма продолжается.</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В конце обсуждения, подводя итоги, можно поговорить о том, чему научил этот фильм, какой самый главный урок вынес каждый участник мероприятия.</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Типичные ошибки: филь</w:t>
      </w:r>
      <w:r w:rsidR="00097BD5">
        <w:rPr>
          <w:rFonts w:ascii="Times New Roman" w:eastAsia="Calibri" w:hAnsi="Times New Roman" w:cs="Times New Roman"/>
          <w:sz w:val="20"/>
          <w:szCs w:val="20"/>
        </w:rPr>
        <w:t>м не соответствует возрастной и </w:t>
      </w:r>
      <w:r w:rsidRPr="00857306">
        <w:rPr>
          <w:rFonts w:ascii="Times New Roman" w:eastAsia="Calibri" w:hAnsi="Times New Roman" w:cs="Times New Roman"/>
          <w:sz w:val="20"/>
          <w:szCs w:val="20"/>
        </w:rPr>
        <w:t>психологической аудитории, акустические и видеохарактеристики (плохой звук и изображение, некачественный перевод и т. д.), техническое оснащение помещения (не все участники мероприятия хорошо видят или слышат происходящее на экране, некомфортное расположение посадочных мест).</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proofErr w:type="spellStart"/>
      <w:r w:rsidRPr="00857306">
        <w:rPr>
          <w:rFonts w:ascii="Times New Roman" w:eastAsia="Calibri" w:hAnsi="Times New Roman" w:cs="Times New Roman"/>
          <w:b/>
          <w:sz w:val="20"/>
          <w:szCs w:val="20"/>
        </w:rPr>
        <w:t>Читательско</w:t>
      </w:r>
      <w:proofErr w:type="spellEnd"/>
      <w:r w:rsidRPr="00857306">
        <w:rPr>
          <w:rFonts w:ascii="Times New Roman" w:eastAsia="Calibri" w:hAnsi="Times New Roman" w:cs="Times New Roman"/>
          <w:b/>
          <w:sz w:val="20"/>
          <w:szCs w:val="20"/>
        </w:rPr>
        <w:t>-зрительская конференция</w:t>
      </w:r>
      <w:r w:rsidRPr="00857306">
        <w:rPr>
          <w:rFonts w:ascii="Times New Roman" w:eastAsia="Calibri" w:hAnsi="Times New Roman" w:cs="Times New Roman"/>
          <w:sz w:val="20"/>
          <w:szCs w:val="20"/>
        </w:rPr>
        <w:t xml:space="preserve"> – активный метод массовой работы, который предполагает участие читателей. Процесс проведения конференции зависит от желания присутствующих высказать свою точку зрения, услышать отзывы других, поспорить, отстоять собственное мнение или, наоборот, согласиться. Читательские конференции </w:t>
      </w:r>
      <w:proofErr w:type="spellStart"/>
      <w:r w:rsidRPr="00857306">
        <w:rPr>
          <w:rFonts w:ascii="Times New Roman" w:eastAsia="Calibri" w:hAnsi="Times New Roman" w:cs="Times New Roman"/>
          <w:sz w:val="20"/>
          <w:szCs w:val="20"/>
        </w:rPr>
        <w:t>дискуссионны</w:t>
      </w:r>
      <w:proofErr w:type="spellEnd"/>
      <w:r w:rsidRPr="00857306">
        <w:rPr>
          <w:rFonts w:ascii="Times New Roman" w:eastAsia="Calibri" w:hAnsi="Times New Roman" w:cs="Times New Roman"/>
          <w:sz w:val="20"/>
          <w:szCs w:val="20"/>
        </w:rPr>
        <w:t xml:space="preserve">, в основе данного вида конференции лежит </w:t>
      </w:r>
      <w:r w:rsidRPr="00857306">
        <w:rPr>
          <w:rFonts w:ascii="Times New Roman" w:eastAsia="Calibri" w:hAnsi="Times New Roman" w:cs="Times New Roman"/>
          <w:sz w:val="20"/>
          <w:szCs w:val="20"/>
        </w:rPr>
        <w:lastRenderedPageBreak/>
        <w:t>обсуждение произведения и его экранизации. Обсуждается трактовка режиссером идеи произведения, как выражена авторская позиция и т. д. От библиотекаря, в данном случае, требуется знание специфики кино.</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Идея проведения подобного рода мероприятий нередко приходит после просмотра телевизионных передач, кинофильмов и спектаклей, после которых читатели спрашивают в библиотеках произведения, по которым поставлен фильм, сделан спектакль или телепередача.</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При планировании данного меропри</w:t>
      </w:r>
      <w:r w:rsidR="00097BD5">
        <w:rPr>
          <w:rFonts w:ascii="Times New Roman" w:eastAsia="Calibri" w:hAnsi="Times New Roman" w:cs="Times New Roman"/>
          <w:sz w:val="20"/>
          <w:szCs w:val="20"/>
        </w:rPr>
        <w:t>ятия стоит тесно сотрудничать с </w:t>
      </w:r>
      <w:r w:rsidRPr="00857306">
        <w:rPr>
          <w:rFonts w:ascii="Times New Roman" w:eastAsia="Calibri" w:hAnsi="Times New Roman" w:cs="Times New Roman"/>
          <w:sz w:val="20"/>
          <w:szCs w:val="20"/>
        </w:rPr>
        <w:t xml:space="preserve">учителями-словесниками, которые </w:t>
      </w:r>
      <w:r w:rsidR="00097BD5">
        <w:rPr>
          <w:rFonts w:ascii="Times New Roman" w:eastAsia="Calibri" w:hAnsi="Times New Roman" w:cs="Times New Roman"/>
          <w:sz w:val="20"/>
          <w:szCs w:val="20"/>
        </w:rPr>
        <w:t>могут помочь при организации, с </w:t>
      </w:r>
      <w:r w:rsidRPr="00857306">
        <w:rPr>
          <w:rFonts w:ascii="Times New Roman" w:eastAsia="Calibri" w:hAnsi="Times New Roman" w:cs="Times New Roman"/>
          <w:sz w:val="20"/>
          <w:szCs w:val="20"/>
        </w:rPr>
        <w:t>одной стороны, а с другой – это комплексный подход, когда в рамках учебной программы интерактивные формы, предложенные библиотекарями, дополняют и углубляют изученную тему, а также способствуют воспитанию нравственных качеств.</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Этапы подготовки и проведения конференции:</w:t>
      </w:r>
    </w:p>
    <w:p w:rsidR="00857306" w:rsidRPr="00857306" w:rsidRDefault="00857306" w:rsidP="00097BD5">
      <w:pPr>
        <w:numPr>
          <w:ilvl w:val="0"/>
          <w:numId w:val="3"/>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выбор книги – учитывается </w:t>
      </w:r>
      <w:proofErr w:type="spellStart"/>
      <w:r w:rsidRPr="00857306">
        <w:rPr>
          <w:rFonts w:ascii="Times New Roman" w:eastAsia="Calibri" w:hAnsi="Times New Roman" w:cs="Times New Roman"/>
          <w:sz w:val="20"/>
          <w:szCs w:val="20"/>
        </w:rPr>
        <w:t>проблемность</w:t>
      </w:r>
      <w:proofErr w:type="spellEnd"/>
      <w:r w:rsidRPr="00857306">
        <w:rPr>
          <w:rFonts w:ascii="Times New Roman" w:eastAsia="Calibri" w:hAnsi="Times New Roman" w:cs="Times New Roman"/>
          <w:sz w:val="20"/>
          <w:szCs w:val="20"/>
        </w:rPr>
        <w:t xml:space="preserve"> произведения, неоднозначная оценка критиков и читателей, актуальность; позиция библиотекаря – пропаганда лучшей литературы. Удачный выбор произведения определяет успех конференции;</w:t>
      </w:r>
    </w:p>
    <w:p w:rsidR="00857306" w:rsidRPr="00857306" w:rsidRDefault="00857306" w:rsidP="00097BD5">
      <w:pPr>
        <w:numPr>
          <w:ilvl w:val="0"/>
          <w:numId w:val="3"/>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определение читательского назначения, выбор аудитории – желательно, чтобы она была однородная: участники чувствуют себя более раскованно, охотнее высказывают свое мнение;</w:t>
      </w:r>
    </w:p>
    <w:p w:rsidR="00857306" w:rsidRPr="00857306" w:rsidRDefault="00857306" w:rsidP="00097BD5">
      <w:pPr>
        <w:numPr>
          <w:ilvl w:val="0"/>
          <w:numId w:val="3"/>
        </w:numPr>
        <w:spacing w:after="0" w:line="240" w:lineRule="auto"/>
        <w:ind w:left="0" w:firstLine="357"/>
        <w:jc w:val="both"/>
        <w:rPr>
          <w:rFonts w:ascii="Times New Roman" w:eastAsia="Calibri" w:hAnsi="Times New Roman" w:cs="Times New Roman"/>
          <w:sz w:val="20"/>
          <w:szCs w:val="20"/>
        </w:rPr>
      </w:pPr>
      <w:proofErr w:type="spellStart"/>
      <w:r w:rsidRPr="00857306">
        <w:rPr>
          <w:rFonts w:ascii="Times New Roman" w:eastAsia="Calibri" w:hAnsi="Times New Roman" w:cs="Times New Roman"/>
          <w:sz w:val="20"/>
          <w:szCs w:val="20"/>
        </w:rPr>
        <w:t>public</w:t>
      </w:r>
      <w:proofErr w:type="spellEnd"/>
      <w:r w:rsidRPr="00857306">
        <w:rPr>
          <w:rFonts w:ascii="Times New Roman" w:eastAsia="Calibri" w:hAnsi="Times New Roman" w:cs="Times New Roman"/>
          <w:sz w:val="20"/>
          <w:szCs w:val="20"/>
        </w:rPr>
        <w:t xml:space="preserve"> </w:t>
      </w:r>
      <w:proofErr w:type="spellStart"/>
      <w:r w:rsidRPr="00857306">
        <w:rPr>
          <w:rFonts w:ascii="Times New Roman" w:eastAsia="Calibri" w:hAnsi="Times New Roman" w:cs="Times New Roman"/>
          <w:sz w:val="20"/>
          <w:szCs w:val="20"/>
        </w:rPr>
        <w:t>relations</w:t>
      </w:r>
      <w:proofErr w:type="spellEnd"/>
      <w:r w:rsidRPr="00857306">
        <w:rPr>
          <w:rFonts w:ascii="Times New Roman" w:eastAsia="Calibri" w:hAnsi="Times New Roman" w:cs="Times New Roman"/>
          <w:sz w:val="20"/>
          <w:szCs w:val="20"/>
        </w:rPr>
        <w:t xml:space="preserve"> («паблик </w:t>
      </w:r>
      <w:proofErr w:type="spellStart"/>
      <w:r w:rsidRPr="00857306">
        <w:rPr>
          <w:rFonts w:ascii="Times New Roman" w:eastAsia="Calibri" w:hAnsi="Times New Roman" w:cs="Times New Roman"/>
          <w:sz w:val="20"/>
          <w:szCs w:val="20"/>
        </w:rPr>
        <w:t>рилейшнз</w:t>
      </w:r>
      <w:proofErr w:type="spellEnd"/>
      <w:r w:rsidRPr="00857306">
        <w:rPr>
          <w:rFonts w:ascii="Times New Roman" w:eastAsia="Calibri" w:hAnsi="Times New Roman" w:cs="Times New Roman"/>
          <w:sz w:val="20"/>
          <w:szCs w:val="20"/>
        </w:rPr>
        <w:t>») – привлечение определенных лиц к участию: литературоведов, преподавателей, представителей СМИ. Организуется комиссия по подготовке мероприятия с дальнейшей его рекламой;</w:t>
      </w:r>
    </w:p>
    <w:p w:rsidR="00857306" w:rsidRPr="00857306" w:rsidRDefault="00857306" w:rsidP="00097BD5">
      <w:pPr>
        <w:numPr>
          <w:ilvl w:val="0"/>
          <w:numId w:val="3"/>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пропаганда произведения, литературы о нем и о творчестве автора: подбирается материал с целью ознакомления читателей. Также оформляются книжные выставки;</w:t>
      </w:r>
    </w:p>
    <w:p w:rsidR="00857306" w:rsidRPr="00857306" w:rsidRDefault="00857306" w:rsidP="00097BD5">
      <w:pPr>
        <w:numPr>
          <w:ilvl w:val="0"/>
          <w:numId w:val="3"/>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разработка вопросов к конференции – один из наиболее сложных интеллектуальных этапов подготовки, требующий специальных знаний, творческого подхода. Эффективный метод – постановка вопроса, проблемы; акцентирование позиции автора; освещение художественных особенностей произведения;</w:t>
      </w:r>
    </w:p>
    <w:p w:rsidR="00857306" w:rsidRPr="00857306" w:rsidRDefault="00857306" w:rsidP="00097BD5">
      <w:pPr>
        <w:numPr>
          <w:ilvl w:val="0"/>
          <w:numId w:val="3"/>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подготовка аудитории к мероприятию – важно создать атмосферу непринужденного общения, где нет конкретно ведущего и отвечающего, а есть диалог, общение на равных.</w:t>
      </w:r>
    </w:p>
    <w:p w:rsidR="00857306" w:rsidRPr="00857306" w:rsidRDefault="00857306" w:rsidP="00097BD5">
      <w:pPr>
        <w:numPr>
          <w:ilvl w:val="0"/>
          <w:numId w:val="3"/>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большое значение имеет оформление мероприятия: книжные выставки, иллюстрации, фотографии, музыка и др.;</w:t>
      </w:r>
    </w:p>
    <w:p w:rsidR="00857306" w:rsidRPr="00857306" w:rsidRDefault="00857306" w:rsidP="00097BD5">
      <w:pPr>
        <w:numPr>
          <w:ilvl w:val="0"/>
          <w:numId w:val="3"/>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фиксация читательской конференции – в современных условиях ведут аудио- или видеозапись мероприятия, что позволяет лучше проанализировать его, сохранить историю библиотеки.</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lastRenderedPageBreak/>
        <w:t>Несмотря на спад интереса к читательским конференциям, библиотеки должны осваивать и развивать данную форму деятельности, т. к. это один их основных методов пропаганды книги. Большое значение в воспитании литературного вкуса, в формировании мотивации чтения играют комплексные мероприятия, предполагающие эстетическое воспитание путем использования синтеза искусств.</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p>
    <w:p w:rsidR="00857306" w:rsidRPr="00857306" w:rsidRDefault="00857306" w:rsidP="00097BD5">
      <w:pPr>
        <w:spacing w:after="0" w:line="240" w:lineRule="auto"/>
        <w:ind w:firstLine="357"/>
        <w:jc w:val="both"/>
        <w:rPr>
          <w:rFonts w:ascii="Times New Roman" w:eastAsia="Calibri" w:hAnsi="Times New Roman" w:cs="Times New Roman"/>
          <w:b/>
          <w:sz w:val="20"/>
          <w:szCs w:val="20"/>
        </w:rPr>
      </w:pPr>
      <w:proofErr w:type="spellStart"/>
      <w:r w:rsidRPr="00857306">
        <w:rPr>
          <w:rFonts w:ascii="Times New Roman" w:eastAsia="Calibri" w:hAnsi="Times New Roman" w:cs="Times New Roman"/>
          <w:b/>
          <w:sz w:val="20"/>
          <w:szCs w:val="20"/>
        </w:rPr>
        <w:t>Дискуссионый</w:t>
      </w:r>
      <w:proofErr w:type="spellEnd"/>
      <w:r w:rsidRPr="00857306">
        <w:rPr>
          <w:rFonts w:ascii="Times New Roman" w:eastAsia="Calibri" w:hAnsi="Times New Roman" w:cs="Times New Roman"/>
          <w:b/>
          <w:sz w:val="20"/>
          <w:szCs w:val="20"/>
        </w:rPr>
        <w:t xml:space="preserve"> клуб любителей литературы и кинематографа</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Клубы по интересам – одна из оптимальных моделей формы массовой работы. В данном случае, библиотекарь поддерживает инициативу «снизу» (пользователей), и читатели при</w:t>
      </w:r>
      <w:r w:rsidR="00097BD5">
        <w:rPr>
          <w:rFonts w:ascii="Times New Roman" w:eastAsia="Calibri" w:hAnsi="Times New Roman" w:cs="Times New Roman"/>
          <w:sz w:val="20"/>
          <w:szCs w:val="20"/>
        </w:rPr>
        <w:t>нимают самое активное участие в </w:t>
      </w:r>
      <w:r w:rsidRPr="00857306">
        <w:rPr>
          <w:rFonts w:ascii="Times New Roman" w:eastAsia="Calibri" w:hAnsi="Times New Roman" w:cs="Times New Roman"/>
          <w:sz w:val="20"/>
          <w:szCs w:val="20"/>
        </w:rPr>
        <w:t>планировании работы клуба, в подготовке и проведении мероприятий.</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Этапы создания клубов по интересам:</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1. Принятие решения о создании клуба – многое зависит от творческого потенциала библиотекаря, т. к. только человек увлеченный может заинтересовать, организовать и вести регулярную работу.</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2. Организация творческих контактов, установление связей с учреждениями.</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3. Выявление и привлечение читателей к деятельности клуба (изучение интересов и потребностей читателей, время заседаний клуба, формы мероприятий и т. д.).</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4. Разработка символики и атрибутики: эмблема, девиз, устав, членский билет, значок и даже гимн. Можно даже объявить конкурс на лучший проект. Все это выступает как часть рекламы клуба.</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5. Выбор органов управления: председателя, членов совета, актива.</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6. Планирование работы клуба. Планы составляются на основе результатов исследования, могут быть долгосрочными (год, перспектива) и оперативными (месяц, квартал).</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7. Разработка основных форм заседаний клуба. Они должны быть разнообразными, включать все формы массовой библиотечной деятельности.</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8. Пропаганда литературы, стимулирование читательской и познавательной деятельности. Это обязательное условие функционирования библиотечных клубов по интересам.</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В 2016 г. можно организовать дискуссионный клуб любителей литературы и кинематографа. Форма дискуссионного клуба выбрана не случайно: элементы дискуссии (диспута) способствуют приобретению навыков межличностного общения, воспитывают умение слушать, принимать чужое мнение и формулировать собственное, учат культуре полемики. Кроме того, в последнее время экранизация литературных произведений стала настоящим трендом в среде кинематографистов </w:t>
      </w:r>
      <w:r w:rsidRPr="00857306">
        <w:rPr>
          <w:rFonts w:ascii="Times New Roman" w:eastAsia="Calibri" w:hAnsi="Times New Roman" w:cs="Times New Roman"/>
          <w:sz w:val="20"/>
          <w:szCs w:val="20"/>
        </w:rPr>
        <w:lastRenderedPageBreak/>
        <w:t>и</w:t>
      </w:r>
      <w:r w:rsidR="00097BD5">
        <w:rPr>
          <w:rFonts w:ascii="Times New Roman" w:eastAsia="Calibri" w:hAnsi="Times New Roman" w:cs="Times New Roman"/>
          <w:sz w:val="20"/>
          <w:szCs w:val="20"/>
        </w:rPr>
        <w:t> </w:t>
      </w:r>
      <w:r w:rsidRPr="00857306">
        <w:rPr>
          <w:rFonts w:ascii="Times New Roman" w:eastAsia="Calibri" w:hAnsi="Times New Roman" w:cs="Times New Roman"/>
          <w:sz w:val="20"/>
          <w:szCs w:val="20"/>
        </w:rPr>
        <w:t>неисчерпаемой пищей для обсуждения библиофилов. Ведь не секрет, что ни один фильм не в состоянии п</w:t>
      </w:r>
      <w:r w:rsidR="00097BD5">
        <w:rPr>
          <w:rFonts w:ascii="Times New Roman" w:eastAsia="Calibri" w:hAnsi="Times New Roman" w:cs="Times New Roman"/>
          <w:sz w:val="20"/>
          <w:szCs w:val="20"/>
        </w:rPr>
        <w:t>олностью раскрыть все те идеи и </w:t>
      </w:r>
      <w:r w:rsidRPr="00857306">
        <w:rPr>
          <w:rFonts w:ascii="Times New Roman" w:eastAsia="Calibri" w:hAnsi="Times New Roman" w:cs="Times New Roman"/>
          <w:sz w:val="20"/>
          <w:szCs w:val="20"/>
        </w:rPr>
        <w:t>смыслы, которые вкладывают авторы в свои произведения.</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Суть клуба любителей литературы и кинематографа – члены клуба выбирают литературное произведение, по которому снят фильм, прочитывают само произведение и просматривают фильм, затем проводится обсуждение, в ходе которого можно выяснить, удалось ли создателям фильма достичь того же уровня, что и литературное произведение. </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В течение Года кино между членами клуба можно провести конкурс на лучшее эссе, отзыв на фильм или печатный аналог.</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Каждое обсуждение произведений можно заканчивать голосованием на тему, что понравилось больше – книжное произведение или фильм по нему, результаты голосования можно выставлять на сайте библиотеки, на страничках в социальных сетях, что привлечет внимание других пользователей.</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Члены клуба могут снять собственный фильм по мотивам понравившегося произведения, организо</w:t>
      </w:r>
      <w:r w:rsidR="00097BD5">
        <w:rPr>
          <w:rFonts w:ascii="Times New Roman" w:eastAsia="Calibri" w:hAnsi="Times New Roman" w:cs="Times New Roman"/>
          <w:sz w:val="20"/>
          <w:szCs w:val="20"/>
        </w:rPr>
        <w:t>вать исследовательскую работу и </w:t>
      </w:r>
      <w:r w:rsidRPr="00857306">
        <w:rPr>
          <w:rFonts w:ascii="Times New Roman" w:eastAsia="Calibri" w:hAnsi="Times New Roman" w:cs="Times New Roman"/>
          <w:sz w:val="20"/>
          <w:szCs w:val="20"/>
        </w:rPr>
        <w:t>многое другое. Здесь все будет зависеть от заинтересованности библиотекаря и членов клуба.</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p>
    <w:p w:rsidR="00857306" w:rsidRPr="00857306" w:rsidRDefault="00857306" w:rsidP="00097BD5">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Интеллектуальные игры</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Интеллектуальная игра — это вид игры, основывающийся на применении игроками своего интеллекта</w:t>
      </w:r>
      <w:r w:rsidR="00097BD5">
        <w:rPr>
          <w:rFonts w:ascii="Times New Roman" w:eastAsia="Calibri" w:hAnsi="Times New Roman" w:cs="Times New Roman"/>
          <w:sz w:val="20"/>
          <w:szCs w:val="20"/>
        </w:rPr>
        <w:t xml:space="preserve"> и/или эрудиции. Как правило, в </w:t>
      </w:r>
      <w:r w:rsidRPr="00857306">
        <w:rPr>
          <w:rFonts w:ascii="Times New Roman" w:eastAsia="Calibri" w:hAnsi="Times New Roman" w:cs="Times New Roman"/>
          <w:sz w:val="20"/>
          <w:szCs w:val="20"/>
        </w:rPr>
        <w:t>таких играх от участников требуется отвечать на вопросы из различных сфер жизни.</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Данная форма работы пользуется наибольшей популярностью у детей и молодежи, что не удивительно, т. к. такие формы несут в себе элементы праздничности, необычности, </w:t>
      </w:r>
      <w:proofErr w:type="spellStart"/>
      <w:r w:rsidRPr="00857306">
        <w:rPr>
          <w:rFonts w:ascii="Times New Roman" w:eastAsia="Calibri" w:hAnsi="Times New Roman" w:cs="Times New Roman"/>
          <w:sz w:val="20"/>
          <w:szCs w:val="20"/>
        </w:rPr>
        <w:t>неформальности</w:t>
      </w:r>
      <w:proofErr w:type="spellEnd"/>
      <w:r w:rsidRPr="00857306">
        <w:rPr>
          <w:rFonts w:ascii="Times New Roman" w:eastAsia="Calibri" w:hAnsi="Times New Roman" w:cs="Times New Roman"/>
          <w:sz w:val="20"/>
          <w:szCs w:val="20"/>
        </w:rPr>
        <w:t>, дают возможность воспринимать материал более эмоционально. А мы знаем, что часто именно эмоции определяют направление интересов личности.</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К числу интеллектуальных игр можно отнести </w:t>
      </w:r>
      <w:proofErr w:type="spellStart"/>
      <w:r w:rsidRPr="00857306">
        <w:rPr>
          <w:rFonts w:ascii="Times New Roman" w:eastAsia="Calibri" w:hAnsi="Times New Roman" w:cs="Times New Roman"/>
          <w:sz w:val="20"/>
          <w:szCs w:val="20"/>
        </w:rPr>
        <w:t>брейн</w:t>
      </w:r>
      <w:proofErr w:type="spellEnd"/>
      <w:r w:rsidRPr="00857306">
        <w:rPr>
          <w:rFonts w:ascii="Times New Roman" w:eastAsia="Calibri" w:hAnsi="Times New Roman" w:cs="Times New Roman"/>
          <w:sz w:val="20"/>
          <w:szCs w:val="20"/>
        </w:rPr>
        <w:t xml:space="preserve">-ринги, КВНы, аукционы, лото, </w:t>
      </w:r>
      <w:proofErr w:type="spellStart"/>
      <w:r w:rsidRPr="00857306">
        <w:rPr>
          <w:rFonts w:ascii="Times New Roman" w:eastAsia="Calibri" w:hAnsi="Times New Roman" w:cs="Times New Roman"/>
          <w:sz w:val="20"/>
          <w:szCs w:val="20"/>
        </w:rPr>
        <w:t>квизы</w:t>
      </w:r>
      <w:proofErr w:type="spellEnd"/>
      <w:r w:rsidRPr="00857306">
        <w:rPr>
          <w:rFonts w:ascii="Times New Roman" w:eastAsia="Calibri" w:hAnsi="Times New Roman" w:cs="Times New Roman"/>
          <w:sz w:val="20"/>
          <w:szCs w:val="20"/>
        </w:rPr>
        <w:t>, игры по сценариям известных телеигр («Своя игра», «Что? Где? Когда?», «Кто хочет стать миллионером») и множество других. Эти формы работы развивают инициативу, обостряют эмоциональное восприятие, позволяют активно использовать творческий потенциал учащихся, придают мероприятиям живой, неформальный характер. Они расширяют кругозор и активизируют познавательные интересы.</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Игровые формы действенны, когда они проводятся в системе. Они могут быть следующим этапом после проведения обзора литературы или </w:t>
      </w:r>
      <w:r w:rsidRPr="00857306">
        <w:rPr>
          <w:rFonts w:ascii="Times New Roman" w:eastAsia="Calibri" w:hAnsi="Times New Roman" w:cs="Times New Roman"/>
          <w:sz w:val="20"/>
          <w:szCs w:val="20"/>
        </w:rPr>
        <w:lastRenderedPageBreak/>
        <w:t>частью системы мероприятий, посвященных одной теме. Методика проведения предполагает, что библиотека объявляет заблаговременно тему литературной игры, книги, рекомендуемые для подготовки, демонстрируются на книжной выставке, предлагаются в обзоре литературы. Срок подготовки может</w:t>
      </w:r>
      <w:r w:rsidR="00097BD5">
        <w:rPr>
          <w:rFonts w:ascii="Times New Roman" w:eastAsia="Calibri" w:hAnsi="Times New Roman" w:cs="Times New Roman"/>
          <w:sz w:val="20"/>
          <w:szCs w:val="20"/>
        </w:rPr>
        <w:t xml:space="preserve"> быть небольшим, примерно 10–15 </w:t>
      </w:r>
      <w:r w:rsidRPr="00857306">
        <w:rPr>
          <w:rFonts w:ascii="Times New Roman" w:eastAsia="Calibri" w:hAnsi="Times New Roman" w:cs="Times New Roman"/>
          <w:sz w:val="20"/>
          <w:szCs w:val="20"/>
        </w:rPr>
        <w:t>дней, в значительной степени это зависит от объема предполагаемого материала.</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proofErr w:type="spellStart"/>
      <w:r w:rsidRPr="00857306">
        <w:rPr>
          <w:rFonts w:ascii="Times New Roman" w:eastAsia="Calibri" w:hAnsi="Times New Roman" w:cs="Times New Roman"/>
          <w:sz w:val="20"/>
          <w:szCs w:val="20"/>
        </w:rPr>
        <w:t>Брейн</w:t>
      </w:r>
      <w:proofErr w:type="spellEnd"/>
      <w:r w:rsidRPr="00857306">
        <w:rPr>
          <w:rFonts w:ascii="Times New Roman" w:eastAsia="Calibri" w:hAnsi="Times New Roman" w:cs="Times New Roman"/>
          <w:sz w:val="20"/>
          <w:szCs w:val="20"/>
        </w:rPr>
        <w:t xml:space="preserve">-ринги, КВНы незаменимы при работе с молодым поколением читателей. Преимущества их в том, что они предполагают элемент </w:t>
      </w:r>
      <w:proofErr w:type="spellStart"/>
      <w:r w:rsidRPr="00857306">
        <w:rPr>
          <w:rFonts w:ascii="Times New Roman" w:eastAsia="Calibri" w:hAnsi="Times New Roman" w:cs="Times New Roman"/>
          <w:sz w:val="20"/>
          <w:szCs w:val="20"/>
        </w:rPr>
        <w:t>соревновательности</w:t>
      </w:r>
      <w:proofErr w:type="spellEnd"/>
      <w:r w:rsidRPr="00857306">
        <w:rPr>
          <w:rFonts w:ascii="Times New Roman" w:eastAsia="Calibri" w:hAnsi="Times New Roman" w:cs="Times New Roman"/>
          <w:sz w:val="20"/>
          <w:szCs w:val="20"/>
        </w:rPr>
        <w:t xml:space="preserve">, проходят в неформальной обстановке, дают возможность проявить себя и свои знания. Они способствуют приобретению опыта коллективного мышления, развивают быстроту реакции, позволяют проверить познания и начитанность целого класса. Помимо </w:t>
      </w:r>
      <w:proofErr w:type="spellStart"/>
      <w:r w:rsidRPr="00857306">
        <w:rPr>
          <w:rFonts w:ascii="Times New Roman" w:eastAsia="Calibri" w:hAnsi="Times New Roman" w:cs="Times New Roman"/>
          <w:sz w:val="20"/>
          <w:szCs w:val="20"/>
        </w:rPr>
        <w:t>брейн</w:t>
      </w:r>
      <w:proofErr w:type="spellEnd"/>
      <w:r w:rsidRPr="00857306">
        <w:rPr>
          <w:rFonts w:ascii="Times New Roman" w:eastAsia="Calibri" w:hAnsi="Times New Roman" w:cs="Times New Roman"/>
          <w:sz w:val="20"/>
          <w:szCs w:val="20"/>
        </w:rPr>
        <w:t>-рингов следует проводить различные игры, где самостоятельные задания перемежаются полезной и нужной информацией. Эти игры побуждают инициативу, стимулируют познавательные интересы.</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Методика подготовки и проведения игр и состязаний: вначале продумывается тема, цель, форма игры, которые зависят от предполагаемой аудитории. Библиотек</w:t>
      </w:r>
      <w:r w:rsidR="00097BD5">
        <w:rPr>
          <w:rFonts w:ascii="Times New Roman" w:eastAsia="Calibri" w:hAnsi="Times New Roman" w:cs="Times New Roman"/>
          <w:sz w:val="20"/>
          <w:szCs w:val="20"/>
        </w:rPr>
        <w:t>арь самостоятельно или вместе с </w:t>
      </w:r>
      <w:r w:rsidRPr="00857306">
        <w:rPr>
          <w:rFonts w:ascii="Times New Roman" w:eastAsia="Calibri" w:hAnsi="Times New Roman" w:cs="Times New Roman"/>
          <w:sz w:val="20"/>
          <w:szCs w:val="20"/>
        </w:rPr>
        <w:t>учителем-предметником готовит вопросы, продумывает условия, пишет сценарий проведения игры. Затем оформляется выставка литературы и делаются обзоры литературы. Можно познакомить предполагаемых участников игры с направлениями, по которым будет проводиться игра. За одну-две недели до предполагаемого срока вывешиваются красочные объявления для зрителей. Формируется состав жюри. При проведении игры целесообразно использовать музыку для создания праздничного настроения, для заполнения пауз при подсчете очков и т. д. Если по условиям конкурса предусматриваются письменные задания, необходимо заранее позаботиться о бумаге и карандашах. Перед началом игры ведущий четко объявляет правила и условия игры, очередность ответов, время на их обдумывание. Хорошо, если есть возможность поощрить победителей. Если нет призов,</w:t>
      </w:r>
      <w:r w:rsidR="00097BD5">
        <w:rPr>
          <w:rFonts w:ascii="Times New Roman" w:eastAsia="Calibri" w:hAnsi="Times New Roman" w:cs="Times New Roman"/>
          <w:sz w:val="20"/>
          <w:szCs w:val="20"/>
        </w:rPr>
        <w:t xml:space="preserve"> можно просто вывесить плакат с </w:t>
      </w:r>
      <w:r w:rsidRPr="00857306">
        <w:rPr>
          <w:rFonts w:ascii="Times New Roman" w:eastAsia="Calibri" w:hAnsi="Times New Roman" w:cs="Times New Roman"/>
          <w:sz w:val="20"/>
          <w:szCs w:val="20"/>
        </w:rPr>
        <w:t>результатами конкурса. Это будет приятно выигравшей команде, поднимет престиж мероприятий, проводимых в библиотеке, наконец, покажет работу библиотеки как культурного и досугового центра.</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b/>
          <w:sz w:val="20"/>
          <w:szCs w:val="20"/>
        </w:rPr>
        <w:t>Литературно-музыкальная композиция</w:t>
      </w:r>
      <w:r w:rsidRPr="00857306">
        <w:rPr>
          <w:rFonts w:ascii="Times New Roman" w:eastAsia="Calibri" w:hAnsi="Times New Roman" w:cs="Times New Roman"/>
          <w:sz w:val="20"/>
          <w:szCs w:val="20"/>
        </w:rPr>
        <w:t xml:space="preserve"> (в нашем случае может быть посвящена творчеству кинорежиссера, актера).</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Литературно-музыкальная композиция развивает вкус, расширяет кругозор, развивает творческую активность, повышает общую культуру. </w:t>
      </w:r>
      <w:r w:rsidRPr="00857306">
        <w:rPr>
          <w:rFonts w:ascii="Times New Roman" w:eastAsia="Calibri" w:hAnsi="Times New Roman" w:cs="Times New Roman"/>
          <w:sz w:val="20"/>
          <w:szCs w:val="20"/>
        </w:rPr>
        <w:lastRenderedPageBreak/>
        <w:t>Основываясь на принципах ассоциативного соединения различных по жанру, стилю и ритму художественных тек</w:t>
      </w:r>
      <w:r w:rsidR="00097BD5">
        <w:rPr>
          <w:rFonts w:ascii="Times New Roman" w:eastAsia="Calibri" w:hAnsi="Times New Roman" w:cs="Times New Roman"/>
          <w:sz w:val="20"/>
          <w:szCs w:val="20"/>
        </w:rPr>
        <w:t>стов, музыкальных (а иногда и </w:t>
      </w:r>
      <w:r w:rsidRPr="00857306">
        <w:rPr>
          <w:rFonts w:ascii="Times New Roman" w:eastAsia="Calibri" w:hAnsi="Times New Roman" w:cs="Times New Roman"/>
          <w:sz w:val="20"/>
          <w:szCs w:val="20"/>
        </w:rPr>
        <w:t>видео) фрагментов, объединенных общей идеей, эта форма позволяет ярче и эмоциональнее воздействовать на слушателей, легче воспринимается, помогая им при этом сопоставлять, размышлять, делать выводы. Использование отдельных ярких деталей оформления помогает подчеркнуть эпоху, донести конкретный замысел, создать эмоциональную атмосферу погружения в искусство.</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Вместе с тем, это достаточно сложная форма работы, как для подготовки библиотекаря, так и для восприятия читателей. При подготовке литературно-музыкальной композиции желательно не перегружать ее. Наряду с литературно</w:t>
      </w:r>
      <w:r w:rsidR="00097BD5">
        <w:rPr>
          <w:rFonts w:ascii="Times New Roman" w:eastAsia="Calibri" w:hAnsi="Times New Roman" w:cs="Times New Roman"/>
          <w:sz w:val="20"/>
          <w:szCs w:val="20"/>
        </w:rPr>
        <w:t>-музыкальными можно проводить и </w:t>
      </w:r>
      <w:r w:rsidRPr="00857306">
        <w:rPr>
          <w:rFonts w:ascii="Times New Roman" w:eastAsia="Calibri" w:hAnsi="Times New Roman" w:cs="Times New Roman"/>
          <w:sz w:val="20"/>
          <w:szCs w:val="20"/>
        </w:rPr>
        <w:t>литературно-художественные композиции, где поэтические фрагменты сочетаются с видеоматериалом, а музыкальное сопровождение может быть фрагментарным или быть «тихим» фоном.</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Многие считают этот вид массовой работы менее действенным, потому что он предполагает пассивно</w:t>
      </w:r>
      <w:r w:rsidR="00097BD5">
        <w:rPr>
          <w:rFonts w:ascii="Times New Roman" w:eastAsia="Calibri" w:hAnsi="Times New Roman" w:cs="Times New Roman"/>
          <w:sz w:val="20"/>
          <w:szCs w:val="20"/>
        </w:rPr>
        <w:t>е восприятие – трудно вовлечь в </w:t>
      </w:r>
      <w:r w:rsidRPr="00857306">
        <w:rPr>
          <w:rFonts w:ascii="Times New Roman" w:eastAsia="Calibri" w:hAnsi="Times New Roman" w:cs="Times New Roman"/>
          <w:sz w:val="20"/>
          <w:szCs w:val="20"/>
        </w:rPr>
        <w:t>активное действие всех присутствующих. Поэтому желательно стремиться к тому, чтобы чтецами и исполнителями было как можно большее количество читателей. И, наконец, эта форма работы не допускает большого количества зрителей, она требует камерной обстановки.</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p>
    <w:p w:rsidR="00857306" w:rsidRPr="00857306" w:rsidRDefault="00857306" w:rsidP="00097BD5">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 xml:space="preserve">Устный журнал </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w:t>
      </w:r>
      <w:proofErr w:type="gramStart"/>
      <w:r w:rsidRPr="00857306">
        <w:rPr>
          <w:rFonts w:ascii="Times New Roman" w:eastAsia="Calibri" w:hAnsi="Times New Roman" w:cs="Times New Roman"/>
          <w:sz w:val="20"/>
          <w:szCs w:val="20"/>
        </w:rPr>
        <w:t>например</w:t>
      </w:r>
      <w:proofErr w:type="gramEnd"/>
      <w:r w:rsidRPr="00857306">
        <w:rPr>
          <w:rFonts w:ascii="Times New Roman" w:eastAsia="Calibri" w:hAnsi="Times New Roman" w:cs="Times New Roman"/>
          <w:sz w:val="20"/>
          <w:szCs w:val="20"/>
        </w:rPr>
        <w:t xml:space="preserve"> «Лучшая экранизация русской классики»)</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Устный журнал – традиционный метод деятельности. Отличительная особенность – отражение актуальных, волнующих многих, проблем. Имеет периодичность.</w:t>
      </w:r>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Этапы подготовки:</w:t>
      </w:r>
    </w:p>
    <w:p w:rsidR="00857306" w:rsidRPr="00857306" w:rsidRDefault="00857306" w:rsidP="00097BD5">
      <w:pPr>
        <w:numPr>
          <w:ilvl w:val="0"/>
          <w:numId w:val="6"/>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Выбор названия: определяется целевым и читательским назначением и служит визитной карточкой, или – брендом журнала.</w:t>
      </w:r>
    </w:p>
    <w:p w:rsidR="00857306" w:rsidRPr="00857306" w:rsidRDefault="00857306" w:rsidP="00097BD5">
      <w:pPr>
        <w:numPr>
          <w:ilvl w:val="0"/>
          <w:numId w:val="6"/>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Определение состава редакционной коллегии. Кроме библиотекаря обычно туда входят специалисты в различных областях, авторитетные лица, краеведы, представители СМИ</w:t>
      </w:r>
      <w:bookmarkStart w:id="0" w:name="_GoBack"/>
      <w:bookmarkEnd w:id="0"/>
      <w:r w:rsidRPr="00857306">
        <w:rPr>
          <w:rFonts w:ascii="Times New Roman" w:eastAsia="Calibri" w:hAnsi="Times New Roman" w:cs="Times New Roman"/>
          <w:sz w:val="20"/>
          <w:szCs w:val="20"/>
        </w:rPr>
        <w:t>.</w:t>
      </w:r>
    </w:p>
    <w:p w:rsidR="00857306" w:rsidRPr="00857306" w:rsidRDefault="00857306" w:rsidP="00097BD5">
      <w:pPr>
        <w:numPr>
          <w:ilvl w:val="0"/>
          <w:numId w:val="6"/>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Разработка основных рубрик. Аналогично периодическим изданиям должны быть рубрики, разделы.</w:t>
      </w:r>
    </w:p>
    <w:p w:rsidR="00857306" w:rsidRPr="00857306" w:rsidRDefault="00857306" w:rsidP="00097BD5">
      <w:pPr>
        <w:numPr>
          <w:ilvl w:val="0"/>
          <w:numId w:val="6"/>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Разработка оформления. Обложка, титульный лист, заголовки рубрик, иллюстративный материал, разнообразные символы и атрибуты – составляющие успеха журнала.</w:t>
      </w:r>
    </w:p>
    <w:p w:rsidR="00857306" w:rsidRDefault="00857306" w:rsidP="00097BD5">
      <w:pPr>
        <w:numPr>
          <w:ilvl w:val="0"/>
          <w:numId w:val="6"/>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Подготовка конкретного номера. Включает написание сценария, подбор иллюстративного материала, приглашение гостей.</w:t>
      </w:r>
    </w:p>
    <w:p w:rsidR="00BD134D" w:rsidRDefault="00BD134D" w:rsidP="00BD134D">
      <w:pPr>
        <w:spacing w:after="0" w:line="240" w:lineRule="auto"/>
        <w:ind w:left="357"/>
        <w:jc w:val="both"/>
        <w:rPr>
          <w:rFonts w:ascii="Times New Roman" w:eastAsia="Calibri" w:hAnsi="Times New Roman" w:cs="Times New Roman"/>
          <w:sz w:val="20"/>
          <w:szCs w:val="20"/>
        </w:rPr>
      </w:pPr>
    </w:p>
    <w:p w:rsidR="00BD134D" w:rsidRPr="00857306" w:rsidRDefault="00BD134D" w:rsidP="00BD134D">
      <w:pPr>
        <w:spacing w:after="0" w:line="240" w:lineRule="auto"/>
        <w:ind w:firstLine="357"/>
        <w:jc w:val="both"/>
        <w:rPr>
          <w:rFonts w:ascii="Times New Roman" w:eastAsia="Calibri" w:hAnsi="Times New Roman" w:cs="Times New Roman"/>
          <w:sz w:val="20"/>
          <w:szCs w:val="20"/>
        </w:rPr>
      </w:pPr>
      <w:r>
        <w:rPr>
          <w:rFonts w:ascii="Times New Roman" w:eastAsia="Calibri" w:hAnsi="Times New Roman" w:cs="Times New Roman"/>
          <w:sz w:val="20"/>
          <w:szCs w:val="20"/>
        </w:rPr>
        <w:t>Достойный пример организации мероприятия описан в издании Иркутской областной детской библиотеки им. Марка Сергеева</w:t>
      </w:r>
      <w:r w:rsidR="00C31094">
        <w:rPr>
          <w:rFonts w:ascii="Times New Roman" w:eastAsia="Calibri" w:hAnsi="Times New Roman" w:cs="Times New Roman"/>
          <w:sz w:val="20"/>
          <w:szCs w:val="20"/>
        </w:rPr>
        <w:t xml:space="preserve"> «Комедиограф из Иркутска»</w:t>
      </w:r>
      <w:r>
        <w:rPr>
          <w:rFonts w:ascii="Times New Roman" w:eastAsia="Calibri" w:hAnsi="Times New Roman" w:cs="Times New Roman"/>
          <w:sz w:val="20"/>
          <w:szCs w:val="20"/>
        </w:rPr>
        <w:t>, которое является дополнением к данным методическим рекомендациям.</w:t>
      </w:r>
    </w:p>
    <w:p w:rsidR="00857306" w:rsidRPr="00857306" w:rsidRDefault="00857306" w:rsidP="00097BD5">
      <w:pPr>
        <w:spacing w:after="0" w:line="240" w:lineRule="auto"/>
        <w:ind w:firstLine="357"/>
        <w:jc w:val="center"/>
        <w:rPr>
          <w:rFonts w:ascii="Times New Roman" w:eastAsia="Calibri" w:hAnsi="Times New Roman" w:cs="Times New Roman"/>
          <w:b/>
          <w:sz w:val="20"/>
          <w:szCs w:val="20"/>
        </w:rPr>
      </w:pPr>
    </w:p>
    <w:p w:rsidR="00857306" w:rsidRPr="00E31DD3" w:rsidRDefault="00857306" w:rsidP="00097BD5">
      <w:pPr>
        <w:spacing w:after="0" w:line="240" w:lineRule="auto"/>
        <w:ind w:firstLine="357"/>
        <w:jc w:val="center"/>
        <w:rPr>
          <w:rFonts w:ascii="Times New Roman" w:eastAsia="Calibri" w:hAnsi="Times New Roman" w:cs="Times New Roman"/>
          <w:b/>
        </w:rPr>
      </w:pPr>
      <w:r w:rsidRPr="00E31DD3">
        <w:rPr>
          <w:rFonts w:ascii="Times New Roman" w:eastAsia="Calibri" w:hAnsi="Times New Roman" w:cs="Times New Roman"/>
          <w:b/>
        </w:rPr>
        <w:t>Литература</w:t>
      </w:r>
    </w:p>
    <w:p w:rsidR="00857306" w:rsidRPr="00857306" w:rsidRDefault="00857306" w:rsidP="00097BD5">
      <w:pPr>
        <w:spacing w:after="0" w:line="240" w:lineRule="auto"/>
        <w:ind w:firstLine="357"/>
        <w:jc w:val="center"/>
        <w:rPr>
          <w:rFonts w:ascii="Times New Roman" w:eastAsia="Calibri" w:hAnsi="Times New Roman" w:cs="Times New Roman"/>
          <w:b/>
          <w:sz w:val="20"/>
          <w:szCs w:val="20"/>
        </w:rPr>
      </w:pPr>
    </w:p>
    <w:p w:rsidR="00857306" w:rsidRPr="00E31DD3" w:rsidRDefault="00857306" w:rsidP="00097BD5">
      <w:pPr>
        <w:spacing w:after="0" w:line="240" w:lineRule="auto"/>
        <w:ind w:firstLine="357"/>
        <w:jc w:val="both"/>
        <w:rPr>
          <w:rFonts w:ascii="Times New Roman" w:eastAsia="Calibri" w:hAnsi="Times New Roman" w:cs="Times New Roman"/>
          <w:spacing w:val="-8"/>
          <w:sz w:val="20"/>
          <w:szCs w:val="20"/>
        </w:rPr>
      </w:pPr>
      <w:proofErr w:type="spellStart"/>
      <w:r w:rsidRPr="00857306">
        <w:rPr>
          <w:rFonts w:ascii="Times New Roman" w:eastAsia="Calibri" w:hAnsi="Times New Roman" w:cs="Times New Roman"/>
          <w:sz w:val="20"/>
          <w:szCs w:val="20"/>
        </w:rPr>
        <w:t>Кинотерапия</w:t>
      </w:r>
      <w:proofErr w:type="spellEnd"/>
      <w:r w:rsidRPr="00857306">
        <w:rPr>
          <w:rFonts w:ascii="Times New Roman" w:eastAsia="Calibri" w:hAnsi="Times New Roman" w:cs="Times New Roman"/>
          <w:sz w:val="20"/>
          <w:szCs w:val="20"/>
        </w:rPr>
        <w:t xml:space="preserve"> и </w:t>
      </w:r>
      <w:proofErr w:type="gramStart"/>
      <w:r w:rsidRPr="00857306">
        <w:rPr>
          <w:rFonts w:ascii="Times New Roman" w:eastAsia="Calibri" w:hAnsi="Times New Roman" w:cs="Times New Roman"/>
          <w:sz w:val="20"/>
          <w:szCs w:val="20"/>
        </w:rPr>
        <w:t>кинолекторий :</w:t>
      </w:r>
      <w:proofErr w:type="gramEnd"/>
      <w:r w:rsidRPr="00857306">
        <w:rPr>
          <w:rFonts w:ascii="Times New Roman" w:eastAsia="Calibri" w:hAnsi="Times New Roman" w:cs="Times New Roman"/>
          <w:sz w:val="20"/>
          <w:szCs w:val="20"/>
        </w:rPr>
        <w:t xml:space="preserve"> [Электронный ресурс] // </w:t>
      </w:r>
      <w:proofErr w:type="spellStart"/>
      <w:r w:rsidRPr="00857306">
        <w:rPr>
          <w:rFonts w:ascii="Times New Roman" w:eastAsia="Calibri" w:hAnsi="Times New Roman" w:cs="Times New Roman"/>
          <w:sz w:val="20"/>
          <w:szCs w:val="20"/>
        </w:rPr>
        <w:t>Кинотерапия</w:t>
      </w:r>
      <w:proofErr w:type="spellEnd"/>
      <w:r w:rsidRPr="00857306">
        <w:rPr>
          <w:rFonts w:ascii="Times New Roman" w:eastAsia="Calibri" w:hAnsi="Times New Roman" w:cs="Times New Roman"/>
          <w:sz w:val="20"/>
          <w:szCs w:val="20"/>
        </w:rPr>
        <w:t xml:space="preserve"> </w:t>
      </w:r>
      <w:r w:rsidRPr="00E31DD3">
        <w:rPr>
          <w:rFonts w:ascii="Times New Roman" w:eastAsia="Calibri" w:hAnsi="Times New Roman" w:cs="Times New Roman"/>
          <w:spacing w:val="-8"/>
          <w:sz w:val="20"/>
          <w:szCs w:val="20"/>
        </w:rPr>
        <w:t xml:space="preserve">и </w:t>
      </w:r>
      <w:proofErr w:type="spellStart"/>
      <w:r w:rsidRPr="00E31DD3">
        <w:rPr>
          <w:rFonts w:ascii="Times New Roman" w:eastAsia="Calibri" w:hAnsi="Times New Roman" w:cs="Times New Roman"/>
          <w:spacing w:val="-8"/>
          <w:sz w:val="20"/>
          <w:szCs w:val="20"/>
        </w:rPr>
        <w:t>кинотренинг</w:t>
      </w:r>
      <w:proofErr w:type="spellEnd"/>
      <w:r w:rsidRPr="00E31DD3">
        <w:rPr>
          <w:rFonts w:ascii="Times New Roman" w:eastAsia="Calibri" w:hAnsi="Times New Roman" w:cs="Times New Roman"/>
          <w:spacing w:val="-8"/>
          <w:sz w:val="20"/>
          <w:szCs w:val="20"/>
        </w:rPr>
        <w:t xml:space="preserve"> : [сайт]. – [</w:t>
      </w:r>
      <w:proofErr w:type="spellStart"/>
      <w:r w:rsidRPr="00E31DD3">
        <w:rPr>
          <w:rFonts w:ascii="Times New Roman" w:eastAsia="Calibri" w:hAnsi="Times New Roman" w:cs="Times New Roman"/>
          <w:spacing w:val="-8"/>
          <w:sz w:val="20"/>
          <w:szCs w:val="20"/>
        </w:rPr>
        <w:t>Б.м</w:t>
      </w:r>
      <w:proofErr w:type="spellEnd"/>
      <w:r w:rsidRPr="00E31DD3">
        <w:rPr>
          <w:rFonts w:ascii="Times New Roman" w:eastAsia="Calibri" w:hAnsi="Times New Roman" w:cs="Times New Roman"/>
          <w:spacing w:val="-8"/>
          <w:sz w:val="20"/>
          <w:szCs w:val="20"/>
        </w:rPr>
        <w:t>.], [</w:t>
      </w:r>
      <w:proofErr w:type="spellStart"/>
      <w:r w:rsidRPr="00E31DD3">
        <w:rPr>
          <w:rFonts w:ascii="Times New Roman" w:eastAsia="Calibri" w:hAnsi="Times New Roman" w:cs="Times New Roman"/>
          <w:spacing w:val="-8"/>
          <w:sz w:val="20"/>
          <w:szCs w:val="20"/>
        </w:rPr>
        <w:t>Б.г</w:t>
      </w:r>
      <w:proofErr w:type="spellEnd"/>
      <w:r w:rsidRPr="00E31DD3">
        <w:rPr>
          <w:rFonts w:ascii="Times New Roman" w:eastAsia="Calibri" w:hAnsi="Times New Roman" w:cs="Times New Roman"/>
          <w:spacing w:val="-8"/>
          <w:sz w:val="20"/>
          <w:szCs w:val="20"/>
        </w:rPr>
        <w:t xml:space="preserve">.]. – </w:t>
      </w:r>
      <w:r w:rsidRPr="00E31DD3">
        <w:rPr>
          <w:rFonts w:ascii="Times New Roman" w:eastAsia="Calibri" w:hAnsi="Times New Roman" w:cs="Times New Roman"/>
          <w:spacing w:val="-8"/>
          <w:sz w:val="20"/>
          <w:szCs w:val="20"/>
          <w:lang w:val="en-US"/>
        </w:rPr>
        <w:t>URL</w:t>
      </w:r>
      <w:r w:rsidRPr="00E31DD3">
        <w:rPr>
          <w:rFonts w:ascii="Times New Roman" w:eastAsia="Calibri" w:hAnsi="Times New Roman" w:cs="Times New Roman"/>
          <w:spacing w:val="-8"/>
          <w:sz w:val="20"/>
          <w:szCs w:val="20"/>
        </w:rPr>
        <w:t>: </w:t>
      </w:r>
      <w:hyperlink r:id="rId12" w:history="1">
        <w:r w:rsidRPr="00E31DD3">
          <w:rPr>
            <w:rFonts w:ascii="Times New Roman" w:eastAsia="Calibri" w:hAnsi="Times New Roman" w:cs="Times New Roman"/>
            <w:spacing w:val="-8"/>
            <w:sz w:val="20"/>
            <w:szCs w:val="20"/>
            <w:u w:val="single"/>
          </w:rPr>
          <w:t>http://kinoterapia.info/theoretics-</w:t>
        </w:r>
        <w:r w:rsidRPr="00E31DD3">
          <w:rPr>
            <w:rFonts w:ascii="Times New Roman" w:eastAsia="Calibri" w:hAnsi="Times New Roman" w:cs="Times New Roman"/>
            <w:sz w:val="20"/>
            <w:szCs w:val="20"/>
            <w:u w:val="single"/>
          </w:rPr>
          <w:t>cinematherapy/kinoterapia-i-kinolektorij</w:t>
        </w:r>
        <w:r w:rsidRPr="00E31DD3">
          <w:rPr>
            <w:rFonts w:ascii="Times New Roman" w:eastAsia="Calibri" w:hAnsi="Times New Roman" w:cs="Times New Roman"/>
            <w:spacing w:val="-8"/>
            <w:sz w:val="20"/>
            <w:szCs w:val="20"/>
            <w:u w:val="single"/>
          </w:rPr>
          <w:t>/</w:t>
        </w:r>
      </w:hyperlink>
    </w:p>
    <w:p w:rsidR="00857306" w:rsidRPr="00857306" w:rsidRDefault="00857306" w:rsidP="00097BD5">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Массовая и выставочная </w:t>
      </w:r>
      <w:proofErr w:type="gramStart"/>
      <w:r w:rsidRPr="00857306">
        <w:rPr>
          <w:rFonts w:ascii="Times New Roman" w:eastAsia="Calibri" w:hAnsi="Times New Roman" w:cs="Times New Roman"/>
          <w:sz w:val="20"/>
          <w:szCs w:val="20"/>
        </w:rPr>
        <w:t>работа :</w:t>
      </w:r>
      <w:proofErr w:type="gramEnd"/>
      <w:r w:rsidRPr="00857306">
        <w:rPr>
          <w:rFonts w:ascii="Times New Roman" w:eastAsia="Calibri" w:hAnsi="Times New Roman" w:cs="Times New Roman"/>
          <w:sz w:val="20"/>
          <w:szCs w:val="20"/>
        </w:rPr>
        <w:t xml:space="preserve"> [Электронный ресурс] // </w:t>
      </w:r>
      <w:proofErr w:type="spellStart"/>
      <w:r w:rsidRPr="00857306">
        <w:rPr>
          <w:rFonts w:ascii="Times New Roman" w:eastAsia="Calibri" w:hAnsi="Times New Roman" w:cs="Times New Roman"/>
          <w:sz w:val="20"/>
          <w:szCs w:val="20"/>
        </w:rPr>
        <w:t>Межпоселенческая</w:t>
      </w:r>
      <w:proofErr w:type="spellEnd"/>
      <w:r w:rsidRPr="00857306">
        <w:rPr>
          <w:rFonts w:ascii="Times New Roman" w:eastAsia="Calibri" w:hAnsi="Times New Roman" w:cs="Times New Roman"/>
          <w:sz w:val="20"/>
          <w:szCs w:val="20"/>
        </w:rPr>
        <w:t xml:space="preserve"> центральная библиотека </w:t>
      </w:r>
      <w:proofErr w:type="spellStart"/>
      <w:r w:rsidRPr="00857306">
        <w:rPr>
          <w:rFonts w:ascii="Times New Roman" w:eastAsia="Calibri" w:hAnsi="Times New Roman" w:cs="Times New Roman"/>
          <w:sz w:val="20"/>
          <w:szCs w:val="20"/>
        </w:rPr>
        <w:t>Мясниковского</w:t>
      </w:r>
      <w:proofErr w:type="spellEnd"/>
      <w:r w:rsidRPr="00857306">
        <w:rPr>
          <w:rFonts w:ascii="Times New Roman" w:eastAsia="Calibri" w:hAnsi="Times New Roman" w:cs="Times New Roman"/>
          <w:sz w:val="20"/>
          <w:szCs w:val="20"/>
        </w:rPr>
        <w:t xml:space="preserve"> района : [сайт]. – Чалтырь, [</w:t>
      </w:r>
      <w:proofErr w:type="spellStart"/>
      <w:r w:rsidRPr="00857306">
        <w:rPr>
          <w:rFonts w:ascii="Times New Roman" w:eastAsia="Calibri" w:hAnsi="Times New Roman" w:cs="Times New Roman"/>
          <w:sz w:val="20"/>
          <w:szCs w:val="20"/>
        </w:rPr>
        <w:t>Б.г</w:t>
      </w:r>
      <w:proofErr w:type="spellEnd"/>
      <w:r w:rsidRPr="00857306">
        <w:rPr>
          <w:rFonts w:ascii="Times New Roman" w:eastAsia="Calibri" w:hAnsi="Times New Roman" w:cs="Times New Roman"/>
          <w:sz w:val="20"/>
          <w:szCs w:val="20"/>
        </w:rPr>
        <w:t xml:space="preserve">.]. – </w:t>
      </w:r>
      <w:proofErr w:type="gramStart"/>
      <w:r w:rsidRPr="00857306">
        <w:rPr>
          <w:rFonts w:ascii="Times New Roman" w:eastAsia="Calibri" w:hAnsi="Times New Roman" w:cs="Times New Roman"/>
          <w:sz w:val="20"/>
          <w:szCs w:val="20"/>
          <w:lang w:val="en-US"/>
        </w:rPr>
        <w:t>URL</w:t>
      </w:r>
      <w:r w:rsidRPr="00857306">
        <w:rPr>
          <w:rFonts w:ascii="Times New Roman" w:eastAsia="Calibri" w:hAnsi="Times New Roman" w:cs="Times New Roman"/>
          <w:sz w:val="20"/>
          <w:szCs w:val="20"/>
        </w:rPr>
        <w:t>.:</w:t>
      </w:r>
      <w:proofErr w:type="gramEnd"/>
      <w:r w:rsidRPr="00857306">
        <w:rPr>
          <w:rFonts w:ascii="Times New Roman" w:eastAsia="Calibri" w:hAnsi="Times New Roman" w:cs="Times New Roman"/>
          <w:sz w:val="20"/>
          <w:szCs w:val="20"/>
        </w:rPr>
        <w:t> </w:t>
      </w:r>
      <w:hyperlink r:id="rId13" w:history="1">
        <w:r w:rsidRPr="00857306">
          <w:rPr>
            <w:rFonts w:ascii="Times New Roman" w:eastAsia="Calibri" w:hAnsi="Times New Roman" w:cs="Times New Roman"/>
            <w:sz w:val="20"/>
            <w:szCs w:val="20"/>
            <w:u w:val="single"/>
          </w:rPr>
          <w:t>http://www.chaltlib.ru/articles/Library/spetsialistu/ucheba/shkola_obuchenija_osnovam_bibliotechnojj_professii/zanjatie_8/</w:t>
        </w:r>
      </w:hyperlink>
    </w:p>
    <w:p w:rsidR="00857306" w:rsidRPr="00857306" w:rsidRDefault="00857306" w:rsidP="00857306">
      <w:pPr>
        <w:spacing w:after="0" w:line="240" w:lineRule="auto"/>
        <w:ind w:firstLine="709"/>
        <w:jc w:val="both"/>
        <w:rPr>
          <w:rFonts w:ascii="Times New Roman" w:eastAsia="Calibri" w:hAnsi="Times New Roman" w:cs="Times New Roman"/>
          <w:sz w:val="20"/>
          <w:szCs w:val="20"/>
        </w:rPr>
      </w:pPr>
    </w:p>
    <w:p w:rsidR="00857306" w:rsidRPr="00857306" w:rsidRDefault="00857306" w:rsidP="00857306">
      <w:pPr>
        <w:spacing w:after="0" w:line="240" w:lineRule="auto"/>
        <w:ind w:firstLine="709"/>
        <w:jc w:val="both"/>
        <w:rPr>
          <w:rFonts w:ascii="Times New Roman" w:eastAsia="Calibri" w:hAnsi="Times New Roman" w:cs="Times New Roman"/>
          <w:sz w:val="20"/>
          <w:szCs w:val="20"/>
        </w:rPr>
      </w:pPr>
    </w:p>
    <w:p w:rsidR="00857306" w:rsidRPr="00E31DD3" w:rsidRDefault="00857306" w:rsidP="00E31DD3">
      <w:pPr>
        <w:spacing w:after="0" w:line="240" w:lineRule="auto"/>
        <w:jc w:val="center"/>
        <w:rPr>
          <w:rFonts w:ascii="Times New Roman" w:eastAsia="Calibri" w:hAnsi="Times New Roman" w:cs="Times New Roman"/>
          <w:b/>
          <w:sz w:val="24"/>
          <w:szCs w:val="24"/>
        </w:rPr>
      </w:pPr>
      <w:r w:rsidRPr="00E31DD3">
        <w:rPr>
          <w:rFonts w:ascii="Times New Roman" w:eastAsia="Calibri" w:hAnsi="Times New Roman" w:cs="Times New Roman"/>
          <w:b/>
          <w:sz w:val="24"/>
          <w:szCs w:val="24"/>
        </w:rPr>
        <w:t>Анализ массового мероприятия</w:t>
      </w:r>
    </w:p>
    <w:p w:rsidR="00857306" w:rsidRPr="00857306" w:rsidRDefault="00857306" w:rsidP="00857306">
      <w:pPr>
        <w:spacing w:after="0" w:line="240" w:lineRule="auto"/>
        <w:ind w:firstLine="709"/>
        <w:jc w:val="center"/>
        <w:rPr>
          <w:rFonts w:ascii="Times New Roman" w:eastAsia="Calibri" w:hAnsi="Times New Roman" w:cs="Times New Roman"/>
          <w:b/>
          <w:sz w:val="20"/>
          <w:szCs w:val="20"/>
        </w:rPr>
      </w:pPr>
    </w:p>
    <w:p w:rsidR="00857306" w:rsidRPr="00E31DD3" w:rsidRDefault="00857306" w:rsidP="00857306">
      <w:pPr>
        <w:spacing w:after="0" w:line="240" w:lineRule="auto"/>
        <w:ind w:firstLine="709"/>
        <w:jc w:val="right"/>
        <w:rPr>
          <w:rFonts w:ascii="Times New Roman" w:eastAsia="Calibri" w:hAnsi="Times New Roman" w:cs="Times New Roman"/>
          <w:b/>
          <w:i/>
          <w:sz w:val="20"/>
          <w:szCs w:val="20"/>
        </w:rPr>
      </w:pPr>
      <w:r w:rsidRPr="00E31DD3">
        <w:rPr>
          <w:rFonts w:ascii="Times New Roman" w:eastAsia="Calibri" w:hAnsi="Times New Roman" w:cs="Times New Roman"/>
          <w:b/>
          <w:i/>
          <w:sz w:val="20"/>
          <w:szCs w:val="20"/>
        </w:rPr>
        <w:t>Савинская Наталья Владимировна,</w:t>
      </w: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r w:rsidRPr="00857306">
        <w:rPr>
          <w:rFonts w:ascii="Times New Roman" w:eastAsia="Calibri" w:hAnsi="Times New Roman" w:cs="Times New Roman"/>
          <w:i/>
          <w:sz w:val="20"/>
          <w:szCs w:val="20"/>
        </w:rPr>
        <w:t>ведущий методист научно-методического отдела</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ГБУК Иркутская областная</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 xml:space="preserve"> государственная универсальная научная </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библиотека им. И. И. Молчанова-Сибирского</w:t>
      </w: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Важным условием оттачивания профессионального мастерства является анализ, который проводит</w:t>
      </w:r>
      <w:r w:rsidR="00BD134D">
        <w:rPr>
          <w:rFonts w:ascii="Times New Roman" w:eastAsia="Calibri" w:hAnsi="Times New Roman" w:cs="Times New Roman"/>
          <w:sz w:val="20"/>
          <w:szCs w:val="20"/>
        </w:rPr>
        <w:t>ся</w:t>
      </w:r>
      <w:r w:rsidRPr="00857306">
        <w:rPr>
          <w:rFonts w:ascii="Times New Roman" w:eastAsia="Calibri" w:hAnsi="Times New Roman" w:cs="Times New Roman"/>
          <w:sz w:val="20"/>
          <w:szCs w:val="20"/>
        </w:rPr>
        <w:t xml:space="preserve"> после каждого проведенного мероприятия. Его цель: способствовать повышению эффективности воспитательного мероприятия и воспитательного процесса в целом.</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Анализ мероприятия нужно проводить по следующей схеме:</w:t>
      </w:r>
    </w:p>
    <w:p w:rsidR="00857306" w:rsidRPr="00857306" w:rsidRDefault="00857306" w:rsidP="00E31DD3">
      <w:pPr>
        <w:numPr>
          <w:ilvl w:val="0"/>
          <w:numId w:val="4"/>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Тема, название.</w:t>
      </w:r>
    </w:p>
    <w:p w:rsidR="00857306" w:rsidRPr="00857306" w:rsidRDefault="00857306" w:rsidP="00E31DD3">
      <w:pPr>
        <w:numPr>
          <w:ilvl w:val="0"/>
          <w:numId w:val="4"/>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Цели (образовательная, воспитательная, развивающая).</w:t>
      </w:r>
    </w:p>
    <w:p w:rsidR="00857306" w:rsidRPr="00857306" w:rsidRDefault="00857306" w:rsidP="00E31DD3">
      <w:pPr>
        <w:numPr>
          <w:ilvl w:val="0"/>
          <w:numId w:val="4"/>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Системность. Место данного мероприятия в системе занятий просветительского характера: одноразовое, системное; стихийное, плановое; вводное обобщающее, итоговое.</w:t>
      </w:r>
    </w:p>
    <w:p w:rsidR="00857306" w:rsidRPr="00857306" w:rsidRDefault="00857306" w:rsidP="00E31DD3">
      <w:pPr>
        <w:numPr>
          <w:ilvl w:val="0"/>
          <w:numId w:val="4"/>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Место проведения.</w:t>
      </w:r>
    </w:p>
    <w:p w:rsidR="00857306" w:rsidRPr="00857306" w:rsidRDefault="00857306" w:rsidP="00E31DD3">
      <w:pPr>
        <w:numPr>
          <w:ilvl w:val="0"/>
          <w:numId w:val="4"/>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Участники (количество, состав – дети, молодежь, старшее поколение и т. д.).</w:t>
      </w:r>
    </w:p>
    <w:p w:rsidR="00857306" w:rsidRPr="00857306" w:rsidRDefault="00857306" w:rsidP="00E31DD3">
      <w:pPr>
        <w:numPr>
          <w:ilvl w:val="0"/>
          <w:numId w:val="4"/>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Кто проводит (библиотекарь, педагог, иной специалист).</w:t>
      </w:r>
    </w:p>
    <w:p w:rsidR="00857306" w:rsidRPr="00857306" w:rsidRDefault="00857306" w:rsidP="00E31DD3">
      <w:pPr>
        <w:numPr>
          <w:ilvl w:val="0"/>
          <w:numId w:val="4"/>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Форма (викторина, конкурс, игра, беседа и т. д.).</w:t>
      </w:r>
    </w:p>
    <w:p w:rsidR="00857306" w:rsidRPr="00857306" w:rsidRDefault="00857306" w:rsidP="00E31DD3">
      <w:pPr>
        <w:numPr>
          <w:ilvl w:val="0"/>
          <w:numId w:val="4"/>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lastRenderedPageBreak/>
        <w:t>Тип (получение новой информации, обобщение и систематизация, проверка знаний, творческое применение знаний, комбинированный и т. д.).</w:t>
      </w:r>
    </w:p>
    <w:p w:rsidR="00857306" w:rsidRPr="00857306" w:rsidRDefault="00857306" w:rsidP="00E31DD3">
      <w:pPr>
        <w:numPr>
          <w:ilvl w:val="0"/>
          <w:numId w:val="4"/>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Методы (способы достижения цели): наглядный, репродуктивный, объяснительно-иллюстративный, диалогический, монологический, словесный, показательный, частично-исследовательский, эвристический и т. д.</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Условия качества подготовки и проведения мероприятия:</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Наличие плана, тезисов, сценария.</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Использование дидактического и раздаточного материала, пособий.</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Эффективное использование библиотечного аппарата.</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E31DD3">
        <w:rPr>
          <w:rFonts w:ascii="Times New Roman" w:eastAsia="Calibri" w:hAnsi="Times New Roman" w:cs="Times New Roman"/>
          <w:spacing w:val="-4"/>
          <w:sz w:val="20"/>
          <w:szCs w:val="20"/>
        </w:rPr>
        <w:t>Использование активных и игровых форм, оригинальность</w:t>
      </w:r>
      <w:r w:rsidRPr="00857306">
        <w:rPr>
          <w:rFonts w:ascii="Times New Roman" w:eastAsia="Calibri" w:hAnsi="Times New Roman" w:cs="Times New Roman"/>
          <w:sz w:val="20"/>
          <w:szCs w:val="20"/>
        </w:rPr>
        <w:t xml:space="preserve"> заданий.</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Творческие находки.</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Владение материалом, методикой проведения мероприятия.</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Профессионализм и эрудиция библиотекаря, доступность изложения материала.</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Такт и коммуникабельность в общении с участниками, эмоциональная атмосфера.</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Степень активности участников при выполнении заданий, ответов на вопросы.</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Соответствие содержания, информативности и объема материала заданной теме, возрасту, уровню подготовленности участников.</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Оформление, наглядность: выставка книг или творческих работ, плакаты, таблицы, иллюстрации, рисунки детей, портреты, фотографии, табло, карты.</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Оборудование, технические средства: стенд, экран, предметы мебели, аудио-, видеоаппаратура, компьютер, проектор, фотоаппарат, микрофон.</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Организация усвоения полученной информации: работа с книгой, слушание и запоминание с применением технических средств; индивидуальная, парная, групповая, фронтальная работа.</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Взаимосвязь цели, содержания, формы, методов, приемов и результата.</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Итоги. Достигнут ли результат (цель).</w:t>
      </w:r>
    </w:p>
    <w:p w:rsidR="00857306" w:rsidRPr="00857306" w:rsidRDefault="00857306" w:rsidP="00E31DD3">
      <w:pPr>
        <w:numPr>
          <w:ilvl w:val="0"/>
          <w:numId w:val="5"/>
        </w:numPr>
        <w:spacing w:after="0" w:line="240" w:lineRule="auto"/>
        <w:ind w:left="0"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Самоанализ. Выявление результативности проведенного мероприятия (выявить удачные и неудачные моменты). Цель его – способствовать эффективности последующих мероприятий. Самоанализ можно сделать по схеме анализа мероприятия, но в очень сокращенной форме.</w:t>
      </w:r>
    </w:p>
    <w:p w:rsidR="00857306" w:rsidRPr="00E31DD3" w:rsidRDefault="00857306" w:rsidP="00E31DD3">
      <w:pPr>
        <w:spacing w:after="0" w:line="240" w:lineRule="auto"/>
        <w:ind w:firstLine="357"/>
        <w:jc w:val="center"/>
        <w:rPr>
          <w:rFonts w:ascii="Times New Roman" w:eastAsia="Calibri" w:hAnsi="Times New Roman" w:cs="Times New Roman"/>
          <w:b/>
        </w:rPr>
      </w:pPr>
      <w:r w:rsidRPr="00E31DD3">
        <w:rPr>
          <w:rFonts w:ascii="Times New Roman" w:eastAsia="Calibri" w:hAnsi="Times New Roman" w:cs="Times New Roman"/>
          <w:b/>
        </w:rPr>
        <w:lastRenderedPageBreak/>
        <w:t>Литература</w:t>
      </w:r>
    </w:p>
    <w:p w:rsidR="00857306" w:rsidRPr="00857306" w:rsidRDefault="00857306" w:rsidP="00E31DD3">
      <w:pPr>
        <w:spacing w:after="0" w:line="240" w:lineRule="auto"/>
        <w:ind w:firstLine="357"/>
        <w:jc w:val="center"/>
        <w:rPr>
          <w:rFonts w:ascii="Times New Roman" w:eastAsia="Calibri" w:hAnsi="Times New Roman" w:cs="Times New Roman"/>
          <w:b/>
          <w:sz w:val="20"/>
          <w:szCs w:val="20"/>
        </w:rPr>
      </w:pP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Массовая и выставочная </w:t>
      </w:r>
      <w:proofErr w:type="gramStart"/>
      <w:r w:rsidRPr="00857306">
        <w:rPr>
          <w:rFonts w:ascii="Times New Roman" w:eastAsia="Calibri" w:hAnsi="Times New Roman" w:cs="Times New Roman"/>
          <w:sz w:val="20"/>
          <w:szCs w:val="20"/>
        </w:rPr>
        <w:t>работа :</w:t>
      </w:r>
      <w:proofErr w:type="gramEnd"/>
      <w:r w:rsidRPr="00857306">
        <w:rPr>
          <w:rFonts w:ascii="Times New Roman" w:eastAsia="Calibri" w:hAnsi="Times New Roman" w:cs="Times New Roman"/>
          <w:sz w:val="20"/>
          <w:szCs w:val="20"/>
        </w:rPr>
        <w:t xml:space="preserve"> [Электронный ресурс] // </w:t>
      </w:r>
      <w:proofErr w:type="spellStart"/>
      <w:r w:rsidRPr="00857306">
        <w:rPr>
          <w:rFonts w:ascii="Times New Roman" w:eastAsia="Calibri" w:hAnsi="Times New Roman" w:cs="Times New Roman"/>
          <w:sz w:val="20"/>
          <w:szCs w:val="20"/>
        </w:rPr>
        <w:t>Межпоселенческая</w:t>
      </w:r>
      <w:proofErr w:type="spellEnd"/>
      <w:r w:rsidRPr="00857306">
        <w:rPr>
          <w:rFonts w:ascii="Times New Roman" w:eastAsia="Calibri" w:hAnsi="Times New Roman" w:cs="Times New Roman"/>
          <w:sz w:val="20"/>
          <w:szCs w:val="20"/>
        </w:rPr>
        <w:t xml:space="preserve"> центральная библиотека </w:t>
      </w:r>
      <w:proofErr w:type="spellStart"/>
      <w:r w:rsidRPr="00857306">
        <w:rPr>
          <w:rFonts w:ascii="Times New Roman" w:eastAsia="Calibri" w:hAnsi="Times New Roman" w:cs="Times New Roman"/>
          <w:sz w:val="20"/>
          <w:szCs w:val="20"/>
        </w:rPr>
        <w:t>Мясниковского</w:t>
      </w:r>
      <w:proofErr w:type="spellEnd"/>
      <w:r w:rsidRPr="00857306">
        <w:rPr>
          <w:rFonts w:ascii="Times New Roman" w:eastAsia="Calibri" w:hAnsi="Times New Roman" w:cs="Times New Roman"/>
          <w:sz w:val="20"/>
          <w:szCs w:val="20"/>
        </w:rPr>
        <w:t xml:space="preserve"> района : [сайт]. – Чалтырь, [</w:t>
      </w:r>
      <w:proofErr w:type="spellStart"/>
      <w:r w:rsidRPr="00857306">
        <w:rPr>
          <w:rFonts w:ascii="Times New Roman" w:eastAsia="Calibri" w:hAnsi="Times New Roman" w:cs="Times New Roman"/>
          <w:sz w:val="20"/>
          <w:szCs w:val="20"/>
        </w:rPr>
        <w:t>Б.г</w:t>
      </w:r>
      <w:proofErr w:type="spellEnd"/>
      <w:r w:rsidRPr="00857306">
        <w:rPr>
          <w:rFonts w:ascii="Times New Roman" w:eastAsia="Calibri" w:hAnsi="Times New Roman" w:cs="Times New Roman"/>
          <w:sz w:val="20"/>
          <w:szCs w:val="20"/>
        </w:rPr>
        <w:t xml:space="preserve">.]. – </w:t>
      </w:r>
      <w:proofErr w:type="gramStart"/>
      <w:r w:rsidRPr="00857306">
        <w:rPr>
          <w:rFonts w:ascii="Times New Roman" w:eastAsia="Calibri" w:hAnsi="Times New Roman" w:cs="Times New Roman"/>
          <w:sz w:val="20"/>
          <w:szCs w:val="20"/>
          <w:lang w:val="en-US"/>
        </w:rPr>
        <w:t>URL</w:t>
      </w:r>
      <w:r w:rsidRPr="00857306">
        <w:rPr>
          <w:rFonts w:ascii="Times New Roman" w:eastAsia="Calibri" w:hAnsi="Times New Roman" w:cs="Times New Roman"/>
          <w:sz w:val="20"/>
          <w:szCs w:val="20"/>
        </w:rPr>
        <w:t>.:</w:t>
      </w:r>
      <w:proofErr w:type="gramEnd"/>
      <w:r w:rsidRPr="00857306">
        <w:rPr>
          <w:rFonts w:ascii="Times New Roman" w:eastAsia="Calibri" w:hAnsi="Times New Roman" w:cs="Times New Roman"/>
          <w:sz w:val="20"/>
          <w:szCs w:val="20"/>
        </w:rPr>
        <w:t> </w:t>
      </w:r>
      <w:hyperlink r:id="rId14" w:history="1">
        <w:r w:rsidRPr="00857306">
          <w:rPr>
            <w:rFonts w:ascii="Times New Roman" w:eastAsia="Calibri" w:hAnsi="Times New Roman" w:cs="Times New Roman"/>
            <w:sz w:val="20"/>
            <w:szCs w:val="20"/>
          </w:rPr>
          <w:t>http://www.chaltlib.ru/articles/Library/spetsialistu/ucheba/shkola_obuchenija_osnovam_bibliotechnojj_professii/zanjatie_8/</w:t>
        </w:r>
      </w:hyperlink>
    </w:p>
    <w:p w:rsidR="00857306" w:rsidRPr="00857306" w:rsidRDefault="00857306" w:rsidP="00E31DD3">
      <w:pPr>
        <w:spacing w:after="0" w:line="240" w:lineRule="auto"/>
        <w:ind w:firstLine="357"/>
        <w:jc w:val="center"/>
        <w:rPr>
          <w:rFonts w:ascii="Times New Roman" w:eastAsia="Calibri" w:hAnsi="Times New Roman" w:cs="Times New Roman"/>
          <w:b/>
          <w:sz w:val="20"/>
          <w:szCs w:val="20"/>
        </w:rPr>
      </w:pPr>
    </w:p>
    <w:p w:rsidR="00857306" w:rsidRPr="00857306" w:rsidRDefault="00857306" w:rsidP="00857306">
      <w:pPr>
        <w:spacing w:after="0" w:line="240" w:lineRule="auto"/>
        <w:ind w:firstLine="709"/>
        <w:jc w:val="center"/>
        <w:rPr>
          <w:rFonts w:ascii="Times New Roman" w:eastAsia="Calibri" w:hAnsi="Times New Roman" w:cs="Times New Roman"/>
          <w:b/>
          <w:sz w:val="20"/>
          <w:szCs w:val="20"/>
        </w:rPr>
      </w:pPr>
    </w:p>
    <w:p w:rsidR="00857306" w:rsidRPr="00E31DD3" w:rsidRDefault="00857306" w:rsidP="00E31DD3">
      <w:pPr>
        <w:spacing w:after="0" w:line="240" w:lineRule="auto"/>
        <w:jc w:val="center"/>
        <w:rPr>
          <w:rFonts w:ascii="Times New Roman" w:eastAsia="Calibri" w:hAnsi="Times New Roman" w:cs="Times New Roman"/>
          <w:b/>
          <w:sz w:val="24"/>
          <w:szCs w:val="24"/>
        </w:rPr>
      </w:pPr>
      <w:r w:rsidRPr="00E31DD3">
        <w:rPr>
          <w:rFonts w:ascii="Times New Roman" w:eastAsia="Calibri" w:hAnsi="Times New Roman" w:cs="Times New Roman"/>
          <w:b/>
          <w:sz w:val="24"/>
          <w:szCs w:val="24"/>
        </w:rPr>
        <w:t>Год российского кино в социальных сетях</w:t>
      </w:r>
    </w:p>
    <w:p w:rsidR="00857306" w:rsidRPr="00857306" w:rsidRDefault="00857306" w:rsidP="00857306">
      <w:pPr>
        <w:spacing w:after="0" w:line="240" w:lineRule="auto"/>
        <w:ind w:firstLine="709"/>
        <w:jc w:val="center"/>
        <w:rPr>
          <w:rFonts w:ascii="Times New Roman" w:eastAsia="Calibri" w:hAnsi="Times New Roman" w:cs="Times New Roman"/>
          <w:b/>
          <w:sz w:val="20"/>
          <w:szCs w:val="20"/>
        </w:rPr>
      </w:pPr>
    </w:p>
    <w:p w:rsidR="00857306" w:rsidRPr="00E31DD3" w:rsidRDefault="00857306" w:rsidP="00857306">
      <w:pPr>
        <w:spacing w:after="0" w:line="240" w:lineRule="auto"/>
        <w:ind w:firstLine="709"/>
        <w:jc w:val="right"/>
        <w:rPr>
          <w:rFonts w:ascii="Times New Roman" w:eastAsia="Calibri" w:hAnsi="Times New Roman" w:cs="Times New Roman"/>
          <w:b/>
          <w:i/>
          <w:sz w:val="20"/>
          <w:szCs w:val="20"/>
        </w:rPr>
      </w:pPr>
      <w:proofErr w:type="spellStart"/>
      <w:r w:rsidRPr="00E31DD3">
        <w:rPr>
          <w:rFonts w:ascii="Times New Roman" w:eastAsia="Calibri" w:hAnsi="Times New Roman" w:cs="Times New Roman"/>
          <w:b/>
          <w:i/>
          <w:sz w:val="20"/>
          <w:szCs w:val="20"/>
        </w:rPr>
        <w:t>Геленкенов</w:t>
      </w:r>
      <w:proofErr w:type="spellEnd"/>
      <w:r w:rsidRPr="00E31DD3">
        <w:rPr>
          <w:rFonts w:ascii="Times New Roman" w:eastAsia="Calibri" w:hAnsi="Times New Roman" w:cs="Times New Roman"/>
          <w:b/>
          <w:i/>
          <w:sz w:val="20"/>
          <w:szCs w:val="20"/>
        </w:rPr>
        <w:t xml:space="preserve"> Александр Геннадьевич,</w:t>
      </w: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r w:rsidRPr="00857306">
        <w:rPr>
          <w:rFonts w:ascii="Times New Roman" w:eastAsia="Calibri" w:hAnsi="Times New Roman" w:cs="Times New Roman"/>
          <w:i/>
          <w:sz w:val="20"/>
          <w:szCs w:val="20"/>
        </w:rPr>
        <w:t>ведущий методист научно-методического отдела</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ГБУК Иркутская областная</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 xml:space="preserve"> государственная универсальная научная </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библиотека им. И. И. Молчанова-Сибирского</w:t>
      </w: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В настоящее время возможности интернет-сообществ, социальных сетей, блогов предлагают оптимальный набор инструментов для активного позиционирования библиотек. Сообщество – это, прежде всего, средство для поддержания отношений и формирования мнения у самой активной, влиятельной части целевой аудитории библиотек. Общедоступные библиотеки Иркутской области используют сообщества и группы в социальных сетях, в основ</w:t>
      </w:r>
      <w:r w:rsidR="00E31DD3">
        <w:rPr>
          <w:rFonts w:ascii="Times New Roman" w:eastAsia="Calibri" w:hAnsi="Times New Roman" w:cs="Times New Roman"/>
          <w:sz w:val="20"/>
          <w:szCs w:val="20"/>
        </w:rPr>
        <w:t>ном, размещая новостные ленты с </w:t>
      </w:r>
      <w:r w:rsidRPr="00857306">
        <w:rPr>
          <w:rFonts w:ascii="Times New Roman" w:eastAsia="Calibri" w:hAnsi="Times New Roman" w:cs="Times New Roman"/>
          <w:sz w:val="20"/>
          <w:szCs w:val="20"/>
        </w:rPr>
        <w:t>анонсами о предстоящих и отчеты о проведенных мероприятиях, но социальные медиа эффективны, в первую очередь, благодаря огромным возможностям взаимодействия библиотек с пользователями. Для этого можно использовать такие формы, как</w:t>
      </w:r>
      <w:r w:rsidRPr="00857306">
        <w:rPr>
          <w:rFonts w:ascii="Times New Roman" w:eastAsia="Calibri" w:hAnsi="Times New Roman" w:cs="Times New Roman"/>
          <w:sz w:val="20"/>
          <w:szCs w:val="20"/>
          <w:vertAlign w:val="superscript"/>
        </w:rPr>
        <w:footnoteReference w:id="1"/>
      </w:r>
      <w:r w:rsidRPr="00857306">
        <w:rPr>
          <w:rFonts w:ascii="Times New Roman" w:eastAsia="Calibri" w:hAnsi="Times New Roman" w:cs="Times New Roman"/>
          <w:sz w:val="20"/>
          <w:szCs w:val="20"/>
        </w:rPr>
        <w:t>:</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p>
    <w:p w:rsidR="00857306" w:rsidRPr="00857306" w:rsidRDefault="00857306" w:rsidP="00E31DD3">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Дата в истории российского кинематографа</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Данная форма работы предлагает создать «</w:t>
      </w:r>
      <w:proofErr w:type="spellStart"/>
      <w:r w:rsidRPr="00857306">
        <w:rPr>
          <w:rFonts w:ascii="Times New Roman" w:eastAsia="Calibri" w:hAnsi="Times New Roman" w:cs="Times New Roman"/>
          <w:sz w:val="20"/>
          <w:szCs w:val="20"/>
        </w:rPr>
        <w:t>кинокалендарь</w:t>
      </w:r>
      <w:proofErr w:type="spellEnd"/>
      <w:r w:rsidRPr="00857306">
        <w:rPr>
          <w:rFonts w:ascii="Times New Roman" w:eastAsia="Calibri" w:hAnsi="Times New Roman" w:cs="Times New Roman"/>
          <w:sz w:val="20"/>
          <w:szCs w:val="20"/>
        </w:rPr>
        <w:t>» – ежедневно в течение года на страницах сообщества должна появляться информация об интересных событиях, юбилейных датах в истории российского кино (пример</w:t>
      </w:r>
      <w:r w:rsidRPr="00857306">
        <w:rPr>
          <w:rFonts w:ascii="Times New Roman" w:eastAsia="Calibri" w:hAnsi="Times New Roman" w:cs="Times New Roman"/>
          <w:i/>
          <w:sz w:val="20"/>
          <w:szCs w:val="20"/>
        </w:rPr>
        <w:t>:</w:t>
      </w:r>
      <w:r w:rsidRPr="00857306">
        <w:rPr>
          <w:rFonts w:ascii="Times New Roman" w:eastAsia="Calibri" w:hAnsi="Times New Roman" w:cs="Times New Roman"/>
          <w:sz w:val="20"/>
          <w:szCs w:val="20"/>
        </w:rPr>
        <w:t xml:space="preserve"> 7 марта – 75 лет со дня рождения Андрея Александровича Миронова (1941–1987), советского актера. Новость обязательно сопровождать изображением, аудиовизуальными материалами) и т. д.</w:t>
      </w:r>
    </w:p>
    <w:p w:rsidR="00857306" w:rsidRPr="00857306" w:rsidRDefault="00857306" w:rsidP="00E31DD3">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lastRenderedPageBreak/>
        <w:t>Опросы</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Опросы, выкладываемые в Год российского кино, должны быть так или иначе связаны с данным направлением. К примеру, если при размещении опроса </w:t>
      </w:r>
      <w:r w:rsidRPr="00857306">
        <w:rPr>
          <w:rFonts w:ascii="Times New Roman" w:eastAsia="Calibri" w:hAnsi="Times New Roman" w:cs="Times New Roman"/>
          <w:b/>
          <w:sz w:val="20"/>
          <w:szCs w:val="20"/>
        </w:rPr>
        <w:t>«Что лучше – книга или фильм?»</w:t>
      </w:r>
      <w:r w:rsidRPr="00857306">
        <w:rPr>
          <w:rFonts w:ascii="Times New Roman" w:eastAsia="Calibri" w:hAnsi="Times New Roman" w:cs="Times New Roman"/>
          <w:sz w:val="20"/>
          <w:szCs w:val="20"/>
        </w:rPr>
        <w:t xml:space="preserve"> вы попросите оставлять свои комментарии, то, без сомнения, добьетесь активного обсуждения вопроса. Опрос </w:t>
      </w:r>
      <w:r w:rsidRPr="00857306">
        <w:rPr>
          <w:rFonts w:ascii="Times New Roman" w:eastAsia="Calibri" w:hAnsi="Times New Roman" w:cs="Times New Roman"/>
          <w:b/>
          <w:sz w:val="20"/>
          <w:szCs w:val="20"/>
        </w:rPr>
        <w:t>«Ваше</w:t>
      </w:r>
      <w:r w:rsidR="00E31DD3">
        <w:rPr>
          <w:rFonts w:ascii="Times New Roman" w:eastAsia="Calibri" w:hAnsi="Times New Roman" w:cs="Times New Roman"/>
          <w:b/>
          <w:sz w:val="20"/>
          <w:szCs w:val="20"/>
        </w:rPr>
        <w:t xml:space="preserve"> </w:t>
      </w:r>
      <w:r w:rsidRPr="00857306">
        <w:rPr>
          <w:rFonts w:ascii="Times New Roman" w:eastAsia="Calibri" w:hAnsi="Times New Roman" w:cs="Times New Roman"/>
          <w:b/>
          <w:sz w:val="20"/>
          <w:szCs w:val="20"/>
        </w:rPr>
        <w:t>любимое экранизированное произведение»</w:t>
      </w:r>
      <w:r w:rsidRPr="00857306">
        <w:rPr>
          <w:rFonts w:ascii="Times New Roman" w:eastAsia="Calibri" w:hAnsi="Times New Roman" w:cs="Times New Roman"/>
          <w:sz w:val="20"/>
          <w:szCs w:val="20"/>
        </w:rPr>
        <w:t xml:space="preserve"> будет интересен всем.</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Опросы служат мощным инструментом решения маркетинговых и PR задач. Опрос не только очевидный быстрый и удобный способ узнать мнение пользователей о ваших товаре-услуге-ресурсе, при его помощи вы можете </w:t>
      </w:r>
      <w:proofErr w:type="spellStart"/>
      <w:r w:rsidRPr="00857306">
        <w:rPr>
          <w:rFonts w:ascii="Times New Roman" w:eastAsia="Calibri" w:hAnsi="Times New Roman" w:cs="Times New Roman"/>
          <w:sz w:val="20"/>
          <w:szCs w:val="20"/>
        </w:rPr>
        <w:t>проанонсировать</w:t>
      </w:r>
      <w:proofErr w:type="spellEnd"/>
      <w:r w:rsidRPr="00857306">
        <w:rPr>
          <w:rFonts w:ascii="Times New Roman" w:eastAsia="Calibri" w:hAnsi="Times New Roman" w:cs="Times New Roman"/>
          <w:sz w:val="20"/>
          <w:szCs w:val="20"/>
        </w:rPr>
        <w:t xml:space="preserve"> новую услугу или мероприятие, заставить воспринимать какой-либо факт, как сам собой разумеющийся, устроить как бы утечку информации. В теории такие коммуникативные технологии называются суггестивными (</w:t>
      </w:r>
      <w:proofErr w:type="spellStart"/>
      <w:r w:rsidRPr="00857306">
        <w:rPr>
          <w:rFonts w:ascii="Times New Roman" w:eastAsia="Calibri" w:hAnsi="Times New Roman" w:cs="Times New Roman"/>
          <w:sz w:val="20"/>
          <w:szCs w:val="20"/>
        </w:rPr>
        <w:t>suggestive</w:t>
      </w:r>
      <w:proofErr w:type="spellEnd"/>
      <w:r w:rsidRPr="00857306">
        <w:rPr>
          <w:rFonts w:ascii="Times New Roman" w:eastAsia="Calibri" w:hAnsi="Times New Roman" w:cs="Times New Roman"/>
          <w:sz w:val="20"/>
          <w:szCs w:val="20"/>
        </w:rPr>
        <w:t>). Так называемые «вопросы с ответами». На рисунке 1 вы можете увидеть самый простой пример суггестивного опроса в группе.</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p>
    <w:p w:rsidR="00857306" w:rsidRPr="00857306" w:rsidRDefault="00857306" w:rsidP="00E31DD3">
      <w:pPr>
        <w:keepNext/>
        <w:spacing w:after="0" w:line="240" w:lineRule="auto"/>
        <w:ind w:firstLine="357"/>
        <w:jc w:val="center"/>
        <w:rPr>
          <w:rFonts w:ascii="Times New Roman" w:eastAsia="Calibri" w:hAnsi="Times New Roman" w:cs="Times New Roman"/>
          <w:iCs/>
          <w:sz w:val="20"/>
          <w:szCs w:val="20"/>
        </w:rPr>
      </w:pPr>
      <w:r w:rsidRPr="00857306">
        <w:rPr>
          <w:rFonts w:ascii="Times New Roman" w:eastAsia="Calibri" w:hAnsi="Times New Roman" w:cs="Times New Roman"/>
          <w:iCs/>
          <w:sz w:val="20"/>
          <w:szCs w:val="20"/>
        </w:rPr>
        <w:t xml:space="preserve">Рисунок </w:t>
      </w:r>
      <w:r w:rsidRPr="00857306">
        <w:rPr>
          <w:rFonts w:ascii="Times New Roman" w:eastAsia="Calibri" w:hAnsi="Times New Roman" w:cs="Times New Roman"/>
          <w:iCs/>
          <w:sz w:val="20"/>
          <w:szCs w:val="20"/>
        </w:rPr>
        <w:fldChar w:fldCharType="begin"/>
      </w:r>
      <w:r w:rsidRPr="00857306">
        <w:rPr>
          <w:rFonts w:ascii="Times New Roman" w:eastAsia="Calibri" w:hAnsi="Times New Roman" w:cs="Times New Roman"/>
          <w:iCs/>
          <w:sz w:val="20"/>
          <w:szCs w:val="20"/>
        </w:rPr>
        <w:instrText xml:space="preserve"> SEQ Рисунок \* ARABIC </w:instrText>
      </w:r>
      <w:r w:rsidRPr="00857306">
        <w:rPr>
          <w:rFonts w:ascii="Times New Roman" w:eastAsia="Calibri" w:hAnsi="Times New Roman" w:cs="Times New Roman"/>
          <w:iCs/>
          <w:sz w:val="20"/>
          <w:szCs w:val="20"/>
        </w:rPr>
        <w:fldChar w:fldCharType="separate"/>
      </w:r>
      <w:r w:rsidR="00FE1419">
        <w:rPr>
          <w:rFonts w:ascii="Times New Roman" w:eastAsia="Calibri" w:hAnsi="Times New Roman" w:cs="Times New Roman"/>
          <w:iCs/>
          <w:noProof/>
          <w:sz w:val="20"/>
          <w:szCs w:val="20"/>
        </w:rPr>
        <w:t>1</w:t>
      </w:r>
      <w:r w:rsidRPr="00857306">
        <w:rPr>
          <w:rFonts w:ascii="Times New Roman" w:eastAsia="Calibri" w:hAnsi="Times New Roman" w:cs="Times New Roman"/>
          <w:iCs/>
          <w:noProof/>
          <w:sz w:val="20"/>
          <w:szCs w:val="20"/>
        </w:rPr>
        <w:fldChar w:fldCharType="end"/>
      </w:r>
    </w:p>
    <w:p w:rsidR="00857306" w:rsidRPr="00857306" w:rsidRDefault="00857306" w:rsidP="00E31DD3">
      <w:pPr>
        <w:keepNext/>
        <w:spacing w:after="0" w:line="240" w:lineRule="auto"/>
        <w:jc w:val="center"/>
        <w:rPr>
          <w:rFonts w:ascii="Times New Roman" w:eastAsia="Calibri" w:hAnsi="Times New Roman" w:cs="Times New Roman"/>
          <w:sz w:val="20"/>
          <w:szCs w:val="20"/>
        </w:rPr>
      </w:pPr>
      <w:r w:rsidRPr="00857306">
        <w:rPr>
          <w:rFonts w:ascii="Times New Roman" w:eastAsia="Calibri" w:hAnsi="Times New Roman" w:cs="Times New Roman"/>
          <w:noProof/>
          <w:sz w:val="20"/>
          <w:szCs w:val="20"/>
          <w:lang w:eastAsia="ru-RU"/>
        </w:rPr>
        <w:drawing>
          <wp:inline distT="0" distB="0" distL="0" distR="0">
            <wp:extent cx="4039870" cy="1268730"/>
            <wp:effectExtent l="0" t="0" r="0" b="7620"/>
            <wp:docPr id="3" name="Рисунок 3" descr="C:\Users\GelenkenovAG\Pictures\суггест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GelenkenovAG\Pictures\суггестив.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9870" cy="1268730"/>
                    </a:xfrm>
                    <a:prstGeom prst="rect">
                      <a:avLst/>
                    </a:prstGeom>
                    <a:noFill/>
                    <a:ln>
                      <a:noFill/>
                    </a:ln>
                  </pic:spPr>
                </pic:pic>
              </a:graphicData>
            </a:graphic>
          </wp:inline>
        </w:drawing>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На данно</w:t>
      </w:r>
      <w:r w:rsidR="0026289B">
        <w:rPr>
          <w:rFonts w:ascii="Times New Roman" w:eastAsia="Calibri" w:hAnsi="Times New Roman" w:cs="Times New Roman"/>
          <w:sz w:val="20"/>
          <w:szCs w:val="20"/>
        </w:rPr>
        <w:t>м</w:t>
      </w:r>
      <w:r w:rsidRPr="00857306">
        <w:rPr>
          <w:rFonts w:ascii="Times New Roman" w:eastAsia="Calibri" w:hAnsi="Times New Roman" w:cs="Times New Roman"/>
          <w:sz w:val="20"/>
          <w:szCs w:val="20"/>
        </w:rPr>
        <w:t xml:space="preserve"> </w:t>
      </w:r>
      <w:r w:rsidR="0026289B">
        <w:rPr>
          <w:rFonts w:ascii="Times New Roman" w:eastAsia="Calibri" w:hAnsi="Times New Roman" w:cs="Times New Roman"/>
          <w:sz w:val="20"/>
          <w:szCs w:val="20"/>
        </w:rPr>
        <w:t>рисунке</w:t>
      </w:r>
      <w:r w:rsidRPr="00857306">
        <w:rPr>
          <w:rFonts w:ascii="Times New Roman" w:eastAsia="Calibri" w:hAnsi="Times New Roman" w:cs="Times New Roman"/>
          <w:sz w:val="20"/>
          <w:szCs w:val="20"/>
        </w:rPr>
        <w:t xml:space="preserve"> мы видим, как в ходе опроса было </w:t>
      </w:r>
      <w:proofErr w:type="spellStart"/>
      <w:r w:rsidRPr="00857306">
        <w:rPr>
          <w:rFonts w:ascii="Times New Roman" w:eastAsia="Calibri" w:hAnsi="Times New Roman" w:cs="Times New Roman"/>
          <w:sz w:val="20"/>
          <w:szCs w:val="20"/>
        </w:rPr>
        <w:t>проанонсировано</w:t>
      </w:r>
      <w:proofErr w:type="spellEnd"/>
      <w:r w:rsidRPr="00857306">
        <w:rPr>
          <w:rFonts w:ascii="Times New Roman" w:eastAsia="Calibri" w:hAnsi="Times New Roman" w:cs="Times New Roman"/>
          <w:sz w:val="20"/>
          <w:szCs w:val="20"/>
        </w:rPr>
        <w:t xml:space="preserve"> мероприятие с указанием:</w:t>
      </w:r>
    </w:p>
    <w:p w:rsidR="00857306" w:rsidRPr="00857306" w:rsidRDefault="00857306" w:rsidP="00E31DD3">
      <w:pPr>
        <w:numPr>
          <w:ilvl w:val="0"/>
          <w:numId w:val="9"/>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названия акции;</w:t>
      </w:r>
    </w:p>
    <w:p w:rsidR="00857306" w:rsidRPr="00857306" w:rsidRDefault="00857306" w:rsidP="00E31DD3">
      <w:pPr>
        <w:numPr>
          <w:ilvl w:val="0"/>
          <w:numId w:val="9"/>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намека на то, что акция с призами;</w:t>
      </w:r>
    </w:p>
    <w:p w:rsidR="00857306" w:rsidRPr="00857306" w:rsidRDefault="00857306" w:rsidP="00E31DD3">
      <w:pPr>
        <w:numPr>
          <w:ilvl w:val="0"/>
          <w:numId w:val="9"/>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периодичности проведения мероприятий.</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Аналогично, решая различные задачи по продвижению собственных ресурсов и услуг, вы можете эффективно использовать суггестивный подход при создании опросов.</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p>
    <w:p w:rsidR="00857306" w:rsidRPr="00857306" w:rsidRDefault="00857306" w:rsidP="00E31DD3">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Разнообразие конкурсов и викторин</w:t>
      </w:r>
    </w:p>
    <w:p w:rsidR="00857306" w:rsidRPr="00857306" w:rsidRDefault="00857306" w:rsidP="00E31DD3">
      <w:pPr>
        <w:numPr>
          <w:ilvl w:val="0"/>
          <w:numId w:val="7"/>
        </w:numPr>
        <w:spacing w:after="0" w:line="240" w:lineRule="auto"/>
        <w:ind w:left="0" w:firstLine="357"/>
        <w:contextualSpacing/>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Развлекательные конкурсы.</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Данные конкурсы не требуют от пользователей больших знаний, специальной подготовки, в них могут участвовать как взрослые люди, так и дети.</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b/>
          <w:sz w:val="20"/>
          <w:szCs w:val="20"/>
        </w:rPr>
        <w:lastRenderedPageBreak/>
        <w:t>Роли в кино</w:t>
      </w:r>
      <w:r w:rsidRPr="00857306">
        <w:rPr>
          <w:rFonts w:ascii="Times New Roman" w:eastAsia="Calibri" w:hAnsi="Times New Roman" w:cs="Times New Roman"/>
          <w:sz w:val="20"/>
          <w:szCs w:val="20"/>
        </w:rPr>
        <w:t xml:space="preserve"> – участники должны предложить, кого мог бы сыграть человек, последним оставивший комментарий в теме. </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b/>
          <w:sz w:val="20"/>
          <w:szCs w:val="20"/>
        </w:rPr>
        <w:t xml:space="preserve">Конкурсы </w:t>
      </w:r>
      <w:proofErr w:type="spellStart"/>
      <w:r w:rsidRPr="00857306">
        <w:rPr>
          <w:rFonts w:ascii="Times New Roman" w:eastAsia="Calibri" w:hAnsi="Times New Roman" w:cs="Times New Roman"/>
          <w:b/>
          <w:sz w:val="20"/>
          <w:szCs w:val="20"/>
        </w:rPr>
        <w:t>репостов</w:t>
      </w:r>
      <w:proofErr w:type="spellEnd"/>
      <w:r w:rsidRPr="00857306">
        <w:rPr>
          <w:rFonts w:ascii="Times New Roman" w:eastAsia="Calibri" w:hAnsi="Times New Roman" w:cs="Times New Roman"/>
          <w:b/>
          <w:sz w:val="20"/>
          <w:szCs w:val="20"/>
        </w:rPr>
        <w:t xml:space="preserve"> </w:t>
      </w:r>
      <w:r w:rsidRPr="00857306">
        <w:rPr>
          <w:rFonts w:ascii="Times New Roman" w:eastAsia="Calibri" w:hAnsi="Times New Roman" w:cs="Times New Roman"/>
          <w:sz w:val="20"/>
          <w:szCs w:val="20"/>
        </w:rPr>
        <w:t xml:space="preserve">– конкурс, призывающий сделать </w:t>
      </w:r>
      <w:proofErr w:type="spellStart"/>
      <w:r w:rsidRPr="00857306">
        <w:rPr>
          <w:rFonts w:ascii="Times New Roman" w:eastAsia="Calibri" w:hAnsi="Times New Roman" w:cs="Times New Roman"/>
          <w:sz w:val="20"/>
          <w:szCs w:val="20"/>
        </w:rPr>
        <w:t>репост</w:t>
      </w:r>
      <w:proofErr w:type="spellEnd"/>
      <w:r w:rsidRPr="00857306">
        <w:rPr>
          <w:rFonts w:ascii="Times New Roman" w:eastAsia="Calibri" w:hAnsi="Times New Roman" w:cs="Times New Roman"/>
          <w:sz w:val="20"/>
          <w:szCs w:val="20"/>
        </w:rPr>
        <w:t xml:space="preserve"> конкретной записи. Данный вид конкурсов достаточно актуален, на практике он используется для развития группы, привлечения новых пользователей. Необходимо определиться с длительностью проведения конкурса (15–30 дней), в течение которых пользователи могут сделать </w:t>
      </w:r>
      <w:proofErr w:type="spellStart"/>
      <w:r w:rsidRPr="00857306">
        <w:rPr>
          <w:rFonts w:ascii="Times New Roman" w:eastAsia="Calibri" w:hAnsi="Times New Roman" w:cs="Times New Roman"/>
          <w:sz w:val="20"/>
          <w:szCs w:val="20"/>
        </w:rPr>
        <w:t>репост</w:t>
      </w:r>
      <w:proofErr w:type="spellEnd"/>
      <w:r w:rsidRPr="00857306">
        <w:rPr>
          <w:rFonts w:ascii="Times New Roman" w:eastAsia="Calibri" w:hAnsi="Times New Roman" w:cs="Times New Roman"/>
          <w:sz w:val="20"/>
          <w:szCs w:val="20"/>
        </w:rPr>
        <w:t xml:space="preserve"> записи. Правила проведения конкурса максимально простые – необходимо состоять/вступить в группу, поставить </w:t>
      </w:r>
      <w:proofErr w:type="spellStart"/>
      <w:r w:rsidRPr="00857306">
        <w:rPr>
          <w:rFonts w:ascii="Times New Roman" w:eastAsia="Calibri" w:hAnsi="Times New Roman" w:cs="Times New Roman"/>
          <w:sz w:val="20"/>
          <w:szCs w:val="20"/>
        </w:rPr>
        <w:t>лайк</w:t>
      </w:r>
      <w:proofErr w:type="spellEnd"/>
      <w:r w:rsidRPr="00857306">
        <w:rPr>
          <w:rFonts w:ascii="Times New Roman" w:eastAsia="Calibri" w:hAnsi="Times New Roman" w:cs="Times New Roman"/>
          <w:sz w:val="20"/>
          <w:szCs w:val="20"/>
        </w:rPr>
        <w:t xml:space="preserve"> и сделать </w:t>
      </w:r>
      <w:proofErr w:type="spellStart"/>
      <w:r w:rsidRPr="00857306">
        <w:rPr>
          <w:rFonts w:ascii="Times New Roman" w:eastAsia="Calibri" w:hAnsi="Times New Roman" w:cs="Times New Roman"/>
          <w:sz w:val="20"/>
          <w:szCs w:val="20"/>
        </w:rPr>
        <w:t>репост</w:t>
      </w:r>
      <w:proofErr w:type="spellEnd"/>
      <w:r w:rsidRPr="00857306">
        <w:rPr>
          <w:rFonts w:ascii="Times New Roman" w:eastAsia="Calibri" w:hAnsi="Times New Roman" w:cs="Times New Roman"/>
          <w:sz w:val="20"/>
          <w:szCs w:val="20"/>
        </w:rPr>
        <w:t xml:space="preserve"> записи, победитель определяется случайным образом. При проведении подобных конкурсов не стоит забывать о призах для участников.</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b/>
          <w:sz w:val="20"/>
          <w:szCs w:val="20"/>
        </w:rPr>
        <w:t>Конкурсы фотографий</w:t>
      </w:r>
      <w:r w:rsidRPr="00857306">
        <w:rPr>
          <w:rFonts w:ascii="Times New Roman" w:eastAsia="Calibri" w:hAnsi="Times New Roman" w:cs="Times New Roman"/>
          <w:sz w:val="20"/>
          <w:szCs w:val="20"/>
        </w:rPr>
        <w:t xml:space="preserve"> – огромной популярностью в социальных сетях пользуются фотоконкурсы. Данный вид конкурсов предлагает большой выбор тем, к примеру фотоконкурс на лучшую книжную полку: «Добавь в комментарий фотографию своей книжной полки. Владелец самой интересной книжной полки, собравший максимальное количество </w:t>
      </w:r>
      <w:proofErr w:type="spellStart"/>
      <w:r w:rsidRPr="00857306">
        <w:rPr>
          <w:rFonts w:ascii="Times New Roman" w:eastAsia="Calibri" w:hAnsi="Times New Roman" w:cs="Times New Roman"/>
          <w:sz w:val="20"/>
          <w:szCs w:val="20"/>
        </w:rPr>
        <w:t>лайков</w:t>
      </w:r>
      <w:proofErr w:type="spellEnd"/>
      <w:r w:rsidRPr="00857306">
        <w:rPr>
          <w:rFonts w:ascii="Times New Roman" w:eastAsia="Calibri" w:hAnsi="Times New Roman" w:cs="Times New Roman"/>
          <w:sz w:val="20"/>
          <w:szCs w:val="20"/>
        </w:rPr>
        <w:t>, получит…». В Год российского кино можно провести фотоконкурс «Я читаю и смотрю», основным условием которого будет являться фотография, на которой изображены литературное произведение и снятый на его основе художественный фильм.</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Проведение </w:t>
      </w:r>
      <w:r w:rsidRPr="00857306">
        <w:rPr>
          <w:rFonts w:ascii="Times New Roman" w:eastAsia="Calibri" w:hAnsi="Times New Roman" w:cs="Times New Roman"/>
          <w:b/>
          <w:sz w:val="20"/>
          <w:szCs w:val="20"/>
        </w:rPr>
        <w:t>конкурса на самого активного подписчика</w:t>
      </w:r>
      <w:r w:rsidRPr="00857306">
        <w:rPr>
          <w:rFonts w:ascii="Times New Roman" w:eastAsia="Calibri" w:hAnsi="Times New Roman" w:cs="Times New Roman"/>
          <w:sz w:val="20"/>
          <w:szCs w:val="20"/>
        </w:rPr>
        <w:t xml:space="preserve">, т. е. по итогу определенного периода победит тот, кто сделает наибольшее количество </w:t>
      </w:r>
      <w:proofErr w:type="spellStart"/>
      <w:r w:rsidRPr="00857306">
        <w:rPr>
          <w:rFonts w:ascii="Times New Roman" w:eastAsia="Calibri" w:hAnsi="Times New Roman" w:cs="Times New Roman"/>
          <w:sz w:val="20"/>
          <w:szCs w:val="20"/>
        </w:rPr>
        <w:t>лайков</w:t>
      </w:r>
      <w:proofErr w:type="spellEnd"/>
      <w:r w:rsidRPr="00857306">
        <w:rPr>
          <w:rFonts w:ascii="Times New Roman" w:eastAsia="Calibri" w:hAnsi="Times New Roman" w:cs="Times New Roman"/>
          <w:sz w:val="20"/>
          <w:szCs w:val="20"/>
        </w:rPr>
        <w:t xml:space="preserve">, комментариев и </w:t>
      </w:r>
      <w:proofErr w:type="spellStart"/>
      <w:r w:rsidRPr="00857306">
        <w:rPr>
          <w:rFonts w:ascii="Times New Roman" w:eastAsia="Calibri" w:hAnsi="Times New Roman" w:cs="Times New Roman"/>
          <w:sz w:val="20"/>
          <w:szCs w:val="20"/>
        </w:rPr>
        <w:t>репостов</w:t>
      </w:r>
      <w:proofErr w:type="spellEnd"/>
      <w:r w:rsidRPr="00857306">
        <w:rPr>
          <w:rFonts w:ascii="Times New Roman" w:eastAsia="Calibri" w:hAnsi="Times New Roman" w:cs="Times New Roman"/>
          <w:sz w:val="20"/>
          <w:szCs w:val="20"/>
        </w:rPr>
        <w:t xml:space="preserve">. Существует специальное приложение для определения самых активных подписчиков сообществ </w:t>
      </w:r>
      <w:proofErr w:type="spellStart"/>
      <w:r w:rsidRPr="00857306">
        <w:rPr>
          <w:rFonts w:ascii="Times New Roman" w:eastAsia="Calibri" w:hAnsi="Times New Roman" w:cs="Times New Roman"/>
          <w:sz w:val="20"/>
          <w:szCs w:val="20"/>
        </w:rPr>
        <w:t>Вконтакте</w:t>
      </w:r>
      <w:proofErr w:type="spellEnd"/>
      <w:r w:rsidRPr="00857306">
        <w:rPr>
          <w:rFonts w:ascii="Times New Roman" w:eastAsia="Calibri" w:hAnsi="Times New Roman" w:cs="Times New Roman"/>
          <w:sz w:val="20"/>
          <w:szCs w:val="20"/>
        </w:rPr>
        <w:t xml:space="preserve"> и </w:t>
      </w:r>
      <w:proofErr w:type="spellStart"/>
      <w:r w:rsidRPr="00857306">
        <w:rPr>
          <w:rFonts w:ascii="Times New Roman" w:eastAsia="Calibri" w:hAnsi="Times New Roman" w:cs="Times New Roman"/>
          <w:sz w:val="20"/>
          <w:szCs w:val="20"/>
        </w:rPr>
        <w:t>Facebook</w:t>
      </w:r>
      <w:proofErr w:type="spellEnd"/>
      <w:r w:rsidRPr="00857306">
        <w:rPr>
          <w:rFonts w:ascii="Times New Roman" w:eastAsia="Calibri" w:hAnsi="Times New Roman" w:cs="Times New Roman"/>
          <w:sz w:val="20"/>
          <w:szCs w:val="20"/>
        </w:rPr>
        <w:t xml:space="preserve"> – ТОП ФАН – </w:t>
      </w:r>
      <w:hyperlink r:id="rId16" w:history="1">
        <w:r w:rsidRPr="00857306">
          <w:rPr>
            <w:rFonts w:ascii="Times New Roman" w:eastAsia="Calibri" w:hAnsi="Times New Roman" w:cs="Times New Roman"/>
            <w:sz w:val="20"/>
            <w:szCs w:val="20"/>
          </w:rPr>
          <w:t>http://www.applodis.ru/apps/topfan</w:t>
        </w:r>
      </w:hyperlink>
      <w:r w:rsidRPr="00857306">
        <w:rPr>
          <w:rFonts w:ascii="Times New Roman" w:eastAsia="Calibri" w:hAnsi="Times New Roman" w:cs="Times New Roman"/>
          <w:sz w:val="20"/>
          <w:szCs w:val="20"/>
        </w:rPr>
        <w:t xml:space="preserve">. Оно устанавливается прямо в группу, и ваши подписчики смогут видеть свой рейтинг в данный момент. Это будет их мотивировать «поднажать» с </w:t>
      </w:r>
      <w:proofErr w:type="spellStart"/>
      <w:r w:rsidRPr="00857306">
        <w:rPr>
          <w:rFonts w:ascii="Times New Roman" w:eastAsia="Calibri" w:hAnsi="Times New Roman" w:cs="Times New Roman"/>
          <w:sz w:val="20"/>
          <w:szCs w:val="20"/>
        </w:rPr>
        <w:t>репостами</w:t>
      </w:r>
      <w:proofErr w:type="spellEnd"/>
      <w:r w:rsidRPr="00857306">
        <w:rPr>
          <w:rFonts w:ascii="Times New Roman" w:eastAsia="Calibri" w:hAnsi="Times New Roman" w:cs="Times New Roman"/>
          <w:sz w:val="20"/>
          <w:szCs w:val="20"/>
        </w:rPr>
        <w:t xml:space="preserve"> и комментариями.</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p>
    <w:p w:rsidR="00857306" w:rsidRPr="00857306" w:rsidRDefault="00857306" w:rsidP="00E31DD3">
      <w:pPr>
        <w:numPr>
          <w:ilvl w:val="0"/>
          <w:numId w:val="7"/>
        </w:numPr>
        <w:spacing w:after="0" w:line="240" w:lineRule="auto"/>
        <w:ind w:left="0" w:firstLine="357"/>
        <w:contextualSpacing/>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Конкурсы на эрудицию.</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Конкурсы на эрудицию сложнее развлекательных конкурсов и требуют более тщательной подготовки со стороны организаторов. </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b/>
          <w:sz w:val="20"/>
          <w:szCs w:val="20"/>
        </w:rPr>
        <w:t>Из какого фильма кадр</w:t>
      </w:r>
      <w:r w:rsidRPr="00857306">
        <w:rPr>
          <w:rFonts w:ascii="Times New Roman" w:eastAsia="Calibri" w:hAnsi="Times New Roman" w:cs="Times New Roman"/>
          <w:sz w:val="20"/>
          <w:szCs w:val="20"/>
        </w:rPr>
        <w:t xml:space="preserve"> – участникам предлагается угадать, из какого фильма взят тот или иной кадр. Кадры из фильмов желательно делать самим, с помощью </w:t>
      </w:r>
      <w:r w:rsidRPr="00857306">
        <w:rPr>
          <w:rFonts w:ascii="Times New Roman" w:eastAsia="Calibri" w:hAnsi="Times New Roman" w:cs="Times New Roman"/>
          <w:sz w:val="20"/>
          <w:szCs w:val="20"/>
          <w:lang w:val="en-US"/>
        </w:rPr>
        <w:t>print</w:t>
      </w:r>
      <w:r w:rsidRPr="00857306">
        <w:rPr>
          <w:rFonts w:ascii="Times New Roman" w:eastAsia="Calibri" w:hAnsi="Times New Roman" w:cs="Times New Roman"/>
          <w:sz w:val="20"/>
          <w:szCs w:val="20"/>
        </w:rPr>
        <w:t xml:space="preserve"> </w:t>
      </w:r>
      <w:r w:rsidRPr="00857306">
        <w:rPr>
          <w:rFonts w:ascii="Times New Roman" w:eastAsia="Calibri" w:hAnsi="Times New Roman" w:cs="Times New Roman"/>
          <w:sz w:val="20"/>
          <w:szCs w:val="20"/>
          <w:lang w:val="en-US"/>
        </w:rPr>
        <w:t>screen</w:t>
      </w:r>
      <w:r w:rsidRPr="00857306">
        <w:rPr>
          <w:rFonts w:ascii="Times New Roman" w:eastAsia="Calibri" w:hAnsi="Times New Roman" w:cs="Times New Roman"/>
          <w:sz w:val="20"/>
          <w:szCs w:val="20"/>
        </w:rPr>
        <w:t>, это исключит возможность поиска изображения при помощи поисковых систем. Под данный конкурс желательно выделить специальный альбом изображений в группе.</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b/>
          <w:sz w:val="20"/>
          <w:szCs w:val="20"/>
        </w:rPr>
        <w:t>Откуда цитата, выражение</w:t>
      </w:r>
      <w:r w:rsidRPr="00857306">
        <w:rPr>
          <w:rFonts w:ascii="Times New Roman" w:eastAsia="Calibri" w:hAnsi="Times New Roman" w:cs="Times New Roman"/>
          <w:sz w:val="20"/>
          <w:szCs w:val="20"/>
        </w:rPr>
        <w:t xml:space="preserve"> – участники должны угадать, из какого фильма и/или произведения взята цитата. Особенностью данного конкурса может стать то, что в литературном произведении то или иное </w:t>
      </w:r>
      <w:r w:rsidRPr="00857306">
        <w:rPr>
          <w:rFonts w:ascii="Times New Roman" w:eastAsia="Calibri" w:hAnsi="Times New Roman" w:cs="Times New Roman"/>
          <w:sz w:val="20"/>
          <w:szCs w:val="20"/>
        </w:rPr>
        <w:lastRenderedPageBreak/>
        <w:t>выражение одного из главных героев имеется, а создатели художественного фильма именно это выражение опустили.</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proofErr w:type="spellStart"/>
      <w:r w:rsidRPr="00857306">
        <w:rPr>
          <w:rFonts w:ascii="Times New Roman" w:eastAsia="Calibri" w:hAnsi="Times New Roman" w:cs="Times New Roman"/>
          <w:b/>
          <w:sz w:val="20"/>
          <w:szCs w:val="20"/>
        </w:rPr>
        <w:t>Квест</w:t>
      </w:r>
      <w:proofErr w:type="spellEnd"/>
      <w:r w:rsidRPr="00857306">
        <w:rPr>
          <w:rFonts w:ascii="Times New Roman" w:eastAsia="Calibri" w:hAnsi="Times New Roman" w:cs="Times New Roman"/>
          <w:sz w:val="20"/>
          <w:szCs w:val="20"/>
        </w:rPr>
        <w:t xml:space="preserve"> «Назовите автора мелодии, которая играла на 24-й минуте фильма «Морозко» (1964).</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Викторина </w:t>
      </w:r>
      <w:r w:rsidRPr="00857306">
        <w:rPr>
          <w:rFonts w:ascii="Times New Roman" w:eastAsia="Calibri" w:hAnsi="Times New Roman" w:cs="Times New Roman"/>
          <w:b/>
          <w:sz w:val="20"/>
          <w:szCs w:val="20"/>
        </w:rPr>
        <w:t>«</w:t>
      </w:r>
      <w:proofErr w:type="spellStart"/>
      <w:r w:rsidRPr="00857306">
        <w:rPr>
          <w:rFonts w:ascii="Times New Roman" w:eastAsia="Calibri" w:hAnsi="Times New Roman" w:cs="Times New Roman"/>
          <w:b/>
          <w:sz w:val="20"/>
          <w:szCs w:val="20"/>
        </w:rPr>
        <w:t>Книгокиномания</w:t>
      </w:r>
      <w:proofErr w:type="spellEnd"/>
      <w:r w:rsidRPr="00857306">
        <w:rPr>
          <w:rFonts w:ascii="Times New Roman" w:eastAsia="Calibri" w:hAnsi="Times New Roman" w:cs="Times New Roman"/>
          <w:b/>
          <w:sz w:val="20"/>
          <w:szCs w:val="20"/>
        </w:rPr>
        <w:t>»</w:t>
      </w:r>
      <w:r w:rsidRPr="00857306">
        <w:rPr>
          <w:rFonts w:ascii="Times New Roman" w:eastAsia="Calibri" w:hAnsi="Times New Roman" w:cs="Times New Roman"/>
          <w:sz w:val="20"/>
          <w:szCs w:val="20"/>
        </w:rPr>
        <w:t>, в ходе которой участникам необходимо будет ответить на вопросы, связанные как с литературными произведениями, так и с художественными фильмами. Особенностью данной викторины может стать то, что художественные фильмы не обязательно должны быть поставлены на основе литературных произведений, а могут иметь оригинальную сценарную основу.</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Интересным для пользователей будет конкурс </w:t>
      </w:r>
      <w:r w:rsidRPr="00857306">
        <w:rPr>
          <w:rFonts w:ascii="Times New Roman" w:eastAsia="Calibri" w:hAnsi="Times New Roman" w:cs="Times New Roman"/>
          <w:b/>
          <w:sz w:val="20"/>
          <w:szCs w:val="20"/>
        </w:rPr>
        <w:t>сравнительных рецензий</w:t>
      </w:r>
      <w:r w:rsidRPr="00857306">
        <w:rPr>
          <w:rFonts w:ascii="Times New Roman" w:eastAsia="Calibri" w:hAnsi="Times New Roman" w:cs="Times New Roman"/>
          <w:sz w:val="20"/>
          <w:szCs w:val="20"/>
        </w:rPr>
        <w:t xml:space="preserve">, когда объектом сравнения может стать литературное произведение и снятый на его основе художественный фильм. Определение победителя в данном конкурсе следует доверить жюри. Конкурс может проходить в три этапа: на 1-м этапе участнику конкурса необходимо добавить в специально созданное обсуждение свою сравнительную рецензию, быть участником группы (вступить в группу), поставить </w:t>
      </w:r>
      <w:proofErr w:type="spellStart"/>
      <w:r w:rsidRPr="00857306">
        <w:rPr>
          <w:rFonts w:ascii="Times New Roman" w:eastAsia="Calibri" w:hAnsi="Times New Roman" w:cs="Times New Roman"/>
          <w:sz w:val="20"/>
          <w:szCs w:val="20"/>
        </w:rPr>
        <w:t>лайк</w:t>
      </w:r>
      <w:proofErr w:type="spellEnd"/>
      <w:r w:rsidRPr="00857306">
        <w:rPr>
          <w:rFonts w:ascii="Times New Roman" w:eastAsia="Calibri" w:hAnsi="Times New Roman" w:cs="Times New Roman"/>
          <w:sz w:val="20"/>
          <w:szCs w:val="20"/>
        </w:rPr>
        <w:t xml:space="preserve"> и сделать </w:t>
      </w:r>
      <w:proofErr w:type="spellStart"/>
      <w:r w:rsidRPr="00857306">
        <w:rPr>
          <w:rFonts w:ascii="Times New Roman" w:eastAsia="Calibri" w:hAnsi="Times New Roman" w:cs="Times New Roman"/>
          <w:sz w:val="20"/>
          <w:szCs w:val="20"/>
        </w:rPr>
        <w:t>репост</w:t>
      </w:r>
      <w:proofErr w:type="spellEnd"/>
      <w:r w:rsidRPr="00857306">
        <w:rPr>
          <w:rFonts w:ascii="Times New Roman" w:eastAsia="Calibri" w:hAnsi="Times New Roman" w:cs="Times New Roman"/>
          <w:sz w:val="20"/>
          <w:szCs w:val="20"/>
        </w:rPr>
        <w:t xml:space="preserve"> записи, анонсирующей конкурс, 2-й этап – отбор жюри нескольких лучших работ (выбор происходит по соответствию заданным критериям), 3-й этап – выбор лучшей рецензии при помощи открытого голосования.</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Не стоит забывать об основных правилах, которые нужно учесть при проведении конкурсов для групп:</w:t>
      </w:r>
    </w:p>
    <w:p w:rsidR="00857306" w:rsidRPr="00857306" w:rsidRDefault="00857306" w:rsidP="00E31DD3">
      <w:pPr>
        <w:numPr>
          <w:ilvl w:val="0"/>
          <w:numId w:val="8"/>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простой и прозрачный механизм проведения конкурса (чем проще, тем лучше);</w:t>
      </w:r>
    </w:p>
    <w:p w:rsidR="00857306" w:rsidRPr="00857306" w:rsidRDefault="00857306" w:rsidP="00E31DD3">
      <w:pPr>
        <w:numPr>
          <w:ilvl w:val="0"/>
          <w:numId w:val="8"/>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частота проведения конкурсов –</w:t>
      </w:r>
      <w:r w:rsidR="00E31DD3">
        <w:rPr>
          <w:rFonts w:ascii="Times New Roman" w:eastAsia="Calibri" w:hAnsi="Times New Roman" w:cs="Times New Roman"/>
          <w:sz w:val="20"/>
          <w:szCs w:val="20"/>
        </w:rPr>
        <w:t xml:space="preserve"> желательно не чаще 1-го раза в </w:t>
      </w:r>
      <w:r w:rsidRPr="00857306">
        <w:rPr>
          <w:rFonts w:ascii="Times New Roman" w:eastAsia="Calibri" w:hAnsi="Times New Roman" w:cs="Times New Roman"/>
          <w:sz w:val="20"/>
          <w:szCs w:val="20"/>
        </w:rPr>
        <w:t>месяц;</w:t>
      </w:r>
    </w:p>
    <w:p w:rsidR="00857306" w:rsidRPr="00857306" w:rsidRDefault="00857306" w:rsidP="00E31DD3">
      <w:pPr>
        <w:numPr>
          <w:ilvl w:val="0"/>
          <w:numId w:val="8"/>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понятное определение победителей: если победителя определяет жюри, необходимо указать его состав, если определение победителя происходит случайным образом, то сделайте </w:t>
      </w:r>
      <w:r w:rsidRPr="00857306">
        <w:rPr>
          <w:rFonts w:ascii="Times New Roman" w:eastAsia="Calibri" w:hAnsi="Times New Roman" w:cs="Times New Roman"/>
          <w:sz w:val="20"/>
          <w:szCs w:val="20"/>
          <w:lang w:val="en-US"/>
        </w:rPr>
        <w:t>print</w:t>
      </w:r>
      <w:r w:rsidRPr="00857306">
        <w:rPr>
          <w:rFonts w:ascii="Times New Roman" w:eastAsia="Calibri" w:hAnsi="Times New Roman" w:cs="Times New Roman"/>
          <w:sz w:val="20"/>
          <w:szCs w:val="20"/>
        </w:rPr>
        <w:t xml:space="preserve"> </w:t>
      </w:r>
      <w:r w:rsidRPr="00857306">
        <w:rPr>
          <w:rFonts w:ascii="Times New Roman" w:eastAsia="Calibri" w:hAnsi="Times New Roman" w:cs="Times New Roman"/>
          <w:sz w:val="20"/>
          <w:szCs w:val="20"/>
          <w:lang w:val="en-US"/>
        </w:rPr>
        <w:t>screen</w:t>
      </w:r>
      <w:r w:rsidRPr="00857306">
        <w:rPr>
          <w:rFonts w:ascii="Times New Roman" w:eastAsia="Calibri" w:hAnsi="Times New Roman" w:cs="Times New Roman"/>
          <w:sz w:val="20"/>
          <w:szCs w:val="20"/>
        </w:rPr>
        <w:t>;</w:t>
      </w:r>
    </w:p>
    <w:p w:rsidR="00857306" w:rsidRPr="00857306" w:rsidRDefault="00857306" w:rsidP="00E31DD3">
      <w:pPr>
        <w:numPr>
          <w:ilvl w:val="0"/>
          <w:numId w:val="8"/>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обязательно расскажите о своем конкурсе на сайте и в других группах;</w:t>
      </w:r>
    </w:p>
    <w:p w:rsidR="00857306" w:rsidRPr="00857306" w:rsidRDefault="00857306" w:rsidP="00E31DD3">
      <w:pPr>
        <w:numPr>
          <w:ilvl w:val="0"/>
          <w:numId w:val="8"/>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сформируйте правила участия и огласите, какими будут призы;</w:t>
      </w:r>
    </w:p>
    <w:p w:rsidR="00857306" w:rsidRPr="00857306" w:rsidRDefault="00857306" w:rsidP="00E31DD3">
      <w:pPr>
        <w:numPr>
          <w:ilvl w:val="0"/>
          <w:numId w:val="8"/>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при проведении конкурса в социальной сети: надо следовать правилам </w:t>
      </w:r>
      <w:proofErr w:type="spellStart"/>
      <w:r w:rsidRPr="00857306">
        <w:rPr>
          <w:rFonts w:ascii="Times New Roman" w:eastAsia="Calibri" w:hAnsi="Times New Roman" w:cs="Times New Roman"/>
          <w:sz w:val="20"/>
          <w:szCs w:val="20"/>
        </w:rPr>
        <w:t>соцсети</w:t>
      </w:r>
      <w:proofErr w:type="spellEnd"/>
      <w:r w:rsidRPr="00857306">
        <w:rPr>
          <w:rFonts w:ascii="Times New Roman" w:eastAsia="Calibri" w:hAnsi="Times New Roman" w:cs="Times New Roman"/>
          <w:sz w:val="20"/>
          <w:szCs w:val="20"/>
        </w:rPr>
        <w:t xml:space="preserve"> для рекламных акций – иначе вашу страничку заблокируют или удалят за нарушение правил ресурса. В частности, на </w:t>
      </w:r>
      <w:proofErr w:type="spellStart"/>
      <w:r w:rsidRPr="00857306">
        <w:rPr>
          <w:rFonts w:ascii="Times New Roman" w:eastAsia="Calibri" w:hAnsi="Times New Roman" w:cs="Times New Roman"/>
          <w:sz w:val="20"/>
          <w:szCs w:val="20"/>
        </w:rPr>
        <w:t>Facebook</w:t>
      </w:r>
      <w:proofErr w:type="spellEnd"/>
      <w:r w:rsidRPr="00857306">
        <w:rPr>
          <w:rFonts w:ascii="Times New Roman" w:eastAsia="Calibri" w:hAnsi="Times New Roman" w:cs="Times New Roman"/>
          <w:sz w:val="20"/>
          <w:szCs w:val="20"/>
        </w:rPr>
        <w:t xml:space="preserve"> проведение рекламных конкурсов или акций следует выполнять исключительно в приложениях: либо </w:t>
      </w:r>
      <w:proofErr w:type="spellStart"/>
      <w:r w:rsidRPr="00857306">
        <w:rPr>
          <w:rFonts w:ascii="Times New Roman" w:eastAsia="Calibri" w:hAnsi="Times New Roman" w:cs="Times New Roman"/>
          <w:sz w:val="20"/>
          <w:szCs w:val="20"/>
        </w:rPr>
        <w:t>самописных</w:t>
      </w:r>
      <w:proofErr w:type="spellEnd"/>
      <w:r w:rsidRPr="00857306">
        <w:rPr>
          <w:rFonts w:ascii="Times New Roman" w:eastAsia="Calibri" w:hAnsi="Times New Roman" w:cs="Times New Roman"/>
          <w:sz w:val="20"/>
          <w:szCs w:val="20"/>
        </w:rPr>
        <w:t>, либо готовых – доступных за небольшую абонентскую плату у целого ряда западных разработчиков;</w:t>
      </w:r>
    </w:p>
    <w:p w:rsidR="00857306" w:rsidRPr="00857306" w:rsidRDefault="00857306" w:rsidP="00E31DD3">
      <w:pPr>
        <w:numPr>
          <w:ilvl w:val="0"/>
          <w:numId w:val="8"/>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lastRenderedPageBreak/>
        <w:t>иногда, если конкурс в социальной сети достаточно активный, имеет смысл продлить сроки его проведения, с целью привлечения новых участников. Главное, не забудьт</w:t>
      </w:r>
      <w:r w:rsidR="00E31DD3">
        <w:rPr>
          <w:rFonts w:ascii="Times New Roman" w:eastAsia="Calibri" w:hAnsi="Times New Roman" w:cs="Times New Roman"/>
          <w:sz w:val="20"/>
          <w:szCs w:val="20"/>
        </w:rPr>
        <w:t>е прописать такую возможность в </w:t>
      </w:r>
      <w:r w:rsidRPr="00857306">
        <w:rPr>
          <w:rFonts w:ascii="Times New Roman" w:eastAsia="Calibri" w:hAnsi="Times New Roman" w:cs="Times New Roman"/>
          <w:sz w:val="20"/>
          <w:szCs w:val="20"/>
        </w:rPr>
        <w:t>официальных правилах.</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При проведении конкурсов необходимо подумать и о вознаграждении, не обязательно тратить на призы слишком много финансовых средств, так, для пользователей библиотеки призами могут быть </w:t>
      </w:r>
      <w:r w:rsidRPr="00857306">
        <w:rPr>
          <w:rFonts w:ascii="Times New Roman" w:eastAsia="Calibri" w:hAnsi="Times New Roman" w:cs="Times New Roman"/>
          <w:b/>
          <w:sz w:val="20"/>
          <w:szCs w:val="20"/>
        </w:rPr>
        <w:t xml:space="preserve">талоны на бесплатные ксерокопии, час бесплатного использования компьютера библиотеки, подготовка библиографического списка литературы по заявленной теме </w:t>
      </w:r>
      <w:r w:rsidRPr="00857306">
        <w:rPr>
          <w:rFonts w:ascii="Times New Roman" w:eastAsia="Calibri" w:hAnsi="Times New Roman" w:cs="Times New Roman"/>
          <w:sz w:val="20"/>
          <w:szCs w:val="20"/>
        </w:rPr>
        <w:t>и т. д. Такие призы не слишком затратные, к тому же они дают вашим читателям стимул прийти в библиотеку еще раз.</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Эффект после того, как конкурс прошел, имеет огромное значение, следует использовать его в своих целях. По максимуму рассказыват</w:t>
      </w:r>
      <w:r w:rsidR="00E31DD3">
        <w:rPr>
          <w:rFonts w:ascii="Times New Roman" w:eastAsia="Calibri" w:hAnsi="Times New Roman" w:cs="Times New Roman"/>
          <w:sz w:val="20"/>
          <w:szCs w:val="20"/>
        </w:rPr>
        <w:t>ь о </w:t>
      </w:r>
      <w:r w:rsidRPr="00857306">
        <w:rPr>
          <w:rFonts w:ascii="Times New Roman" w:eastAsia="Calibri" w:hAnsi="Times New Roman" w:cs="Times New Roman"/>
          <w:sz w:val="20"/>
          <w:szCs w:val="20"/>
        </w:rPr>
        <w:t>результатах, об идеях, полученных</w:t>
      </w:r>
      <w:r w:rsidR="00E31DD3">
        <w:rPr>
          <w:rFonts w:ascii="Times New Roman" w:eastAsia="Calibri" w:hAnsi="Times New Roman" w:cs="Times New Roman"/>
          <w:sz w:val="20"/>
          <w:szCs w:val="20"/>
        </w:rPr>
        <w:t xml:space="preserve"> в ходе мероприятия, общаться с </w:t>
      </w:r>
      <w:r w:rsidRPr="00857306">
        <w:rPr>
          <w:rFonts w:ascii="Times New Roman" w:eastAsia="Calibri" w:hAnsi="Times New Roman" w:cs="Times New Roman"/>
          <w:sz w:val="20"/>
          <w:szCs w:val="20"/>
        </w:rPr>
        <w:t>участниками группы. Очень важно сделать хороший отчет об итогах конкурса, награждении победителей, подбодрить проигравших, дать им советы на будущее – т. е. предпринять максимум действий для того, чтобы эти люди участвовали в ваших акциях и в дальнейшем.</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p>
    <w:p w:rsidR="00857306" w:rsidRPr="00857306" w:rsidRDefault="00857306" w:rsidP="00E31DD3">
      <w:pPr>
        <w:spacing w:after="0" w:line="240" w:lineRule="auto"/>
        <w:ind w:firstLine="357"/>
        <w:jc w:val="both"/>
        <w:rPr>
          <w:rFonts w:ascii="Times New Roman" w:eastAsia="Calibri" w:hAnsi="Times New Roman" w:cs="Times New Roman"/>
          <w:b/>
          <w:sz w:val="20"/>
          <w:szCs w:val="20"/>
        </w:rPr>
      </w:pPr>
      <w:proofErr w:type="spellStart"/>
      <w:r w:rsidRPr="00857306">
        <w:rPr>
          <w:rFonts w:ascii="Times New Roman" w:eastAsia="Calibri" w:hAnsi="Times New Roman" w:cs="Times New Roman"/>
          <w:b/>
          <w:sz w:val="20"/>
          <w:szCs w:val="20"/>
        </w:rPr>
        <w:t>Хэштеги</w:t>
      </w:r>
      <w:proofErr w:type="spellEnd"/>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Количество записей, размещаемых в социальных сетях огромно, для того чтобы ваша запись смогла найти своего пользователя, следует использовать </w:t>
      </w:r>
      <w:proofErr w:type="spellStart"/>
      <w:r w:rsidRPr="00857306">
        <w:rPr>
          <w:rFonts w:ascii="Times New Roman" w:eastAsia="Calibri" w:hAnsi="Times New Roman" w:cs="Times New Roman"/>
          <w:sz w:val="20"/>
          <w:szCs w:val="20"/>
        </w:rPr>
        <w:t>хэштеги</w:t>
      </w:r>
      <w:proofErr w:type="spellEnd"/>
      <w:r w:rsidRPr="00857306">
        <w:rPr>
          <w:rFonts w:ascii="Times New Roman" w:eastAsia="Calibri" w:hAnsi="Times New Roman" w:cs="Times New Roman"/>
          <w:sz w:val="20"/>
          <w:szCs w:val="20"/>
        </w:rPr>
        <w:t xml:space="preserve"> (метки). </w:t>
      </w:r>
      <w:proofErr w:type="spellStart"/>
      <w:r w:rsidRPr="00857306">
        <w:rPr>
          <w:rFonts w:ascii="Times New Roman" w:eastAsia="Calibri" w:hAnsi="Times New Roman" w:cs="Times New Roman"/>
          <w:b/>
          <w:sz w:val="20"/>
          <w:szCs w:val="20"/>
        </w:rPr>
        <w:t>Хэштег</w:t>
      </w:r>
      <w:proofErr w:type="spellEnd"/>
      <w:r w:rsidRPr="00857306">
        <w:rPr>
          <w:rFonts w:ascii="Times New Roman" w:eastAsia="Calibri" w:hAnsi="Times New Roman" w:cs="Times New Roman"/>
          <w:b/>
          <w:sz w:val="20"/>
          <w:szCs w:val="20"/>
        </w:rPr>
        <w:t xml:space="preserve"> </w:t>
      </w:r>
      <w:r w:rsidRPr="00857306">
        <w:rPr>
          <w:rFonts w:ascii="Times New Roman" w:eastAsia="Calibri" w:hAnsi="Times New Roman" w:cs="Times New Roman"/>
          <w:sz w:val="20"/>
          <w:szCs w:val="20"/>
        </w:rPr>
        <w:t xml:space="preserve">или </w:t>
      </w:r>
      <w:proofErr w:type="spellStart"/>
      <w:r w:rsidRPr="00857306">
        <w:rPr>
          <w:rFonts w:ascii="Times New Roman" w:eastAsia="Calibri" w:hAnsi="Times New Roman" w:cs="Times New Roman"/>
          <w:b/>
          <w:sz w:val="20"/>
          <w:szCs w:val="20"/>
        </w:rPr>
        <w:t>хештег</w:t>
      </w:r>
      <w:proofErr w:type="spellEnd"/>
      <w:r w:rsidRPr="00857306">
        <w:rPr>
          <w:rFonts w:ascii="Times New Roman" w:eastAsia="Calibri" w:hAnsi="Times New Roman" w:cs="Times New Roman"/>
          <w:sz w:val="20"/>
          <w:szCs w:val="20"/>
        </w:rPr>
        <w:t xml:space="preserve"> (метка) (англ. </w:t>
      </w:r>
      <w:proofErr w:type="spellStart"/>
      <w:r w:rsidRPr="00857306">
        <w:rPr>
          <w:rFonts w:ascii="Times New Roman" w:eastAsia="Calibri" w:hAnsi="Times New Roman" w:cs="Times New Roman"/>
          <w:sz w:val="20"/>
          <w:szCs w:val="20"/>
        </w:rPr>
        <w:t>hashtag</w:t>
      </w:r>
      <w:proofErr w:type="spellEnd"/>
      <w:r w:rsidRPr="00857306">
        <w:rPr>
          <w:rFonts w:ascii="Times New Roman" w:eastAsia="Calibri" w:hAnsi="Times New Roman" w:cs="Times New Roman"/>
          <w:sz w:val="20"/>
          <w:szCs w:val="20"/>
        </w:rPr>
        <w:t xml:space="preserve"> от </w:t>
      </w:r>
      <w:proofErr w:type="spellStart"/>
      <w:r w:rsidRPr="00857306">
        <w:rPr>
          <w:rFonts w:ascii="Times New Roman" w:eastAsia="Calibri" w:hAnsi="Times New Roman" w:cs="Times New Roman"/>
          <w:sz w:val="20"/>
          <w:szCs w:val="20"/>
        </w:rPr>
        <w:t>hash</w:t>
      </w:r>
      <w:proofErr w:type="spellEnd"/>
      <w:r w:rsidRPr="00857306">
        <w:rPr>
          <w:rFonts w:ascii="Times New Roman" w:eastAsia="Calibri" w:hAnsi="Times New Roman" w:cs="Times New Roman"/>
          <w:sz w:val="20"/>
          <w:szCs w:val="20"/>
        </w:rPr>
        <w:t xml:space="preserve"> – символ «решетка» + </w:t>
      </w:r>
      <w:proofErr w:type="spellStart"/>
      <w:r w:rsidRPr="00857306">
        <w:rPr>
          <w:rFonts w:ascii="Times New Roman" w:eastAsia="Calibri" w:hAnsi="Times New Roman" w:cs="Times New Roman"/>
          <w:sz w:val="20"/>
          <w:szCs w:val="20"/>
        </w:rPr>
        <w:t>tag</w:t>
      </w:r>
      <w:proofErr w:type="spellEnd"/>
      <w:r w:rsidRPr="00857306">
        <w:rPr>
          <w:rFonts w:ascii="Times New Roman" w:eastAsia="Calibri" w:hAnsi="Times New Roman" w:cs="Times New Roman"/>
          <w:sz w:val="20"/>
          <w:szCs w:val="20"/>
        </w:rPr>
        <w:t xml:space="preserve"> – тэг) – слово или фраза, которым предшествует символ #. Пользователи могут объединять группу сообщений по теме или типу с использованием </w:t>
      </w:r>
      <w:proofErr w:type="spellStart"/>
      <w:r w:rsidRPr="00857306">
        <w:rPr>
          <w:rFonts w:ascii="Times New Roman" w:eastAsia="Calibri" w:hAnsi="Times New Roman" w:cs="Times New Roman"/>
          <w:sz w:val="20"/>
          <w:szCs w:val="20"/>
        </w:rPr>
        <w:t>хэштегов</w:t>
      </w:r>
      <w:proofErr w:type="spellEnd"/>
      <w:r w:rsidRPr="00857306">
        <w:rPr>
          <w:rFonts w:ascii="Times New Roman" w:eastAsia="Calibri" w:hAnsi="Times New Roman" w:cs="Times New Roman"/>
          <w:sz w:val="20"/>
          <w:szCs w:val="20"/>
        </w:rPr>
        <w:t xml:space="preserve"> – слов или фраз, начинающихся со знака #. Такой способ маркировки пришел из </w:t>
      </w:r>
      <w:proofErr w:type="spellStart"/>
      <w:r w:rsidRPr="00857306">
        <w:rPr>
          <w:rFonts w:ascii="Times New Roman" w:eastAsia="Calibri" w:hAnsi="Times New Roman" w:cs="Times New Roman"/>
          <w:sz w:val="20"/>
          <w:szCs w:val="20"/>
        </w:rPr>
        <w:t>Твиттера</w:t>
      </w:r>
      <w:proofErr w:type="spellEnd"/>
      <w:r w:rsidRPr="00857306">
        <w:rPr>
          <w:rFonts w:ascii="Times New Roman" w:eastAsia="Calibri" w:hAnsi="Times New Roman" w:cs="Times New Roman"/>
          <w:sz w:val="20"/>
          <w:szCs w:val="20"/>
        </w:rPr>
        <w:t xml:space="preserve"> и быстро распространился по другим социальным сетям. Если знать, как пользоваться </w:t>
      </w:r>
      <w:proofErr w:type="spellStart"/>
      <w:r w:rsidRPr="00857306">
        <w:rPr>
          <w:rFonts w:ascii="Times New Roman" w:eastAsia="Calibri" w:hAnsi="Times New Roman" w:cs="Times New Roman"/>
          <w:sz w:val="20"/>
          <w:szCs w:val="20"/>
        </w:rPr>
        <w:t>хэштегами</w:t>
      </w:r>
      <w:proofErr w:type="spellEnd"/>
      <w:r w:rsidRPr="00857306">
        <w:rPr>
          <w:rFonts w:ascii="Times New Roman" w:eastAsia="Calibri" w:hAnsi="Times New Roman" w:cs="Times New Roman"/>
          <w:sz w:val="20"/>
          <w:szCs w:val="20"/>
        </w:rPr>
        <w:t>, они помогут структурировать информацию по конкретному запросу и потенциально увеличить посещаемость ваших страниц.</w:t>
      </w:r>
    </w:p>
    <w:p w:rsidR="00857306" w:rsidRPr="00857306" w:rsidRDefault="00857306" w:rsidP="00E31DD3">
      <w:pPr>
        <w:spacing w:after="0" w:line="240"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b/>
          <w:sz w:val="20"/>
          <w:szCs w:val="20"/>
        </w:rPr>
        <w:t xml:space="preserve">Как правильно писать </w:t>
      </w:r>
      <w:proofErr w:type="spellStart"/>
      <w:r w:rsidRPr="00857306">
        <w:rPr>
          <w:rFonts w:ascii="Times New Roman" w:eastAsia="Calibri" w:hAnsi="Times New Roman" w:cs="Times New Roman"/>
          <w:b/>
          <w:sz w:val="20"/>
          <w:szCs w:val="20"/>
        </w:rPr>
        <w:t>хэштег</w:t>
      </w:r>
      <w:proofErr w:type="spellEnd"/>
      <w:r w:rsidRPr="00857306">
        <w:rPr>
          <w:rFonts w:ascii="Times New Roman" w:eastAsia="Calibri" w:hAnsi="Times New Roman" w:cs="Times New Roman"/>
          <w:b/>
          <w:sz w:val="20"/>
          <w:szCs w:val="20"/>
        </w:rPr>
        <w:t>?</w:t>
      </w:r>
    </w:p>
    <w:p w:rsidR="00857306" w:rsidRPr="00857306" w:rsidRDefault="00857306" w:rsidP="00E31DD3">
      <w:pPr>
        <w:numPr>
          <w:ilvl w:val="0"/>
          <w:numId w:val="10"/>
        </w:numPr>
        <w:spacing w:after="0" w:line="240" w:lineRule="auto"/>
        <w:ind w:left="0" w:firstLine="357"/>
        <w:contextualSpacing/>
        <w:jc w:val="both"/>
        <w:rPr>
          <w:rFonts w:ascii="Times New Roman" w:eastAsia="Calibri" w:hAnsi="Times New Roman" w:cs="Times New Roman"/>
          <w:sz w:val="20"/>
          <w:szCs w:val="20"/>
        </w:rPr>
      </w:pPr>
      <w:proofErr w:type="spellStart"/>
      <w:r w:rsidRPr="00857306">
        <w:rPr>
          <w:rFonts w:ascii="Times New Roman" w:eastAsia="Calibri" w:hAnsi="Times New Roman" w:cs="Times New Roman"/>
          <w:sz w:val="20"/>
          <w:szCs w:val="20"/>
        </w:rPr>
        <w:t>Хэштег</w:t>
      </w:r>
      <w:proofErr w:type="spellEnd"/>
      <w:r w:rsidRPr="00857306">
        <w:rPr>
          <w:rFonts w:ascii="Times New Roman" w:eastAsia="Calibri" w:hAnsi="Times New Roman" w:cs="Times New Roman"/>
          <w:sz w:val="20"/>
          <w:szCs w:val="20"/>
        </w:rPr>
        <w:t xml:space="preserve"> может писаться как латиницей, так и кириллицей.</w:t>
      </w:r>
    </w:p>
    <w:p w:rsidR="00857306" w:rsidRPr="00857306" w:rsidRDefault="00857306" w:rsidP="00E31DD3">
      <w:pPr>
        <w:numPr>
          <w:ilvl w:val="0"/>
          <w:numId w:val="10"/>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Слово, которое вы собираетесь использовать в качестве </w:t>
      </w:r>
      <w:proofErr w:type="spellStart"/>
      <w:r w:rsidRPr="00857306">
        <w:rPr>
          <w:rFonts w:ascii="Times New Roman" w:eastAsia="Calibri" w:hAnsi="Times New Roman" w:cs="Times New Roman"/>
          <w:sz w:val="20"/>
          <w:szCs w:val="20"/>
        </w:rPr>
        <w:t>хэштега</w:t>
      </w:r>
      <w:proofErr w:type="spellEnd"/>
      <w:r w:rsidRPr="00857306">
        <w:rPr>
          <w:rFonts w:ascii="Times New Roman" w:eastAsia="Calibri" w:hAnsi="Times New Roman" w:cs="Times New Roman"/>
          <w:sz w:val="20"/>
          <w:szCs w:val="20"/>
        </w:rPr>
        <w:t>, должно следовать за решеткой без пробела.</w:t>
      </w:r>
    </w:p>
    <w:p w:rsidR="00857306" w:rsidRPr="00857306" w:rsidRDefault="00857306" w:rsidP="00E31DD3">
      <w:pPr>
        <w:numPr>
          <w:ilvl w:val="0"/>
          <w:numId w:val="10"/>
        </w:numPr>
        <w:spacing w:after="0" w:line="240" w:lineRule="auto"/>
        <w:ind w:left="0" w:firstLine="357"/>
        <w:contextualSpacing/>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Между </w:t>
      </w:r>
      <w:proofErr w:type="spellStart"/>
      <w:r w:rsidRPr="00857306">
        <w:rPr>
          <w:rFonts w:ascii="Times New Roman" w:eastAsia="Calibri" w:hAnsi="Times New Roman" w:cs="Times New Roman"/>
          <w:sz w:val="20"/>
          <w:szCs w:val="20"/>
        </w:rPr>
        <w:t>хэштегами</w:t>
      </w:r>
      <w:proofErr w:type="spellEnd"/>
      <w:r w:rsidRPr="00857306">
        <w:rPr>
          <w:rFonts w:ascii="Times New Roman" w:eastAsia="Calibri" w:hAnsi="Times New Roman" w:cs="Times New Roman"/>
          <w:sz w:val="20"/>
          <w:szCs w:val="20"/>
        </w:rPr>
        <w:t xml:space="preserve"> должен стоять пробел. </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Примеры использования </w:t>
      </w:r>
      <w:proofErr w:type="spellStart"/>
      <w:r w:rsidRPr="00857306">
        <w:rPr>
          <w:rFonts w:ascii="Times New Roman" w:eastAsia="Calibri" w:hAnsi="Times New Roman" w:cs="Times New Roman"/>
          <w:sz w:val="20"/>
          <w:szCs w:val="20"/>
        </w:rPr>
        <w:t>хэштегов</w:t>
      </w:r>
      <w:proofErr w:type="spellEnd"/>
      <w:r w:rsidRPr="00857306">
        <w:rPr>
          <w:rFonts w:ascii="Times New Roman" w:eastAsia="Calibri" w:hAnsi="Times New Roman" w:cs="Times New Roman"/>
          <w:sz w:val="20"/>
          <w:szCs w:val="20"/>
        </w:rPr>
        <w:t xml:space="preserve"> для сообществ библиотек может быть множество, </w:t>
      </w:r>
      <w:proofErr w:type="spellStart"/>
      <w:r w:rsidRPr="00857306">
        <w:rPr>
          <w:rFonts w:ascii="Times New Roman" w:eastAsia="Calibri" w:hAnsi="Times New Roman" w:cs="Times New Roman"/>
          <w:sz w:val="20"/>
          <w:szCs w:val="20"/>
        </w:rPr>
        <w:t>хэштеги</w:t>
      </w:r>
      <w:proofErr w:type="spellEnd"/>
      <w:r w:rsidRPr="00857306">
        <w:rPr>
          <w:rFonts w:ascii="Times New Roman" w:eastAsia="Calibri" w:hAnsi="Times New Roman" w:cs="Times New Roman"/>
          <w:sz w:val="20"/>
          <w:szCs w:val="20"/>
        </w:rPr>
        <w:t xml:space="preserve"> к записям, посвященным Году российской кино, могут быть такими: #</w:t>
      </w:r>
      <w:proofErr w:type="spellStart"/>
      <w:r w:rsidRPr="00857306">
        <w:rPr>
          <w:rFonts w:ascii="Times New Roman" w:eastAsia="Calibri" w:hAnsi="Times New Roman" w:cs="Times New Roman"/>
          <w:sz w:val="20"/>
          <w:szCs w:val="20"/>
        </w:rPr>
        <w:t>годроссийскогокинобиблиотека</w:t>
      </w:r>
      <w:proofErr w:type="spellEnd"/>
      <w:r w:rsidRPr="00857306">
        <w:rPr>
          <w:rFonts w:ascii="Times New Roman" w:eastAsia="Calibri" w:hAnsi="Times New Roman" w:cs="Times New Roman"/>
          <w:sz w:val="20"/>
          <w:szCs w:val="20"/>
        </w:rPr>
        <w:t>; #</w:t>
      </w:r>
      <w:proofErr w:type="spellStart"/>
      <w:r w:rsidRPr="00857306">
        <w:rPr>
          <w:rFonts w:ascii="Times New Roman" w:eastAsia="Calibri" w:hAnsi="Times New Roman" w:cs="Times New Roman"/>
          <w:sz w:val="20"/>
          <w:szCs w:val="20"/>
        </w:rPr>
        <w:t>год_российского_кино_библиотека</w:t>
      </w:r>
      <w:proofErr w:type="spellEnd"/>
      <w:r w:rsidRPr="00857306">
        <w:rPr>
          <w:rFonts w:ascii="Times New Roman" w:eastAsia="Calibri" w:hAnsi="Times New Roman" w:cs="Times New Roman"/>
          <w:sz w:val="20"/>
          <w:szCs w:val="20"/>
        </w:rPr>
        <w:t>; #</w:t>
      </w:r>
      <w:proofErr w:type="spellStart"/>
      <w:r w:rsidRPr="00857306">
        <w:rPr>
          <w:rFonts w:ascii="Times New Roman" w:eastAsia="Calibri" w:hAnsi="Times New Roman" w:cs="Times New Roman"/>
          <w:sz w:val="20"/>
          <w:szCs w:val="20"/>
        </w:rPr>
        <w:t>год_российского_кино</w:t>
      </w:r>
      <w:proofErr w:type="spellEnd"/>
      <w:r w:rsidRPr="00857306">
        <w:rPr>
          <w:rFonts w:ascii="Times New Roman" w:eastAsia="Calibri" w:hAnsi="Times New Roman" w:cs="Times New Roman"/>
          <w:sz w:val="20"/>
          <w:szCs w:val="20"/>
        </w:rPr>
        <w:t>; #</w:t>
      </w:r>
      <w:proofErr w:type="spellStart"/>
      <w:r w:rsidRPr="00857306">
        <w:rPr>
          <w:rFonts w:ascii="Times New Roman" w:eastAsia="Calibri" w:hAnsi="Times New Roman" w:cs="Times New Roman"/>
          <w:sz w:val="20"/>
          <w:szCs w:val="20"/>
        </w:rPr>
        <w:t>годкино</w:t>
      </w:r>
      <w:proofErr w:type="spellEnd"/>
      <w:r w:rsidRPr="00857306">
        <w:rPr>
          <w:rFonts w:ascii="Times New Roman" w:eastAsia="Calibri" w:hAnsi="Times New Roman" w:cs="Times New Roman"/>
          <w:sz w:val="20"/>
          <w:szCs w:val="20"/>
        </w:rPr>
        <w:t xml:space="preserve">; </w:t>
      </w:r>
      <w:r w:rsidRPr="00857306">
        <w:rPr>
          <w:rFonts w:ascii="Times New Roman" w:eastAsia="Calibri" w:hAnsi="Times New Roman" w:cs="Times New Roman"/>
          <w:sz w:val="20"/>
          <w:szCs w:val="20"/>
        </w:rPr>
        <w:lastRenderedPageBreak/>
        <w:t>#</w:t>
      </w:r>
      <w:proofErr w:type="spellStart"/>
      <w:r w:rsidRPr="00857306">
        <w:rPr>
          <w:rFonts w:ascii="Times New Roman" w:eastAsia="Calibri" w:hAnsi="Times New Roman" w:cs="Times New Roman"/>
          <w:sz w:val="20"/>
          <w:szCs w:val="20"/>
        </w:rPr>
        <w:t>год_кино</w:t>
      </w:r>
      <w:proofErr w:type="spellEnd"/>
      <w:r w:rsidRPr="00857306">
        <w:rPr>
          <w:rFonts w:ascii="Times New Roman" w:eastAsia="Calibri" w:hAnsi="Times New Roman" w:cs="Times New Roman"/>
          <w:sz w:val="20"/>
          <w:szCs w:val="20"/>
        </w:rPr>
        <w:t>; #</w:t>
      </w:r>
      <w:proofErr w:type="spellStart"/>
      <w:r w:rsidRPr="00857306">
        <w:rPr>
          <w:rFonts w:ascii="Times New Roman" w:eastAsia="Calibri" w:hAnsi="Times New Roman" w:cs="Times New Roman"/>
          <w:sz w:val="20"/>
          <w:szCs w:val="20"/>
        </w:rPr>
        <w:t>годкинобиблиотека</w:t>
      </w:r>
      <w:proofErr w:type="spellEnd"/>
      <w:r w:rsidRPr="00857306">
        <w:rPr>
          <w:rFonts w:ascii="Times New Roman" w:eastAsia="Calibri" w:hAnsi="Times New Roman" w:cs="Times New Roman"/>
          <w:sz w:val="20"/>
          <w:szCs w:val="20"/>
        </w:rPr>
        <w:t>; #</w:t>
      </w:r>
      <w:proofErr w:type="spellStart"/>
      <w:r w:rsidRPr="00857306">
        <w:rPr>
          <w:rFonts w:ascii="Times New Roman" w:eastAsia="Calibri" w:hAnsi="Times New Roman" w:cs="Times New Roman"/>
          <w:sz w:val="20"/>
          <w:szCs w:val="20"/>
        </w:rPr>
        <w:t>киновбиблиотеке</w:t>
      </w:r>
      <w:proofErr w:type="spellEnd"/>
      <w:r w:rsidRPr="00857306">
        <w:rPr>
          <w:rFonts w:ascii="Times New Roman" w:eastAsia="Calibri" w:hAnsi="Times New Roman" w:cs="Times New Roman"/>
          <w:sz w:val="20"/>
          <w:szCs w:val="20"/>
        </w:rPr>
        <w:t>; #</w:t>
      </w:r>
      <w:proofErr w:type="spellStart"/>
      <w:r w:rsidRPr="00857306">
        <w:rPr>
          <w:rFonts w:ascii="Times New Roman" w:eastAsia="Calibri" w:hAnsi="Times New Roman" w:cs="Times New Roman"/>
          <w:sz w:val="20"/>
          <w:szCs w:val="20"/>
        </w:rPr>
        <w:t>годкиновбиблиотеке</w:t>
      </w:r>
      <w:proofErr w:type="spellEnd"/>
      <w:r w:rsidRPr="00857306">
        <w:rPr>
          <w:rFonts w:ascii="Times New Roman" w:eastAsia="Calibri" w:hAnsi="Times New Roman" w:cs="Times New Roman"/>
          <w:sz w:val="20"/>
          <w:szCs w:val="20"/>
        </w:rPr>
        <w:t xml:space="preserve"> и т.д.</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Разнообразие инструмент</w:t>
      </w:r>
      <w:r w:rsidR="00B64327">
        <w:rPr>
          <w:rFonts w:ascii="Times New Roman" w:eastAsia="Calibri" w:hAnsi="Times New Roman" w:cs="Times New Roman"/>
          <w:sz w:val="20"/>
          <w:szCs w:val="20"/>
        </w:rPr>
        <w:t>ов социального взаимодействия в </w:t>
      </w:r>
      <w:r w:rsidRPr="00857306">
        <w:rPr>
          <w:rFonts w:ascii="Times New Roman" w:eastAsia="Calibri" w:hAnsi="Times New Roman" w:cs="Times New Roman"/>
          <w:sz w:val="20"/>
          <w:szCs w:val="20"/>
        </w:rPr>
        <w:t>сообществах открывает огромный простор для фантазии, но нужно не забывать, что 2016 год посвящен российскому кино, поэтому модераторы групп должны следить, чтобы пользователи не отклонялись от заданной темы и максимально деликатно направлять их в нужное русло.</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p>
    <w:p w:rsidR="00857306" w:rsidRPr="00B64327" w:rsidRDefault="00857306" w:rsidP="00B64327">
      <w:pPr>
        <w:spacing w:after="0" w:line="240" w:lineRule="auto"/>
        <w:jc w:val="center"/>
        <w:rPr>
          <w:rFonts w:ascii="Times New Roman" w:eastAsia="Calibri" w:hAnsi="Times New Roman" w:cs="Times New Roman"/>
          <w:b/>
        </w:rPr>
      </w:pPr>
      <w:r w:rsidRPr="00B64327">
        <w:rPr>
          <w:rFonts w:ascii="Times New Roman" w:eastAsia="Calibri" w:hAnsi="Times New Roman" w:cs="Times New Roman"/>
          <w:b/>
        </w:rPr>
        <w:t>Литература</w:t>
      </w: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p>
    <w:p w:rsidR="00857306" w:rsidRPr="00857306" w:rsidRDefault="00857306" w:rsidP="00E31DD3">
      <w:pPr>
        <w:spacing w:after="0" w:line="240" w:lineRule="auto"/>
        <w:ind w:firstLine="357"/>
        <w:jc w:val="both"/>
        <w:rPr>
          <w:rFonts w:ascii="Times New Roman" w:eastAsia="Calibri" w:hAnsi="Times New Roman" w:cs="Times New Roman"/>
          <w:sz w:val="20"/>
          <w:szCs w:val="20"/>
        </w:rPr>
      </w:pPr>
      <w:r w:rsidRPr="00B64327">
        <w:rPr>
          <w:rFonts w:ascii="Times New Roman" w:eastAsia="Calibri" w:hAnsi="Times New Roman" w:cs="Times New Roman"/>
          <w:spacing w:val="-4"/>
          <w:sz w:val="20"/>
          <w:szCs w:val="20"/>
        </w:rPr>
        <w:t xml:space="preserve">3 типа конкурса </w:t>
      </w:r>
      <w:proofErr w:type="spellStart"/>
      <w:proofErr w:type="gramStart"/>
      <w:r w:rsidRPr="00B64327">
        <w:rPr>
          <w:rFonts w:ascii="Times New Roman" w:eastAsia="Calibri" w:hAnsi="Times New Roman" w:cs="Times New Roman"/>
          <w:spacing w:val="-4"/>
          <w:sz w:val="20"/>
          <w:szCs w:val="20"/>
        </w:rPr>
        <w:t>ВКонтакте</w:t>
      </w:r>
      <w:proofErr w:type="spellEnd"/>
      <w:r w:rsidRPr="00B64327">
        <w:rPr>
          <w:rFonts w:ascii="Times New Roman" w:eastAsia="Calibri" w:hAnsi="Times New Roman" w:cs="Times New Roman"/>
          <w:spacing w:val="-4"/>
          <w:sz w:val="20"/>
          <w:szCs w:val="20"/>
        </w:rPr>
        <w:t xml:space="preserve"> :</w:t>
      </w:r>
      <w:proofErr w:type="gramEnd"/>
      <w:r w:rsidRPr="00B64327">
        <w:rPr>
          <w:rFonts w:ascii="Times New Roman" w:eastAsia="Calibri" w:hAnsi="Times New Roman" w:cs="Times New Roman"/>
          <w:spacing w:val="-4"/>
          <w:sz w:val="20"/>
          <w:szCs w:val="20"/>
        </w:rPr>
        <w:t xml:space="preserve"> [Электронный ресурс] / </w:t>
      </w:r>
      <w:proofErr w:type="spellStart"/>
      <w:r w:rsidRPr="00B64327">
        <w:rPr>
          <w:rFonts w:ascii="Times New Roman" w:eastAsia="Calibri" w:hAnsi="Times New Roman" w:cs="Times New Roman"/>
          <w:spacing w:val="-4"/>
          <w:sz w:val="20"/>
          <w:szCs w:val="20"/>
          <w:lang w:val="en-US"/>
        </w:rPr>
        <w:t>Socialair</w:t>
      </w:r>
      <w:proofErr w:type="spellEnd"/>
      <w:r w:rsidRPr="00B64327">
        <w:rPr>
          <w:rFonts w:ascii="Times New Roman" w:eastAsia="Calibri" w:hAnsi="Times New Roman" w:cs="Times New Roman"/>
          <w:spacing w:val="-4"/>
          <w:sz w:val="20"/>
          <w:szCs w:val="20"/>
        </w:rPr>
        <w:t xml:space="preserve"> : [сайт].</w:t>
      </w:r>
      <w:r w:rsidRPr="00857306">
        <w:rPr>
          <w:rFonts w:ascii="Times New Roman" w:eastAsia="Calibri" w:hAnsi="Times New Roman" w:cs="Times New Roman"/>
          <w:sz w:val="20"/>
          <w:szCs w:val="20"/>
        </w:rPr>
        <w:t xml:space="preserve"> – [М.], 2015. – </w:t>
      </w:r>
      <w:r w:rsidRPr="00857306">
        <w:rPr>
          <w:rFonts w:ascii="Times New Roman" w:eastAsia="Calibri" w:hAnsi="Times New Roman" w:cs="Times New Roman"/>
          <w:sz w:val="20"/>
          <w:szCs w:val="20"/>
          <w:lang w:val="en-US"/>
        </w:rPr>
        <w:t>URL</w:t>
      </w:r>
      <w:r w:rsidRPr="00857306">
        <w:rPr>
          <w:rFonts w:ascii="Times New Roman" w:eastAsia="Calibri" w:hAnsi="Times New Roman" w:cs="Times New Roman"/>
          <w:sz w:val="20"/>
          <w:szCs w:val="20"/>
        </w:rPr>
        <w:t xml:space="preserve">: </w:t>
      </w:r>
      <w:hyperlink r:id="rId17" w:history="1">
        <w:r w:rsidRPr="00857306">
          <w:rPr>
            <w:rFonts w:ascii="Times New Roman" w:eastAsia="Calibri" w:hAnsi="Times New Roman" w:cs="Times New Roman"/>
            <w:sz w:val="20"/>
            <w:szCs w:val="20"/>
            <w:lang w:val="en-US"/>
          </w:rPr>
          <w:t>http</w:t>
        </w:r>
        <w:r w:rsidRPr="00857306">
          <w:rPr>
            <w:rFonts w:ascii="Times New Roman" w:eastAsia="Calibri" w:hAnsi="Times New Roman" w:cs="Times New Roman"/>
            <w:sz w:val="20"/>
            <w:szCs w:val="20"/>
          </w:rPr>
          <w:t>://</w:t>
        </w:r>
        <w:proofErr w:type="spellStart"/>
        <w:r w:rsidRPr="00857306">
          <w:rPr>
            <w:rFonts w:ascii="Times New Roman" w:eastAsia="Calibri" w:hAnsi="Times New Roman" w:cs="Times New Roman"/>
            <w:sz w:val="20"/>
            <w:szCs w:val="20"/>
            <w:lang w:val="en-US"/>
          </w:rPr>
          <w:t>socialair</w:t>
        </w:r>
        <w:proofErr w:type="spellEnd"/>
        <w:r w:rsidRPr="00857306">
          <w:rPr>
            <w:rFonts w:ascii="Times New Roman" w:eastAsia="Calibri" w:hAnsi="Times New Roman" w:cs="Times New Roman"/>
            <w:sz w:val="20"/>
            <w:szCs w:val="20"/>
          </w:rPr>
          <w:t>.</w:t>
        </w:r>
        <w:proofErr w:type="spellStart"/>
        <w:r w:rsidRPr="00857306">
          <w:rPr>
            <w:rFonts w:ascii="Times New Roman" w:eastAsia="Calibri" w:hAnsi="Times New Roman" w:cs="Times New Roman"/>
            <w:sz w:val="20"/>
            <w:szCs w:val="20"/>
            <w:lang w:val="en-US"/>
          </w:rPr>
          <w:t>ru</w:t>
        </w:r>
        <w:proofErr w:type="spellEnd"/>
        <w:r w:rsidRPr="00857306">
          <w:rPr>
            <w:rFonts w:ascii="Times New Roman" w:eastAsia="Calibri" w:hAnsi="Times New Roman" w:cs="Times New Roman"/>
            <w:sz w:val="20"/>
            <w:szCs w:val="20"/>
          </w:rPr>
          <w:t>/</w:t>
        </w:r>
        <w:r w:rsidRPr="00857306">
          <w:rPr>
            <w:rFonts w:ascii="Times New Roman" w:eastAsia="Calibri" w:hAnsi="Times New Roman" w:cs="Times New Roman"/>
            <w:sz w:val="20"/>
            <w:szCs w:val="20"/>
            <w:lang w:val="en-US"/>
          </w:rPr>
          <w:t>articles</w:t>
        </w:r>
        <w:r w:rsidRPr="00857306">
          <w:rPr>
            <w:rFonts w:ascii="Times New Roman" w:eastAsia="Calibri" w:hAnsi="Times New Roman" w:cs="Times New Roman"/>
            <w:sz w:val="20"/>
            <w:szCs w:val="20"/>
          </w:rPr>
          <w:t>/3-</w:t>
        </w:r>
        <w:r w:rsidRPr="00857306">
          <w:rPr>
            <w:rFonts w:ascii="Times New Roman" w:eastAsia="Calibri" w:hAnsi="Times New Roman" w:cs="Times New Roman"/>
            <w:sz w:val="20"/>
            <w:szCs w:val="20"/>
            <w:lang w:val="en-US"/>
          </w:rPr>
          <w:t>types</w:t>
        </w:r>
        <w:r w:rsidRPr="00857306">
          <w:rPr>
            <w:rFonts w:ascii="Times New Roman" w:eastAsia="Calibri" w:hAnsi="Times New Roman" w:cs="Times New Roman"/>
            <w:sz w:val="20"/>
            <w:szCs w:val="20"/>
          </w:rPr>
          <w:t>-</w:t>
        </w:r>
        <w:r w:rsidRPr="00857306">
          <w:rPr>
            <w:rFonts w:ascii="Times New Roman" w:eastAsia="Calibri" w:hAnsi="Times New Roman" w:cs="Times New Roman"/>
            <w:sz w:val="20"/>
            <w:szCs w:val="20"/>
            <w:lang w:val="en-US"/>
          </w:rPr>
          <w:t>of</w:t>
        </w:r>
        <w:r w:rsidRPr="00857306">
          <w:rPr>
            <w:rFonts w:ascii="Times New Roman" w:eastAsia="Calibri" w:hAnsi="Times New Roman" w:cs="Times New Roman"/>
            <w:sz w:val="20"/>
            <w:szCs w:val="20"/>
          </w:rPr>
          <w:t>-</w:t>
        </w:r>
        <w:r w:rsidRPr="00857306">
          <w:rPr>
            <w:rFonts w:ascii="Times New Roman" w:eastAsia="Calibri" w:hAnsi="Times New Roman" w:cs="Times New Roman"/>
            <w:sz w:val="20"/>
            <w:szCs w:val="20"/>
            <w:lang w:val="en-US"/>
          </w:rPr>
          <w:t>competition</w:t>
        </w:r>
        <w:r w:rsidRPr="00857306">
          <w:rPr>
            <w:rFonts w:ascii="Times New Roman" w:eastAsia="Calibri" w:hAnsi="Times New Roman" w:cs="Times New Roman"/>
            <w:sz w:val="20"/>
            <w:szCs w:val="20"/>
          </w:rPr>
          <w:t>-</w:t>
        </w:r>
        <w:proofErr w:type="spellStart"/>
        <w:r w:rsidRPr="00857306">
          <w:rPr>
            <w:rFonts w:ascii="Times New Roman" w:eastAsia="Calibri" w:hAnsi="Times New Roman" w:cs="Times New Roman"/>
            <w:sz w:val="20"/>
            <w:szCs w:val="20"/>
            <w:lang w:val="en-US"/>
          </w:rPr>
          <w:t>vkontakte</w:t>
        </w:r>
        <w:proofErr w:type="spellEnd"/>
        <w:r w:rsidRPr="00857306">
          <w:rPr>
            <w:rFonts w:ascii="Times New Roman" w:eastAsia="Calibri" w:hAnsi="Times New Roman" w:cs="Times New Roman"/>
            <w:sz w:val="20"/>
            <w:szCs w:val="20"/>
          </w:rPr>
          <w:t>/</w:t>
        </w:r>
      </w:hyperlink>
    </w:p>
    <w:p w:rsidR="00857306" w:rsidRPr="00857306" w:rsidRDefault="00857306" w:rsidP="00857306">
      <w:pPr>
        <w:spacing w:after="0" w:line="240" w:lineRule="auto"/>
        <w:ind w:firstLine="709"/>
        <w:jc w:val="both"/>
        <w:rPr>
          <w:rFonts w:ascii="Times New Roman" w:eastAsia="Calibri" w:hAnsi="Times New Roman" w:cs="Times New Roman"/>
          <w:sz w:val="20"/>
          <w:szCs w:val="20"/>
        </w:rPr>
      </w:pPr>
    </w:p>
    <w:p w:rsidR="00857306" w:rsidRPr="00857306" w:rsidRDefault="00857306" w:rsidP="00857306">
      <w:pPr>
        <w:spacing w:after="0" w:line="240" w:lineRule="auto"/>
        <w:ind w:firstLine="709"/>
        <w:jc w:val="both"/>
        <w:rPr>
          <w:rFonts w:ascii="Times New Roman" w:eastAsia="Calibri" w:hAnsi="Times New Roman" w:cs="Times New Roman"/>
          <w:sz w:val="20"/>
          <w:szCs w:val="20"/>
        </w:rPr>
      </w:pPr>
    </w:p>
    <w:p w:rsidR="00857306" w:rsidRPr="00B64327" w:rsidRDefault="00857306" w:rsidP="00B64327">
      <w:pPr>
        <w:spacing w:after="0" w:line="240" w:lineRule="auto"/>
        <w:jc w:val="center"/>
        <w:outlineLvl w:val="0"/>
        <w:rPr>
          <w:rFonts w:ascii="Times New Roman" w:eastAsia="Times New Roman" w:hAnsi="Times New Roman" w:cs="Times New Roman"/>
          <w:b/>
          <w:bCs/>
          <w:kern w:val="28"/>
          <w:sz w:val="24"/>
          <w:szCs w:val="24"/>
        </w:rPr>
      </w:pPr>
      <w:proofErr w:type="spellStart"/>
      <w:r w:rsidRPr="00B64327">
        <w:rPr>
          <w:rFonts w:ascii="Times New Roman" w:eastAsia="Times New Roman" w:hAnsi="Times New Roman" w:cs="Times New Roman"/>
          <w:b/>
          <w:bCs/>
          <w:kern w:val="28"/>
          <w:sz w:val="24"/>
          <w:szCs w:val="24"/>
        </w:rPr>
        <w:t>Изоматериалы</w:t>
      </w:r>
      <w:proofErr w:type="spellEnd"/>
      <w:r w:rsidRPr="00B64327">
        <w:rPr>
          <w:rFonts w:ascii="Times New Roman" w:eastAsia="Times New Roman" w:hAnsi="Times New Roman" w:cs="Times New Roman"/>
          <w:b/>
          <w:bCs/>
          <w:kern w:val="28"/>
          <w:sz w:val="24"/>
          <w:szCs w:val="24"/>
        </w:rPr>
        <w:t xml:space="preserve"> для мероприятий: как и где делать</w:t>
      </w:r>
    </w:p>
    <w:p w:rsidR="00857306" w:rsidRPr="00857306" w:rsidRDefault="00857306" w:rsidP="00857306">
      <w:pPr>
        <w:rPr>
          <w:rFonts w:ascii="Calibri" w:eastAsia="Calibri" w:hAnsi="Calibri" w:cs="Times New Roman"/>
        </w:rPr>
      </w:pP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proofErr w:type="spellStart"/>
      <w:r w:rsidRPr="00B64327">
        <w:rPr>
          <w:rFonts w:ascii="Times New Roman" w:eastAsia="Calibri" w:hAnsi="Times New Roman" w:cs="Times New Roman"/>
          <w:b/>
          <w:i/>
          <w:sz w:val="20"/>
          <w:szCs w:val="20"/>
        </w:rPr>
        <w:t>Раднаева</w:t>
      </w:r>
      <w:proofErr w:type="spellEnd"/>
      <w:r w:rsidRPr="00B64327">
        <w:rPr>
          <w:rFonts w:ascii="Times New Roman" w:eastAsia="Calibri" w:hAnsi="Times New Roman" w:cs="Times New Roman"/>
          <w:b/>
          <w:i/>
          <w:sz w:val="20"/>
          <w:szCs w:val="20"/>
        </w:rPr>
        <w:t xml:space="preserve"> </w:t>
      </w:r>
      <w:proofErr w:type="spellStart"/>
      <w:r w:rsidRPr="00B64327">
        <w:rPr>
          <w:rFonts w:ascii="Times New Roman" w:eastAsia="Calibri" w:hAnsi="Times New Roman" w:cs="Times New Roman"/>
          <w:b/>
          <w:i/>
          <w:sz w:val="20"/>
          <w:szCs w:val="20"/>
        </w:rPr>
        <w:t>Юмжан</w:t>
      </w:r>
      <w:proofErr w:type="spellEnd"/>
      <w:r w:rsidRPr="00B64327">
        <w:rPr>
          <w:rFonts w:ascii="Times New Roman" w:eastAsia="Calibri" w:hAnsi="Times New Roman" w:cs="Times New Roman"/>
          <w:b/>
          <w:i/>
          <w:sz w:val="20"/>
          <w:szCs w:val="20"/>
        </w:rPr>
        <w:t xml:space="preserve"> </w:t>
      </w:r>
      <w:proofErr w:type="spellStart"/>
      <w:r w:rsidRPr="00B64327">
        <w:rPr>
          <w:rFonts w:ascii="Times New Roman" w:eastAsia="Calibri" w:hAnsi="Times New Roman" w:cs="Times New Roman"/>
          <w:b/>
          <w:i/>
          <w:sz w:val="20"/>
          <w:szCs w:val="20"/>
        </w:rPr>
        <w:t>Дашинимаевна</w:t>
      </w:r>
      <w:proofErr w:type="spellEnd"/>
      <w:r w:rsidRPr="00857306">
        <w:rPr>
          <w:rFonts w:ascii="Times New Roman" w:eastAsia="Calibri" w:hAnsi="Times New Roman" w:cs="Times New Roman"/>
          <w:i/>
          <w:sz w:val="20"/>
          <w:szCs w:val="20"/>
        </w:rPr>
        <w:t>,</w:t>
      </w: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r w:rsidRPr="00857306">
        <w:rPr>
          <w:rFonts w:ascii="Times New Roman" w:eastAsia="Calibri" w:hAnsi="Times New Roman" w:cs="Times New Roman"/>
          <w:i/>
          <w:sz w:val="20"/>
          <w:szCs w:val="20"/>
        </w:rPr>
        <w:t>главный библиотекарь отдела литературы по искусству</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ГБУК Иркутская областная</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 xml:space="preserve"> государственная универсальная научная </w:t>
      </w:r>
    </w:p>
    <w:p w:rsidR="00857306" w:rsidRPr="00857306" w:rsidRDefault="00857306" w:rsidP="00857306">
      <w:pPr>
        <w:spacing w:after="0" w:line="240" w:lineRule="auto"/>
        <w:ind w:firstLine="709"/>
        <w:jc w:val="right"/>
        <w:rPr>
          <w:rFonts w:ascii="Times New Roman" w:eastAsia="Times New Roman" w:hAnsi="Times New Roman" w:cs="Times New Roman"/>
          <w:i/>
          <w:sz w:val="20"/>
          <w:szCs w:val="20"/>
          <w:lang w:eastAsia="ru-RU"/>
        </w:rPr>
      </w:pPr>
      <w:r w:rsidRPr="00857306">
        <w:rPr>
          <w:rFonts w:ascii="Times New Roman" w:eastAsia="Times New Roman" w:hAnsi="Times New Roman" w:cs="Times New Roman"/>
          <w:i/>
          <w:sz w:val="20"/>
          <w:szCs w:val="20"/>
          <w:lang w:eastAsia="ru-RU"/>
        </w:rPr>
        <w:t>библиотека им. И. И. Молчанова-Сибирского</w:t>
      </w:r>
    </w:p>
    <w:p w:rsidR="00857306" w:rsidRPr="00857306" w:rsidRDefault="00857306" w:rsidP="00857306">
      <w:pPr>
        <w:spacing w:after="0" w:line="240" w:lineRule="auto"/>
        <w:ind w:firstLine="709"/>
        <w:jc w:val="right"/>
        <w:rPr>
          <w:rFonts w:ascii="Times New Roman" w:eastAsia="Calibri" w:hAnsi="Times New Roman" w:cs="Times New Roman"/>
          <w:i/>
          <w:sz w:val="20"/>
          <w:szCs w:val="20"/>
        </w:rPr>
      </w:pPr>
      <w:r w:rsidRPr="00857306">
        <w:rPr>
          <w:rFonts w:ascii="Times New Roman" w:eastAsia="Calibri" w:hAnsi="Times New Roman" w:cs="Times New Roman"/>
          <w:i/>
          <w:sz w:val="20"/>
          <w:szCs w:val="20"/>
        </w:rPr>
        <w:t xml:space="preserve"> </w:t>
      </w:r>
    </w:p>
    <w:p w:rsidR="00857306" w:rsidRPr="00857306" w:rsidRDefault="00857306" w:rsidP="00857306">
      <w:pPr>
        <w:spacing w:after="0" w:line="240" w:lineRule="auto"/>
        <w:ind w:firstLine="709"/>
        <w:jc w:val="both"/>
        <w:rPr>
          <w:rFonts w:ascii="Times New Roman" w:eastAsia="Calibri" w:hAnsi="Times New Roman" w:cs="Times New Roman"/>
          <w:sz w:val="20"/>
          <w:szCs w:val="20"/>
        </w:rPr>
      </w:pPr>
    </w:p>
    <w:p w:rsidR="00857306" w:rsidRPr="00857306" w:rsidRDefault="00857306" w:rsidP="00B64327">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Сейчас вы наверняка думаете: «Я не обязан(а) это делать. У меня нет образования для таких дел. Это н</w:t>
      </w:r>
      <w:r w:rsidR="00B64327">
        <w:rPr>
          <w:rFonts w:ascii="Times New Roman" w:eastAsia="Calibri" w:hAnsi="Times New Roman" w:cs="Times New Roman"/>
          <w:sz w:val="20"/>
          <w:szCs w:val="20"/>
        </w:rPr>
        <w:t>е мое, я не художник-дизайнер и </w:t>
      </w:r>
      <w:r w:rsidRPr="00857306">
        <w:rPr>
          <w:rFonts w:ascii="Times New Roman" w:eastAsia="Calibri" w:hAnsi="Times New Roman" w:cs="Times New Roman"/>
          <w:sz w:val="20"/>
          <w:szCs w:val="20"/>
        </w:rPr>
        <w:t>творчество – это не мое» и т. д. Спешу ответить: графическим дизайном занимаются абсолютно все. Это может быть записка мужу на холодильнике, где разным цветом в</w:t>
      </w:r>
      <w:r w:rsidR="00B64327">
        <w:rPr>
          <w:rFonts w:ascii="Times New Roman" w:eastAsia="Calibri" w:hAnsi="Times New Roman" w:cs="Times New Roman"/>
          <w:sz w:val="20"/>
          <w:szCs w:val="20"/>
        </w:rPr>
        <w:t>ыделены акценты в руководстве к </w:t>
      </w:r>
      <w:r w:rsidRPr="00857306">
        <w:rPr>
          <w:rFonts w:ascii="Times New Roman" w:eastAsia="Calibri" w:hAnsi="Times New Roman" w:cs="Times New Roman"/>
          <w:sz w:val="20"/>
          <w:szCs w:val="20"/>
        </w:rPr>
        <w:t>действию, титульный лист доклада, курсовой, кандидатской, фон рабочего стола и стиль иконок на мобильном телефоне, планшете, компьютере. Мы все в большей или меньшей степени уже занимаемся дизайном!</w:t>
      </w:r>
    </w:p>
    <w:p w:rsidR="00857306" w:rsidRPr="00857306" w:rsidRDefault="00857306" w:rsidP="00B64327">
      <w:pPr>
        <w:spacing w:after="0" w:line="240"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Необходимо повысить уровень рационального использования основных средств библиотеки, ведь пакет программ </w:t>
      </w:r>
      <w:r w:rsidRPr="00857306">
        <w:rPr>
          <w:rFonts w:ascii="Times New Roman" w:eastAsia="Calibri" w:hAnsi="Times New Roman" w:cs="Times New Roman"/>
          <w:sz w:val="20"/>
          <w:szCs w:val="20"/>
          <w:lang w:val="en-US"/>
        </w:rPr>
        <w:t>Microsoft</w:t>
      </w:r>
      <w:r w:rsidRPr="00857306">
        <w:rPr>
          <w:rFonts w:ascii="Times New Roman" w:eastAsia="Calibri" w:hAnsi="Times New Roman" w:cs="Times New Roman"/>
          <w:sz w:val="20"/>
          <w:szCs w:val="20"/>
        </w:rPr>
        <w:t xml:space="preserve"> </w:t>
      </w:r>
      <w:r w:rsidRPr="00857306">
        <w:rPr>
          <w:rFonts w:ascii="Times New Roman" w:eastAsia="Calibri" w:hAnsi="Times New Roman" w:cs="Times New Roman"/>
          <w:sz w:val="20"/>
          <w:szCs w:val="20"/>
          <w:lang w:val="en-US"/>
        </w:rPr>
        <w:t>Office</w:t>
      </w:r>
      <w:r w:rsidRPr="00857306">
        <w:rPr>
          <w:rFonts w:ascii="Times New Roman" w:eastAsia="Calibri" w:hAnsi="Times New Roman" w:cs="Times New Roman"/>
          <w:sz w:val="20"/>
          <w:szCs w:val="20"/>
        </w:rPr>
        <w:t xml:space="preserve"> был приобретен всеми библиотеками для удобства в работе. Наш работодатель затратил денежные средства на приобретение лицензионного программного обеспечения для усовершенствования качества работы сотрудников, т. е. неиспользование</w:t>
      </w:r>
      <w:r w:rsidRPr="00857306">
        <w:rPr>
          <w:rFonts w:ascii="Times New Roman" w:eastAsia="Calibri" w:hAnsi="Times New Roman" w:cs="Times New Roman"/>
          <w:i/>
          <w:sz w:val="20"/>
          <w:szCs w:val="20"/>
        </w:rPr>
        <w:t xml:space="preserve"> </w:t>
      </w:r>
      <w:r w:rsidRPr="00857306">
        <w:rPr>
          <w:rFonts w:ascii="Times New Roman" w:eastAsia="Calibri" w:hAnsi="Times New Roman" w:cs="Times New Roman"/>
          <w:sz w:val="20"/>
          <w:szCs w:val="20"/>
        </w:rPr>
        <w:t xml:space="preserve">данного ресурса в глазах работодателя выглядит как </w:t>
      </w:r>
      <w:r w:rsidRPr="00857306">
        <w:rPr>
          <w:rFonts w:ascii="Times New Roman" w:eastAsia="Calibri" w:hAnsi="Times New Roman" w:cs="Times New Roman"/>
          <w:iCs/>
          <w:sz w:val="20"/>
          <w:szCs w:val="20"/>
        </w:rPr>
        <w:t>нерациональное использование средств.</w:t>
      </w:r>
    </w:p>
    <w:p w:rsidR="00857306" w:rsidRPr="00857306" w:rsidRDefault="00857306" w:rsidP="005C50C1">
      <w:pPr>
        <w:spacing w:after="0" w:line="235" w:lineRule="auto"/>
        <w:ind w:firstLine="357"/>
        <w:jc w:val="both"/>
        <w:rPr>
          <w:rFonts w:ascii="Times New Roman" w:eastAsia="Calibri" w:hAnsi="Times New Roman" w:cs="Times New Roman"/>
          <w:b/>
          <w:sz w:val="20"/>
          <w:szCs w:val="20"/>
        </w:rPr>
      </w:pPr>
      <w:r w:rsidRPr="00857306">
        <w:rPr>
          <w:rFonts w:ascii="Times New Roman" w:eastAsia="Calibri" w:hAnsi="Times New Roman" w:cs="Times New Roman"/>
          <w:sz w:val="20"/>
          <w:szCs w:val="20"/>
        </w:rPr>
        <w:lastRenderedPageBreak/>
        <w:t xml:space="preserve">Для создания </w:t>
      </w:r>
      <w:r w:rsidRPr="00857306">
        <w:rPr>
          <w:rFonts w:ascii="Times New Roman" w:eastAsia="Calibri" w:hAnsi="Times New Roman" w:cs="Times New Roman"/>
          <w:b/>
          <w:sz w:val="20"/>
          <w:szCs w:val="20"/>
        </w:rPr>
        <w:t>афиш</w:t>
      </w:r>
      <w:r w:rsidRPr="00857306">
        <w:rPr>
          <w:rFonts w:ascii="Times New Roman" w:eastAsia="Calibri" w:hAnsi="Times New Roman" w:cs="Times New Roman"/>
          <w:sz w:val="20"/>
          <w:szCs w:val="20"/>
        </w:rPr>
        <w:t xml:space="preserve"> лучше всего подходит программа </w:t>
      </w:r>
      <w:proofErr w:type="spellStart"/>
      <w:r w:rsidRPr="00857306">
        <w:rPr>
          <w:rFonts w:ascii="Times New Roman" w:eastAsia="Calibri" w:hAnsi="Times New Roman" w:cs="Times New Roman"/>
          <w:b/>
          <w:sz w:val="20"/>
          <w:szCs w:val="20"/>
        </w:rPr>
        <w:t>Microsoft</w:t>
      </w:r>
      <w:proofErr w:type="spellEnd"/>
      <w:r w:rsidRPr="00857306">
        <w:rPr>
          <w:rFonts w:ascii="Times New Roman" w:eastAsia="Calibri" w:hAnsi="Times New Roman" w:cs="Times New Roman"/>
          <w:b/>
          <w:sz w:val="20"/>
          <w:szCs w:val="20"/>
        </w:rPr>
        <w:t xml:space="preserve"> </w:t>
      </w:r>
      <w:proofErr w:type="spellStart"/>
      <w:r w:rsidRPr="00857306">
        <w:rPr>
          <w:rFonts w:ascii="Times New Roman" w:eastAsia="Calibri" w:hAnsi="Times New Roman" w:cs="Times New Roman"/>
          <w:b/>
          <w:sz w:val="20"/>
          <w:szCs w:val="20"/>
        </w:rPr>
        <w:t>Publisher</w:t>
      </w:r>
      <w:proofErr w:type="spellEnd"/>
      <w:r w:rsidRPr="00857306">
        <w:rPr>
          <w:rFonts w:ascii="Times New Roman" w:eastAsia="Calibri" w:hAnsi="Times New Roman" w:cs="Times New Roman"/>
          <w:sz w:val="20"/>
          <w:szCs w:val="20"/>
        </w:rPr>
        <w:t>, которая является частью пакета программ</w:t>
      </w:r>
      <w:r w:rsidRPr="00857306">
        <w:rPr>
          <w:rFonts w:ascii="Times New Roman" w:eastAsia="Calibri" w:hAnsi="Times New Roman" w:cs="Times New Roman"/>
          <w:b/>
          <w:i/>
          <w:sz w:val="20"/>
          <w:szCs w:val="20"/>
        </w:rPr>
        <w:t xml:space="preserve"> </w:t>
      </w:r>
      <w:r w:rsidRPr="00857306">
        <w:rPr>
          <w:rFonts w:ascii="Times New Roman" w:eastAsia="Calibri" w:hAnsi="Times New Roman" w:cs="Times New Roman"/>
          <w:b/>
          <w:sz w:val="20"/>
          <w:szCs w:val="20"/>
          <w:lang w:val="en-US"/>
        </w:rPr>
        <w:t>Microsoft</w:t>
      </w:r>
      <w:r w:rsidRPr="00857306">
        <w:rPr>
          <w:rFonts w:ascii="Times New Roman" w:eastAsia="Calibri" w:hAnsi="Times New Roman" w:cs="Times New Roman"/>
          <w:b/>
          <w:sz w:val="20"/>
          <w:szCs w:val="20"/>
        </w:rPr>
        <w:t xml:space="preserve"> </w:t>
      </w:r>
      <w:r w:rsidRPr="00857306">
        <w:rPr>
          <w:rFonts w:ascii="Times New Roman" w:eastAsia="Calibri" w:hAnsi="Times New Roman" w:cs="Times New Roman"/>
          <w:b/>
          <w:sz w:val="20"/>
          <w:szCs w:val="20"/>
          <w:lang w:val="en-US"/>
        </w:rPr>
        <w:t>Office</w:t>
      </w:r>
      <w:r w:rsidRPr="00857306">
        <w:rPr>
          <w:rFonts w:ascii="Times New Roman" w:eastAsia="Calibri" w:hAnsi="Times New Roman" w:cs="Times New Roman"/>
          <w:b/>
          <w:sz w:val="20"/>
          <w:szCs w:val="20"/>
        </w:rPr>
        <w:t xml:space="preserve">. </w:t>
      </w:r>
      <w:proofErr w:type="spellStart"/>
      <w:r w:rsidRPr="00857306">
        <w:rPr>
          <w:rFonts w:ascii="Times New Roman" w:eastAsia="Calibri" w:hAnsi="Times New Roman" w:cs="Times New Roman"/>
          <w:sz w:val="20"/>
          <w:szCs w:val="20"/>
        </w:rPr>
        <w:t>Microsoft</w:t>
      </w:r>
      <w:proofErr w:type="spellEnd"/>
      <w:r w:rsidRPr="00857306">
        <w:rPr>
          <w:rFonts w:ascii="Times New Roman" w:eastAsia="Calibri" w:hAnsi="Times New Roman" w:cs="Times New Roman"/>
          <w:sz w:val="20"/>
          <w:szCs w:val="20"/>
        </w:rPr>
        <w:t xml:space="preserve"> </w:t>
      </w:r>
      <w:proofErr w:type="spellStart"/>
      <w:r w:rsidRPr="00857306">
        <w:rPr>
          <w:rFonts w:ascii="Times New Roman" w:eastAsia="Calibri" w:hAnsi="Times New Roman" w:cs="Times New Roman"/>
          <w:sz w:val="20"/>
          <w:szCs w:val="20"/>
        </w:rPr>
        <w:t>Publisher</w:t>
      </w:r>
      <w:proofErr w:type="spellEnd"/>
      <w:r w:rsidRPr="00857306">
        <w:rPr>
          <w:rFonts w:ascii="Times New Roman" w:eastAsia="Calibri" w:hAnsi="Times New Roman" w:cs="Times New Roman"/>
          <w:sz w:val="20"/>
          <w:szCs w:val="20"/>
        </w:rPr>
        <w:t xml:space="preserve"> (ранее </w:t>
      </w:r>
      <w:proofErr w:type="spellStart"/>
      <w:r w:rsidRPr="00857306">
        <w:rPr>
          <w:rFonts w:ascii="Times New Roman" w:eastAsia="Calibri" w:hAnsi="Times New Roman" w:cs="Times New Roman"/>
          <w:sz w:val="20"/>
          <w:szCs w:val="20"/>
        </w:rPr>
        <w:t>Microsoft</w:t>
      </w:r>
      <w:proofErr w:type="spellEnd"/>
      <w:r w:rsidRPr="00857306">
        <w:rPr>
          <w:rFonts w:ascii="Times New Roman" w:eastAsia="Calibri" w:hAnsi="Times New Roman" w:cs="Times New Roman"/>
          <w:sz w:val="20"/>
          <w:szCs w:val="20"/>
        </w:rPr>
        <w:t xml:space="preserve"> </w:t>
      </w:r>
      <w:proofErr w:type="spellStart"/>
      <w:r w:rsidRPr="00857306">
        <w:rPr>
          <w:rFonts w:ascii="Times New Roman" w:eastAsia="Calibri" w:hAnsi="Times New Roman" w:cs="Times New Roman"/>
          <w:sz w:val="20"/>
          <w:szCs w:val="20"/>
        </w:rPr>
        <w:t>Office</w:t>
      </w:r>
      <w:proofErr w:type="spellEnd"/>
      <w:r w:rsidRPr="00857306">
        <w:rPr>
          <w:rFonts w:ascii="Times New Roman" w:eastAsia="Calibri" w:hAnsi="Times New Roman" w:cs="Times New Roman"/>
          <w:sz w:val="20"/>
          <w:szCs w:val="20"/>
        </w:rPr>
        <w:t xml:space="preserve"> </w:t>
      </w:r>
      <w:proofErr w:type="spellStart"/>
      <w:r w:rsidRPr="00857306">
        <w:rPr>
          <w:rFonts w:ascii="Times New Roman" w:eastAsia="Calibri" w:hAnsi="Times New Roman" w:cs="Times New Roman"/>
          <w:sz w:val="20"/>
          <w:szCs w:val="20"/>
        </w:rPr>
        <w:t>Publisher</w:t>
      </w:r>
      <w:proofErr w:type="spellEnd"/>
      <w:r w:rsidRPr="00857306">
        <w:rPr>
          <w:rFonts w:ascii="Times New Roman" w:eastAsia="Calibri" w:hAnsi="Times New Roman" w:cs="Times New Roman"/>
          <w:sz w:val="20"/>
          <w:szCs w:val="20"/>
        </w:rPr>
        <w:t xml:space="preserve">) – настольная издательская система (значит рассчитана на широкую аудиторию пользователей – от учащихся начальных классов до пенсионеров), разработанная корпорацией </w:t>
      </w:r>
      <w:proofErr w:type="spellStart"/>
      <w:r w:rsidRPr="00857306">
        <w:rPr>
          <w:rFonts w:ascii="Times New Roman" w:eastAsia="Calibri" w:hAnsi="Times New Roman" w:cs="Times New Roman"/>
          <w:sz w:val="20"/>
          <w:szCs w:val="20"/>
        </w:rPr>
        <w:t>Microsoft</w:t>
      </w:r>
      <w:proofErr w:type="spellEnd"/>
      <w:r w:rsidRPr="00857306">
        <w:rPr>
          <w:rFonts w:ascii="Times New Roman" w:eastAsia="Calibri" w:hAnsi="Times New Roman" w:cs="Times New Roman"/>
          <w:sz w:val="20"/>
          <w:szCs w:val="20"/>
        </w:rPr>
        <w:t xml:space="preserve">. Это приложение начального уровня, отличающееся от </w:t>
      </w:r>
      <w:proofErr w:type="spellStart"/>
      <w:r w:rsidRPr="00857306">
        <w:rPr>
          <w:rFonts w:ascii="Times New Roman" w:eastAsia="Calibri" w:hAnsi="Times New Roman" w:cs="Times New Roman"/>
          <w:sz w:val="20"/>
          <w:szCs w:val="20"/>
        </w:rPr>
        <w:t>Microsoft</w:t>
      </w:r>
      <w:proofErr w:type="spellEnd"/>
      <w:r w:rsidRPr="00857306">
        <w:rPr>
          <w:rFonts w:ascii="Times New Roman" w:eastAsia="Calibri" w:hAnsi="Times New Roman" w:cs="Times New Roman"/>
          <w:sz w:val="20"/>
          <w:szCs w:val="20"/>
        </w:rPr>
        <w:t xml:space="preserve"> </w:t>
      </w:r>
      <w:proofErr w:type="spellStart"/>
      <w:r w:rsidRPr="00857306">
        <w:rPr>
          <w:rFonts w:ascii="Times New Roman" w:eastAsia="Calibri" w:hAnsi="Times New Roman" w:cs="Times New Roman"/>
          <w:sz w:val="20"/>
          <w:szCs w:val="20"/>
        </w:rPr>
        <w:t>Office</w:t>
      </w:r>
      <w:proofErr w:type="spellEnd"/>
      <w:r w:rsidRPr="00857306">
        <w:rPr>
          <w:rFonts w:ascii="Times New Roman" w:eastAsia="Calibri" w:hAnsi="Times New Roman" w:cs="Times New Roman"/>
          <w:sz w:val="20"/>
          <w:szCs w:val="20"/>
        </w:rPr>
        <w:t xml:space="preserve"> </w:t>
      </w:r>
      <w:proofErr w:type="spellStart"/>
      <w:r w:rsidRPr="00857306">
        <w:rPr>
          <w:rFonts w:ascii="Times New Roman" w:eastAsia="Calibri" w:hAnsi="Times New Roman" w:cs="Times New Roman"/>
          <w:sz w:val="20"/>
          <w:szCs w:val="20"/>
        </w:rPr>
        <w:t>Word</w:t>
      </w:r>
      <w:proofErr w:type="spellEnd"/>
      <w:r w:rsidRPr="00857306">
        <w:rPr>
          <w:rFonts w:ascii="Times New Roman" w:eastAsia="Calibri" w:hAnsi="Times New Roman" w:cs="Times New Roman"/>
          <w:sz w:val="20"/>
          <w:szCs w:val="20"/>
        </w:rPr>
        <w:t xml:space="preserve"> тем, что акцент в нем делается на проектирование разметки страницы, а не на оформление</w:t>
      </w:r>
      <w:r w:rsidR="00B64327">
        <w:rPr>
          <w:rFonts w:ascii="Times New Roman" w:eastAsia="Calibri" w:hAnsi="Times New Roman" w:cs="Times New Roman"/>
          <w:sz w:val="20"/>
          <w:szCs w:val="20"/>
        </w:rPr>
        <w:t xml:space="preserve"> и </w:t>
      </w:r>
      <w:r w:rsidRPr="00857306">
        <w:rPr>
          <w:rFonts w:ascii="Times New Roman" w:eastAsia="Calibri" w:hAnsi="Times New Roman" w:cs="Times New Roman"/>
          <w:sz w:val="20"/>
          <w:szCs w:val="20"/>
        </w:rPr>
        <w:t>проверку текста.</w:t>
      </w:r>
    </w:p>
    <w:p w:rsidR="00857306" w:rsidRPr="00857306" w:rsidRDefault="00857306" w:rsidP="005C50C1">
      <w:pPr>
        <w:spacing w:after="0" w:line="235" w:lineRule="auto"/>
        <w:ind w:firstLine="357"/>
        <w:jc w:val="both"/>
        <w:rPr>
          <w:rFonts w:ascii="Times New Roman" w:eastAsia="Calibri" w:hAnsi="Times New Roman" w:cs="Times New Roman"/>
          <w:sz w:val="20"/>
          <w:szCs w:val="20"/>
        </w:rPr>
      </w:pPr>
      <w:r w:rsidRPr="00857306">
        <w:rPr>
          <w:rFonts w:ascii="Times New Roman" w:eastAsia="Calibri" w:hAnsi="Times New Roman" w:cs="Times New Roman"/>
          <w:sz w:val="20"/>
          <w:szCs w:val="20"/>
        </w:rPr>
        <w:t xml:space="preserve">Вспомните, как в детстве делали коллаж из осенних листьев или фотографий, или вырезок из газет и журналов. Работа в программе </w:t>
      </w:r>
      <w:proofErr w:type="spellStart"/>
      <w:r w:rsidRPr="00857306">
        <w:rPr>
          <w:rFonts w:ascii="Times New Roman" w:eastAsia="Calibri" w:hAnsi="Times New Roman" w:cs="Times New Roman"/>
          <w:sz w:val="20"/>
          <w:szCs w:val="20"/>
        </w:rPr>
        <w:t>Microsoft</w:t>
      </w:r>
      <w:proofErr w:type="spellEnd"/>
      <w:r w:rsidRPr="00857306">
        <w:rPr>
          <w:rFonts w:ascii="Times New Roman" w:eastAsia="Calibri" w:hAnsi="Times New Roman" w:cs="Times New Roman"/>
          <w:sz w:val="20"/>
          <w:szCs w:val="20"/>
        </w:rPr>
        <w:t xml:space="preserve"> </w:t>
      </w:r>
      <w:proofErr w:type="spellStart"/>
      <w:r w:rsidRPr="00857306">
        <w:rPr>
          <w:rFonts w:ascii="Times New Roman" w:eastAsia="Calibri" w:hAnsi="Times New Roman" w:cs="Times New Roman"/>
          <w:sz w:val="20"/>
          <w:szCs w:val="20"/>
        </w:rPr>
        <w:t>Publisher</w:t>
      </w:r>
      <w:proofErr w:type="spellEnd"/>
      <w:r w:rsidRPr="00857306">
        <w:rPr>
          <w:rFonts w:ascii="Times New Roman" w:eastAsia="Calibri" w:hAnsi="Times New Roman" w:cs="Times New Roman"/>
          <w:sz w:val="20"/>
          <w:szCs w:val="20"/>
        </w:rPr>
        <w:t xml:space="preserve"> – то же самое, только в электронном виде. Пока будете учиться работать в ней, повторяйте как мантру </w:t>
      </w:r>
      <w:r w:rsidRPr="00857306">
        <w:rPr>
          <w:rFonts w:ascii="Times New Roman" w:eastAsia="Calibri" w:hAnsi="Times New Roman" w:cs="Times New Roman"/>
          <w:iCs/>
          <w:sz w:val="20"/>
          <w:szCs w:val="20"/>
        </w:rPr>
        <w:t>«Эта программа куплена, чтобы работать на меня, а не наоборот. Я ее не боюсь, а использую ее для собственного удобства».</w:t>
      </w:r>
    </w:p>
    <w:p w:rsidR="00152856" w:rsidRDefault="00152856" w:rsidP="005C50C1">
      <w:pPr>
        <w:spacing w:after="0" w:line="235" w:lineRule="auto"/>
        <w:ind w:firstLine="357"/>
        <w:jc w:val="both"/>
        <w:rPr>
          <w:rFonts w:ascii="Times New Roman" w:eastAsia="Calibri"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26EDDFB3" wp14:editId="0EABA7DA">
                <wp:simplePos x="0" y="0"/>
                <wp:positionH relativeFrom="page">
                  <wp:posOffset>3835460</wp:posOffset>
                </wp:positionH>
                <wp:positionV relativeFrom="page">
                  <wp:posOffset>3357241</wp:posOffset>
                </wp:positionV>
                <wp:extent cx="741330" cy="190837"/>
                <wp:effectExtent l="0" t="19050" r="40005" b="38100"/>
                <wp:wrapNone/>
                <wp:docPr id="7"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330" cy="190837"/>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377A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302pt;margin-top:264.35pt;width:58.35pt;height:1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" adj="18820" fillcolor="#ed7d31" strokecolor="#ae5a21" strokeweight="1pt">
                <v:path arrowok="t"/>
                <w10:wrap anchorx="page" anchory="page"/>
              </v:shape>
            </w:pict>
          </mc:Fallback>
        </mc:AlternateContent>
      </w:r>
      <w:r w:rsidR="001C521F" w:rsidRPr="001C521F">
        <w:rPr>
          <w:rFonts w:ascii="Times New Roman" w:eastAsia="Calibri" w:hAnsi="Times New Roman" w:cs="Times New Roman"/>
          <w:sz w:val="20"/>
          <w:szCs w:val="20"/>
        </w:rPr>
        <w:t xml:space="preserve">Заботливые разработчики программы также разработали руководство пользователя, которое (при наличии подключения к Интернету) можно запустить в самой программе, нажав на знак вопроса в правом верхнем углу окна. </w:t>
      </w:r>
    </w:p>
    <w:p w:rsidR="001C521F" w:rsidRPr="001C521F" w:rsidRDefault="00152856" w:rsidP="005C50C1">
      <w:pPr>
        <w:spacing w:after="0" w:line="235" w:lineRule="auto"/>
        <w:ind w:firstLine="357"/>
        <w:jc w:val="both"/>
        <w:rPr>
          <w:rFonts w:ascii="Times New Roman" w:eastAsia="Calibri" w:hAnsi="Times New Roman" w:cs="Times New Roman"/>
          <w:sz w:val="20"/>
          <w:szCs w:val="20"/>
        </w:rPr>
      </w:pPr>
      <w:r>
        <w:rPr>
          <w:rFonts w:ascii="Times New Roman" w:eastAsia="Times New Roman" w:hAnsi="Times New Roman" w:cs="Times New Roman"/>
          <w:noProof/>
          <w:sz w:val="20"/>
          <w:szCs w:val="20"/>
          <w:lang w:eastAsia="ru-RU"/>
        </w:rPr>
        <w:drawing>
          <wp:inline distT="0" distB="0" distL="0" distR="0" wp14:anchorId="1D923BF2" wp14:editId="0E126FE9">
            <wp:extent cx="4013835" cy="1474882"/>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b="34653"/>
                    <a:stretch>
                      <a:fillRect/>
                    </a:stretch>
                  </pic:blipFill>
                  <pic:spPr bwMode="auto">
                    <a:xfrm>
                      <a:off x="0" y="0"/>
                      <a:ext cx="4013835" cy="1474882"/>
                    </a:xfrm>
                    <a:prstGeom prst="rect">
                      <a:avLst/>
                    </a:prstGeom>
                    <a:noFill/>
                    <a:ln>
                      <a:noFill/>
                    </a:ln>
                  </pic:spPr>
                </pic:pic>
              </a:graphicData>
            </a:graphic>
          </wp:inline>
        </w:drawing>
      </w:r>
      <w:r w:rsidR="001C521F" w:rsidRPr="001C521F">
        <w:rPr>
          <w:rFonts w:ascii="Times New Roman" w:eastAsia="Calibri" w:hAnsi="Times New Roman" w:cs="Times New Roman"/>
          <w:sz w:val="20"/>
          <w:szCs w:val="20"/>
        </w:rPr>
        <w:t xml:space="preserve">Отсюда вы можете начать самостоятельное изучение </w:t>
      </w:r>
      <w:r w:rsidR="001C521F" w:rsidRPr="005C50C1">
        <w:rPr>
          <w:rFonts w:ascii="Times New Roman" w:eastAsia="Calibri" w:hAnsi="Times New Roman" w:cs="Times New Roman"/>
          <w:spacing w:val="-4"/>
          <w:sz w:val="20"/>
          <w:szCs w:val="20"/>
        </w:rPr>
        <w:t xml:space="preserve">программы. </w:t>
      </w:r>
      <w:r w:rsidR="001C521F" w:rsidRPr="005C50C1">
        <w:rPr>
          <w:rFonts w:ascii="Times New Roman" w:eastAsia="Calibri" w:hAnsi="Times New Roman" w:cs="Times New Roman"/>
          <w:noProof/>
          <w:spacing w:val="-4"/>
          <w:sz w:val="20"/>
          <w:szCs w:val="20"/>
          <w:lang w:eastAsia="ru-RU"/>
        </w:rPr>
        <mc:AlternateContent>
          <mc:Choice Requires="wps">
            <w:drawing>
              <wp:anchor distT="0" distB="0" distL="114300" distR="114300" simplePos="0" relativeHeight="251660288" behindDoc="0" locked="0" layoutInCell="1" allowOverlap="1" wp14:anchorId="745BEB93" wp14:editId="05694D82">
                <wp:simplePos x="0" y="0"/>
                <wp:positionH relativeFrom="page">
                  <wp:posOffset>5454015</wp:posOffset>
                </wp:positionH>
                <wp:positionV relativeFrom="page">
                  <wp:posOffset>1179195</wp:posOffset>
                </wp:positionV>
                <wp:extent cx="1185545" cy="396875"/>
                <wp:effectExtent l="0" t="19050" r="33655" b="41275"/>
                <wp:wrapNone/>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5545" cy="39687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8677E3" id="Стрелка вправо 5" o:spid="_x0000_s1026" type="#_x0000_t13" style="position:absolute;margin-left:429.45pt;margin-top:92.85pt;width:93.35pt;height:3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" adj="17985" fillcolor="#ed7d31" strokecolor="#ae5a21" strokeweight="1pt">
                <v:path arrowok="t"/>
                <w10:wrap anchorx="page" anchory="page"/>
              </v:shape>
            </w:pict>
          </mc:Fallback>
        </mc:AlternateContent>
      </w:r>
      <w:r w:rsidR="001C521F" w:rsidRPr="001C521F">
        <w:rPr>
          <w:rFonts w:ascii="Times New Roman" w:eastAsia="Calibri" w:hAnsi="Times New Roman" w:cs="Times New Roman"/>
          <w:noProof/>
          <w:spacing w:val="-4"/>
          <w:sz w:val="20"/>
          <w:szCs w:val="20"/>
          <w:lang w:eastAsia="ru-RU"/>
        </w:rPr>
        <w:t>И самый лучший метод изучения – это</w:t>
      </w:r>
      <w:r w:rsidR="001C521F" w:rsidRPr="001C521F">
        <w:rPr>
          <w:rFonts w:ascii="Times New Roman" w:eastAsia="Calibri" w:hAnsi="Times New Roman" w:cs="Times New Roman"/>
          <w:b/>
          <w:noProof/>
          <w:spacing w:val="-4"/>
          <w:sz w:val="20"/>
          <w:szCs w:val="20"/>
          <w:lang w:eastAsia="ru-RU"/>
        </w:rPr>
        <w:t xml:space="preserve"> </w:t>
      </w:r>
      <w:r w:rsidR="001C521F" w:rsidRPr="001C521F">
        <w:rPr>
          <w:rFonts w:ascii="Times New Roman" w:eastAsia="Calibri" w:hAnsi="Times New Roman" w:cs="Times New Roman"/>
          <w:noProof/>
          <w:spacing w:val="-4"/>
          <w:sz w:val="20"/>
          <w:szCs w:val="20"/>
          <w:lang w:eastAsia="ru-RU"/>
        </w:rPr>
        <w:t>метод «научного»</w:t>
      </w:r>
      <w:r w:rsidR="001C521F" w:rsidRPr="001C521F">
        <w:rPr>
          <w:rFonts w:ascii="Times New Roman" w:eastAsia="Calibri" w:hAnsi="Times New Roman" w:cs="Times New Roman"/>
          <w:noProof/>
          <w:sz w:val="20"/>
          <w:szCs w:val="20"/>
          <w:lang w:eastAsia="ru-RU"/>
        </w:rPr>
        <w:t xml:space="preserve"> тыка.</w:t>
      </w:r>
    </w:p>
    <w:p w:rsidR="00B64327" w:rsidRDefault="00B64327" w:rsidP="001C521F">
      <w:pPr>
        <w:spacing w:after="0" w:line="240" w:lineRule="auto"/>
        <w:jc w:val="both"/>
        <w:rPr>
          <w:rFonts w:ascii="Times New Roman" w:eastAsia="Times New Roman" w:hAnsi="Times New Roman" w:cs="Times New Roman"/>
          <w:sz w:val="20"/>
          <w:szCs w:val="20"/>
          <w:lang w:eastAsia="ru-RU"/>
        </w:rPr>
      </w:pPr>
    </w:p>
    <w:p w:rsidR="001C521F" w:rsidRPr="005C50C1" w:rsidRDefault="001C521F" w:rsidP="001C521F">
      <w:pPr>
        <w:spacing w:after="0" w:line="240" w:lineRule="auto"/>
        <w:ind w:firstLine="709"/>
        <w:jc w:val="both"/>
        <w:rPr>
          <w:rFonts w:ascii="Times New Roman" w:eastAsia="Calibri" w:hAnsi="Times New Roman" w:cs="Times New Roman"/>
          <w:sz w:val="12"/>
          <w:szCs w:val="12"/>
        </w:rPr>
      </w:pPr>
    </w:p>
    <w:p w:rsidR="001C521F" w:rsidRPr="001C521F" w:rsidRDefault="001C521F" w:rsidP="001C521F">
      <w:pPr>
        <w:spacing w:after="0" w:line="240" w:lineRule="auto"/>
        <w:ind w:firstLine="357"/>
        <w:jc w:val="both"/>
        <w:rPr>
          <w:rFonts w:ascii="Times New Roman" w:eastAsia="Calibri" w:hAnsi="Times New Roman" w:cs="Times New Roman"/>
          <w:sz w:val="20"/>
          <w:szCs w:val="20"/>
        </w:rPr>
      </w:pPr>
      <w:r w:rsidRPr="001C521F">
        <w:rPr>
          <w:rFonts w:ascii="Times New Roman" w:eastAsia="Calibri" w:hAnsi="Times New Roman" w:cs="Times New Roman"/>
          <w:sz w:val="20"/>
          <w:szCs w:val="20"/>
        </w:rPr>
        <w:t>Какие изобразительные материалы нам нужны для проведения мероприятия?</w:t>
      </w:r>
    </w:p>
    <w:p w:rsidR="001C521F" w:rsidRPr="001C521F" w:rsidRDefault="001C521F" w:rsidP="001C521F">
      <w:pPr>
        <w:numPr>
          <w:ilvl w:val="0"/>
          <w:numId w:val="11"/>
        </w:numPr>
        <w:spacing w:after="0" w:line="240" w:lineRule="auto"/>
        <w:ind w:firstLine="357"/>
        <w:contextualSpacing/>
        <w:jc w:val="both"/>
        <w:rPr>
          <w:rFonts w:ascii="Times New Roman" w:eastAsia="Calibri" w:hAnsi="Times New Roman" w:cs="Times New Roman"/>
          <w:sz w:val="20"/>
          <w:szCs w:val="20"/>
        </w:rPr>
      </w:pPr>
      <w:r w:rsidRPr="001C521F">
        <w:rPr>
          <w:rFonts w:ascii="Times New Roman" w:eastAsia="Calibri" w:hAnsi="Times New Roman" w:cs="Times New Roman"/>
          <w:sz w:val="20"/>
          <w:szCs w:val="20"/>
        </w:rPr>
        <w:t>Афиша</w:t>
      </w:r>
    </w:p>
    <w:p w:rsidR="001C521F" w:rsidRPr="001C521F" w:rsidRDefault="001C521F" w:rsidP="005C50C1">
      <w:pPr>
        <w:numPr>
          <w:ilvl w:val="0"/>
          <w:numId w:val="12"/>
        </w:numPr>
        <w:spacing w:after="0" w:line="240" w:lineRule="auto"/>
        <w:ind w:hanging="306"/>
        <w:contextualSpacing/>
        <w:jc w:val="both"/>
        <w:rPr>
          <w:rFonts w:ascii="Times New Roman" w:eastAsia="Calibri" w:hAnsi="Times New Roman" w:cs="Times New Roman"/>
          <w:sz w:val="20"/>
          <w:szCs w:val="20"/>
        </w:rPr>
      </w:pPr>
      <w:r w:rsidRPr="001C521F">
        <w:rPr>
          <w:rFonts w:ascii="Times New Roman" w:eastAsia="Calibri" w:hAnsi="Times New Roman" w:cs="Times New Roman"/>
          <w:sz w:val="20"/>
          <w:szCs w:val="20"/>
        </w:rPr>
        <w:t>Внешняя/внутренняя</w:t>
      </w:r>
    </w:p>
    <w:p w:rsidR="001C521F" w:rsidRPr="001C521F" w:rsidRDefault="001C521F" w:rsidP="005C50C1">
      <w:pPr>
        <w:numPr>
          <w:ilvl w:val="0"/>
          <w:numId w:val="12"/>
        </w:numPr>
        <w:spacing w:after="0" w:line="240" w:lineRule="auto"/>
        <w:ind w:hanging="306"/>
        <w:contextualSpacing/>
        <w:jc w:val="both"/>
        <w:rPr>
          <w:rFonts w:ascii="Times New Roman" w:eastAsia="Calibri" w:hAnsi="Times New Roman" w:cs="Times New Roman"/>
          <w:sz w:val="20"/>
          <w:szCs w:val="20"/>
        </w:rPr>
      </w:pPr>
      <w:r w:rsidRPr="001C521F">
        <w:rPr>
          <w:rFonts w:ascii="Times New Roman" w:eastAsia="Calibri" w:hAnsi="Times New Roman" w:cs="Times New Roman"/>
          <w:sz w:val="20"/>
          <w:szCs w:val="20"/>
        </w:rPr>
        <w:t>На однодневное/многодневное мероприятие</w:t>
      </w:r>
    </w:p>
    <w:p w:rsidR="001C521F" w:rsidRPr="001C521F" w:rsidRDefault="001C521F" w:rsidP="001C521F">
      <w:pPr>
        <w:numPr>
          <w:ilvl w:val="0"/>
          <w:numId w:val="11"/>
        </w:numPr>
        <w:spacing w:after="0" w:line="240" w:lineRule="auto"/>
        <w:ind w:firstLine="357"/>
        <w:contextualSpacing/>
        <w:jc w:val="both"/>
        <w:rPr>
          <w:rFonts w:ascii="Times New Roman" w:eastAsia="Calibri" w:hAnsi="Times New Roman" w:cs="Times New Roman"/>
          <w:sz w:val="20"/>
          <w:szCs w:val="20"/>
        </w:rPr>
      </w:pPr>
      <w:r w:rsidRPr="001C521F">
        <w:rPr>
          <w:rFonts w:ascii="Times New Roman" w:eastAsia="Calibri" w:hAnsi="Times New Roman" w:cs="Times New Roman"/>
          <w:sz w:val="20"/>
          <w:szCs w:val="20"/>
        </w:rPr>
        <w:t>Картинка на сайт</w:t>
      </w:r>
    </w:p>
    <w:p w:rsidR="001C521F" w:rsidRPr="001C521F" w:rsidRDefault="001C521F" w:rsidP="001C521F">
      <w:pPr>
        <w:numPr>
          <w:ilvl w:val="0"/>
          <w:numId w:val="11"/>
        </w:numPr>
        <w:spacing w:after="0" w:line="240" w:lineRule="auto"/>
        <w:ind w:firstLine="357"/>
        <w:contextualSpacing/>
        <w:jc w:val="both"/>
        <w:rPr>
          <w:rFonts w:ascii="Times New Roman" w:eastAsia="Calibri" w:hAnsi="Times New Roman" w:cs="Times New Roman"/>
          <w:sz w:val="20"/>
          <w:szCs w:val="20"/>
        </w:rPr>
      </w:pPr>
      <w:r w:rsidRPr="001C521F">
        <w:rPr>
          <w:rFonts w:ascii="Times New Roman" w:eastAsia="Calibri" w:hAnsi="Times New Roman" w:cs="Times New Roman"/>
          <w:sz w:val="20"/>
          <w:szCs w:val="20"/>
        </w:rPr>
        <w:t xml:space="preserve">Афиша на </w:t>
      </w:r>
      <w:r w:rsidRPr="001C521F">
        <w:rPr>
          <w:rFonts w:ascii="Times New Roman" w:eastAsia="Calibri" w:hAnsi="Times New Roman" w:cs="Times New Roman"/>
          <w:sz w:val="20"/>
          <w:szCs w:val="20"/>
          <w:lang w:val="en-US"/>
        </w:rPr>
        <w:t>TV</w:t>
      </w:r>
    </w:p>
    <w:p w:rsidR="001C521F" w:rsidRPr="001C521F" w:rsidRDefault="001C521F" w:rsidP="001C521F">
      <w:pPr>
        <w:numPr>
          <w:ilvl w:val="0"/>
          <w:numId w:val="11"/>
        </w:numPr>
        <w:spacing w:after="0" w:line="240" w:lineRule="auto"/>
        <w:ind w:firstLine="357"/>
        <w:contextualSpacing/>
        <w:jc w:val="both"/>
        <w:rPr>
          <w:rFonts w:ascii="Times New Roman" w:eastAsia="Calibri" w:hAnsi="Times New Roman" w:cs="Times New Roman"/>
          <w:sz w:val="20"/>
          <w:szCs w:val="20"/>
        </w:rPr>
      </w:pPr>
      <w:r w:rsidRPr="001C521F">
        <w:rPr>
          <w:rFonts w:ascii="Times New Roman" w:eastAsia="Calibri" w:hAnsi="Times New Roman" w:cs="Times New Roman"/>
          <w:sz w:val="20"/>
          <w:szCs w:val="20"/>
        </w:rPr>
        <w:t>Афиша книжной выставки</w:t>
      </w:r>
    </w:p>
    <w:p w:rsidR="001C521F" w:rsidRPr="001C521F" w:rsidRDefault="001C521F" w:rsidP="005C50C1">
      <w:pPr>
        <w:numPr>
          <w:ilvl w:val="0"/>
          <w:numId w:val="11"/>
        </w:numPr>
        <w:spacing w:after="0" w:line="240" w:lineRule="auto"/>
        <w:ind w:firstLine="357"/>
        <w:contextualSpacing/>
        <w:jc w:val="both"/>
        <w:rPr>
          <w:rFonts w:ascii="Times New Roman" w:eastAsia="Calibri" w:hAnsi="Times New Roman" w:cs="Times New Roman"/>
          <w:sz w:val="20"/>
          <w:szCs w:val="20"/>
        </w:rPr>
      </w:pPr>
      <w:r w:rsidRPr="001C521F">
        <w:rPr>
          <w:rFonts w:ascii="Times New Roman" w:eastAsia="Calibri" w:hAnsi="Times New Roman" w:cs="Times New Roman"/>
          <w:sz w:val="20"/>
          <w:szCs w:val="20"/>
        </w:rPr>
        <w:t>Афиша на стойку</w:t>
      </w:r>
    </w:p>
    <w:p w:rsidR="001C521F" w:rsidRPr="001C521F" w:rsidRDefault="001C521F" w:rsidP="001C521F">
      <w:pPr>
        <w:spacing w:after="0" w:line="240" w:lineRule="auto"/>
        <w:ind w:firstLine="709"/>
        <w:jc w:val="both"/>
        <w:rPr>
          <w:rFonts w:ascii="Times New Roman" w:eastAsia="Calibri" w:hAnsi="Times New Roman" w:cs="Times New Roman"/>
          <w:sz w:val="20"/>
          <w:szCs w:val="20"/>
        </w:rPr>
      </w:pPr>
      <w:r w:rsidRPr="001C521F">
        <w:rPr>
          <w:rFonts w:ascii="Times New Roman" w:eastAsia="Calibri" w:hAnsi="Times New Roman" w:cs="Times New Roman"/>
          <w:sz w:val="20"/>
          <w:szCs w:val="20"/>
        </w:rPr>
        <w:lastRenderedPageBreak/>
        <w:t>Вся необходимая информация, как правило, есть в анонсе</w:t>
      </w:r>
      <w:r w:rsidRPr="001C521F">
        <w:rPr>
          <w:rFonts w:ascii="Times New Roman" w:eastAsia="Calibri" w:hAnsi="Times New Roman" w:cs="Times New Roman"/>
          <w:b/>
          <w:sz w:val="20"/>
          <w:szCs w:val="20"/>
        </w:rPr>
        <w:t xml:space="preserve"> </w:t>
      </w:r>
      <w:r w:rsidRPr="001C521F">
        <w:rPr>
          <w:rFonts w:ascii="Times New Roman" w:eastAsia="Calibri" w:hAnsi="Times New Roman" w:cs="Times New Roman"/>
          <w:sz w:val="20"/>
          <w:szCs w:val="20"/>
        </w:rPr>
        <w:t>мероприятия. Поэтому вы должны скопировать из анонса следующую информацию и использовать ее по назначению (см. таблицу).</w:t>
      </w:r>
    </w:p>
    <w:p w:rsidR="001C521F" w:rsidRPr="001C521F" w:rsidRDefault="001C521F" w:rsidP="001C521F">
      <w:pPr>
        <w:spacing w:after="0" w:line="240" w:lineRule="auto"/>
        <w:ind w:firstLine="709"/>
        <w:jc w:val="both"/>
        <w:rPr>
          <w:rFonts w:ascii="Times New Roman" w:eastAsia="Calibri" w:hAnsi="Times New Roman" w:cs="Times New Roman"/>
          <w:sz w:val="20"/>
          <w:szCs w:val="20"/>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0"/>
        <w:gridCol w:w="851"/>
        <w:gridCol w:w="845"/>
        <w:gridCol w:w="1134"/>
        <w:gridCol w:w="856"/>
        <w:gridCol w:w="850"/>
      </w:tblGrid>
      <w:tr w:rsidR="005C50C1" w:rsidRPr="005C50C1" w:rsidTr="002C08F2">
        <w:trPr>
          <w:jc w:val="center"/>
        </w:trPr>
        <w:tc>
          <w:tcPr>
            <w:tcW w:w="425" w:type="dxa"/>
            <w:shd w:val="clear" w:color="auto" w:fill="auto"/>
            <w:vAlign w:val="center"/>
          </w:tcPr>
          <w:p w:rsidR="005C50C1" w:rsidRPr="005C50C1" w:rsidRDefault="005C50C1" w:rsidP="00F319AD">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1980" w:type="dxa"/>
            <w:tcBorders>
              <w:tl2br w:val="single" w:sz="4" w:space="0" w:color="000000"/>
            </w:tcBorders>
            <w:shd w:val="clear" w:color="auto" w:fill="auto"/>
            <w:vAlign w:val="center"/>
          </w:tcPr>
          <w:p w:rsidR="005C50C1" w:rsidRPr="005C50C1" w:rsidRDefault="005C50C1" w:rsidP="00F319AD">
            <w:pPr>
              <w:spacing w:after="0" w:line="240" w:lineRule="auto"/>
              <w:jc w:val="center"/>
              <w:rPr>
                <w:rFonts w:ascii="Times New Roman" w:eastAsia="Times New Roman" w:hAnsi="Times New Roman" w:cs="Times New Roman"/>
                <w:b/>
                <w:sz w:val="18"/>
                <w:szCs w:val="18"/>
              </w:rPr>
            </w:pPr>
            <w:r w:rsidRPr="005C50C1">
              <w:rPr>
                <w:rFonts w:ascii="Times New Roman" w:eastAsia="Times New Roman" w:hAnsi="Times New Roman" w:cs="Times New Roman"/>
                <w:b/>
                <w:sz w:val="18"/>
                <w:szCs w:val="18"/>
              </w:rPr>
              <w:t xml:space="preserve">Вид </w:t>
            </w:r>
            <w:proofErr w:type="spellStart"/>
            <w:r w:rsidRPr="005C50C1">
              <w:rPr>
                <w:rFonts w:ascii="Times New Roman" w:eastAsia="Times New Roman" w:hAnsi="Times New Roman" w:cs="Times New Roman"/>
                <w:b/>
                <w:sz w:val="18"/>
                <w:szCs w:val="18"/>
              </w:rPr>
              <w:t>изоматериала</w:t>
            </w:r>
            <w:proofErr w:type="spellEnd"/>
          </w:p>
          <w:p w:rsidR="005C50C1" w:rsidRPr="005C50C1" w:rsidRDefault="005C50C1" w:rsidP="00F319AD">
            <w:pPr>
              <w:spacing w:after="0" w:line="240" w:lineRule="auto"/>
              <w:jc w:val="center"/>
              <w:rPr>
                <w:rFonts w:ascii="Times New Roman" w:eastAsia="Times New Roman" w:hAnsi="Times New Roman" w:cs="Times New Roman"/>
                <w:b/>
                <w:sz w:val="18"/>
                <w:szCs w:val="18"/>
              </w:rPr>
            </w:pPr>
          </w:p>
          <w:p w:rsidR="005C50C1" w:rsidRPr="005C50C1" w:rsidRDefault="005C50C1" w:rsidP="00F319AD">
            <w:pPr>
              <w:spacing w:after="0" w:line="240" w:lineRule="auto"/>
              <w:jc w:val="center"/>
              <w:rPr>
                <w:rFonts w:ascii="Times New Roman" w:eastAsia="Times New Roman" w:hAnsi="Times New Roman" w:cs="Times New Roman"/>
                <w:sz w:val="18"/>
                <w:szCs w:val="18"/>
              </w:rPr>
            </w:pPr>
            <w:r w:rsidRPr="005C50C1">
              <w:rPr>
                <w:rFonts w:ascii="Times New Roman" w:eastAsia="Times New Roman" w:hAnsi="Times New Roman" w:cs="Times New Roman"/>
                <w:b/>
                <w:sz w:val="18"/>
                <w:szCs w:val="18"/>
              </w:rPr>
              <w:t>Вид информации</w:t>
            </w:r>
          </w:p>
        </w:tc>
        <w:tc>
          <w:tcPr>
            <w:tcW w:w="851" w:type="dxa"/>
            <w:shd w:val="clear" w:color="auto" w:fill="auto"/>
            <w:vAlign w:val="center"/>
          </w:tcPr>
          <w:p w:rsidR="005C50C1" w:rsidRPr="005C50C1" w:rsidRDefault="005C50C1" w:rsidP="00F319AD">
            <w:pPr>
              <w:spacing w:after="0" w:line="240" w:lineRule="auto"/>
              <w:jc w:val="center"/>
              <w:rPr>
                <w:rFonts w:ascii="Times New Roman" w:eastAsia="Times New Roman" w:hAnsi="Times New Roman" w:cs="Times New Roman"/>
                <w:b/>
                <w:sz w:val="18"/>
                <w:szCs w:val="18"/>
              </w:rPr>
            </w:pPr>
            <w:r w:rsidRPr="005C50C1">
              <w:rPr>
                <w:rFonts w:ascii="Times New Roman" w:eastAsia="Times New Roman" w:hAnsi="Times New Roman" w:cs="Times New Roman"/>
                <w:b/>
                <w:sz w:val="18"/>
                <w:szCs w:val="18"/>
                <w:lang w:val="ru"/>
              </w:rPr>
              <w:t>Афиша</w:t>
            </w:r>
          </w:p>
        </w:tc>
        <w:tc>
          <w:tcPr>
            <w:tcW w:w="845" w:type="dxa"/>
            <w:shd w:val="clear" w:color="auto" w:fill="auto"/>
            <w:vAlign w:val="center"/>
          </w:tcPr>
          <w:p w:rsidR="005C50C1" w:rsidRPr="005C50C1" w:rsidRDefault="005C50C1" w:rsidP="00F319AD">
            <w:pPr>
              <w:spacing w:after="0" w:line="240" w:lineRule="auto"/>
              <w:jc w:val="center"/>
              <w:rPr>
                <w:rFonts w:ascii="Times New Roman" w:eastAsia="Times New Roman" w:hAnsi="Times New Roman" w:cs="Times New Roman"/>
                <w:b/>
                <w:sz w:val="18"/>
                <w:szCs w:val="18"/>
              </w:rPr>
            </w:pPr>
            <w:proofErr w:type="gramStart"/>
            <w:r w:rsidRPr="005C50C1">
              <w:rPr>
                <w:rFonts w:ascii="Times New Roman" w:eastAsia="Times New Roman" w:hAnsi="Times New Roman" w:cs="Times New Roman"/>
                <w:b/>
                <w:spacing w:val="-8"/>
                <w:sz w:val="18"/>
                <w:szCs w:val="18"/>
                <w:lang w:val="ru"/>
              </w:rPr>
              <w:t>Картин</w:t>
            </w:r>
            <w:r w:rsidR="00F319AD">
              <w:rPr>
                <w:rFonts w:ascii="Times New Roman" w:eastAsia="Times New Roman" w:hAnsi="Times New Roman" w:cs="Times New Roman"/>
                <w:b/>
                <w:sz w:val="18"/>
                <w:szCs w:val="18"/>
                <w:lang w:val="ru"/>
              </w:rPr>
              <w:t>-</w:t>
            </w:r>
            <w:r w:rsidRPr="005C50C1">
              <w:rPr>
                <w:rFonts w:ascii="Times New Roman" w:eastAsia="Times New Roman" w:hAnsi="Times New Roman" w:cs="Times New Roman"/>
                <w:b/>
                <w:sz w:val="18"/>
                <w:szCs w:val="18"/>
                <w:lang w:val="ru"/>
              </w:rPr>
              <w:t>ка</w:t>
            </w:r>
            <w:proofErr w:type="gramEnd"/>
            <w:r w:rsidRPr="005C50C1">
              <w:rPr>
                <w:rFonts w:ascii="Times New Roman" w:eastAsia="Times New Roman" w:hAnsi="Times New Roman" w:cs="Times New Roman"/>
                <w:b/>
                <w:sz w:val="18"/>
                <w:szCs w:val="18"/>
                <w:lang w:val="ru"/>
              </w:rPr>
              <w:t xml:space="preserve"> на сайт</w:t>
            </w:r>
          </w:p>
        </w:tc>
        <w:tc>
          <w:tcPr>
            <w:tcW w:w="1134" w:type="dxa"/>
            <w:shd w:val="clear" w:color="auto" w:fill="auto"/>
            <w:vAlign w:val="center"/>
          </w:tcPr>
          <w:p w:rsidR="005C50C1" w:rsidRPr="005C50C1" w:rsidRDefault="005C50C1" w:rsidP="00F319AD">
            <w:pPr>
              <w:spacing w:after="0" w:line="240" w:lineRule="auto"/>
              <w:jc w:val="center"/>
              <w:rPr>
                <w:rFonts w:ascii="Times New Roman" w:eastAsia="Times New Roman" w:hAnsi="Times New Roman" w:cs="Times New Roman"/>
                <w:b/>
                <w:sz w:val="18"/>
                <w:szCs w:val="18"/>
              </w:rPr>
            </w:pPr>
            <w:r w:rsidRPr="005C50C1">
              <w:rPr>
                <w:rFonts w:ascii="Times New Roman" w:eastAsia="Times New Roman" w:hAnsi="Times New Roman" w:cs="Times New Roman"/>
                <w:b/>
                <w:sz w:val="18"/>
                <w:szCs w:val="18"/>
                <w:lang w:val="ru"/>
              </w:rPr>
              <w:t>Афиша на TV</w:t>
            </w:r>
          </w:p>
        </w:tc>
        <w:tc>
          <w:tcPr>
            <w:tcW w:w="856" w:type="dxa"/>
            <w:shd w:val="clear" w:color="auto" w:fill="auto"/>
            <w:vAlign w:val="center"/>
          </w:tcPr>
          <w:p w:rsidR="005C50C1" w:rsidRPr="005C50C1" w:rsidRDefault="005C50C1" w:rsidP="00F319AD">
            <w:pPr>
              <w:spacing w:after="0" w:line="240" w:lineRule="auto"/>
              <w:jc w:val="center"/>
              <w:rPr>
                <w:rFonts w:ascii="Times New Roman" w:eastAsia="Times New Roman" w:hAnsi="Times New Roman" w:cs="Times New Roman"/>
                <w:b/>
                <w:sz w:val="18"/>
                <w:szCs w:val="18"/>
              </w:rPr>
            </w:pPr>
            <w:r w:rsidRPr="005C50C1">
              <w:rPr>
                <w:rFonts w:ascii="Times New Roman" w:eastAsia="Times New Roman" w:hAnsi="Times New Roman" w:cs="Times New Roman"/>
                <w:b/>
                <w:sz w:val="18"/>
                <w:szCs w:val="18"/>
                <w:lang w:val="ru"/>
              </w:rPr>
              <w:t xml:space="preserve">Афиша </w:t>
            </w:r>
            <w:proofErr w:type="spellStart"/>
            <w:proofErr w:type="gramStart"/>
            <w:r w:rsidRPr="005C50C1">
              <w:rPr>
                <w:rFonts w:ascii="Times New Roman" w:eastAsia="Times New Roman" w:hAnsi="Times New Roman" w:cs="Times New Roman"/>
                <w:b/>
                <w:sz w:val="18"/>
                <w:szCs w:val="18"/>
                <w:lang w:val="ru"/>
              </w:rPr>
              <w:t>книж</w:t>
            </w:r>
            <w:proofErr w:type="spellEnd"/>
            <w:r w:rsidR="00F319AD">
              <w:rPr>
                <w:rFonts w:ascii="Times New Roman" w:eastAsia="Times New Roman" w:hAnsi="Times New Roman" w:cs="Times New Roman"/>
                <w:b/>
                <w:sz w:val="18"/>
                <w:szCs w:val="18"/>
                <w:lang w:val="ru"/>
              </w:rPr>
              <w:t>-</w:t>
            </w:r>
            <w:r w:rsidRPr="005C50C1">
              <w:rPr>
                <w:rFonts w:ascii="Times New Roman" w:eastAsia="Times New Roman" w:hAnsi="Times New Roman" w:cs="Times New Roman"/>
                <w:b/>
                <w:sz w:val="18"/>
                <w:szCs w:val="18"/>
                <w:lang w:val="ru"/>
              </w:rPr>
              <w:t>ной</w:t>
            </w:r>
            <w:proofErr w:type="gramEnd"/>
            <w:r w:rsidRPr="005C50C1">
              <w:rPr>
                <w:rFonts w:ascii="Times New Roman" w:eastAsia="Times New Roman" w:hAnsi="Times New Roman" w:cs="Times New Roman"/>
                <w:b/>
                <w:sz w:val="18"/>
                <w:szCs w:val="18"/>
                <w:lang w:val="ru"/>
              </w:rPr>
              <w:t xml:space="preserve"> выставки</w:t>
            </w:r>
          </w:p>
        </w:tc>
        <w:tc>
          <w:tcPr>
            <w:tcW w:w="850" w:type="dxa"/>
            <w:shd w:val="clear" w:color="auto" w:fill="auto"/>
            <w:vAlign w:val="center"/>
          </w:tcPr>
          <w:p w:rsidR="005C50C1" w:rsidRPr="005C50C1" w:rsidRDefault="005C50C1" w:rsidP="00F319AD">
            <w:pPr>
              <w:spacing w:after="0" w:line="240" w:lineRule="auto"/>
              <w:jc w:val="center"/>
              <w:rPr>
                <w:rFonts w:ascii="Times New Roman" w:eastAsia="Times New Roman" w:hAnsi="Times New Roman" w:cs="Times New Roman"/>
                <w:b/>
                <w:sz w:val="18"/>
                <w:szCs w:val="18"/>
              </w:rPr>
            </w:pPr>
            <w:r w:rsidRPr="005C50C1">
              <w:rPr>
                <w:rFonts w:ascii="Times New Roman" w:eastAsia="Times New Roman" w:hAnsi="Times New Roman" w:cs="Times New Roman"/>
                <w:b/>
                <w:sz w:val="18"/>
                <w:szCs w:val="18"/>
                <w:lang w:val="ru"/>
              </w:rPr>
              <w:t>Афиша на стойку</w:t>
            </w:r>
          </w:p>
        </w:tc>
      </w:tr>
      <w:tr w:rsidR="005C50C1" w:rsidRPr="005C50C1" w:rsidTr="002C08F2">
        <w:trPr>
          <w:trHeight w:val="397"/>
          <w:jc w:val="center"/>
        </w:trPr>
        <w:tc>
          <w:tcPr>
            <w:tcW w:w="425" w:type="dxa"/>
            <w:shd w:val="clear" w:color="auto" w:fill="auto"/>
          </w:tcPr>
          <w:p w:rsidR="005C50C1" w:rsidRPr="005C50C1" w:rsidRDefault="005C50C1" w:rsidP="005C50C1">
            <w:pPr>
              <w:numPr>
                <w:ilvl w:val="0"/>
                <w:numId w:val="13"/>
              </w:numPr>
              <w:spacing w:after="0" w:line="240" w:lineRule="auto"/>
              <w:ind w:firstLine="0"/>
              <w:contextualSpacing/>
              <w:jc w:val="both"/>
              <w:rPr>
                <w:rFonts w:ascii="Times New Roman" w:eastAsia="Calibri" w:hAnsi="Times New Roman" w:cs="Times New Roman"/>
                <w:b/>
                <w:sz w:val="20"/>
                <w:szCs w:val="20"/>
                <w:lang w:val="ru"/>
              </w:rPr>
            </w:pPr>
          </w:p>
        </w:tc>
        <w:tc>
          <w:tcPr>
            <w:tcW w:w="1980" w:type="dxa"/>
            <w:shd w:val="clear" w:color="auto" w:fill="auto"/>
          </w:tcPr>
          <w:p w:rsidR="005C50C1" w:rsidRPr="005C50C1" w:rsidRDefault="005C50C1" w:rsidP="005C50C1">
            <w:pPr>
              <w:spacing w:after="0" w:line="240" w:lineRule="auto"/>
              <w:jc w:val="both"/>
              <w:rPr>
                <w:rFonts w:ascii="Times New Roman" w:eastAsia="Times New Roman" w:hAnsi="Times New Roman" w:cs="Times New Roman"/>
                <w:sz w:val="20"/>
                <w:szCs w:val="20"/>
                <w:lang w:val="ru"/>
              </w:rPr>
            </w:pPr>
            <w:r w:rsidRPr="005C50C1">
              <w:rPr>
                <w:rFonts w:ascii="Times New Roman" w:eastAsia="Times New Roman" w:hAnsi="Times New Roman" w:cs="Times New Roman"/>
                <w:sz w:val="20"/>
                <w:szCs w:val="20"/>
                <w:lang w:val="ru"/>
              </w:rPr>
              <w:t>Логотипы</w:t>
            </w:r>
          </w:p>
          <w:p w:rsidR="005C50C1" w:rsidRPr="005C50C1" w:rsidRDefault="005C50C1" w:rsidP="005C50C1">
            <w:pPr>
              <w:spacing w:after="0" w:line="240" w:lineRule="auto"/>
              <w:jc w:val="both"/>
              <w:rPr>
                <w:rFonts w:ascii="Times New Roman" w:eastAsia="Times New Roman" w:hAnsi="Times New Roman" w:cs="Times New Roman"/>
                <w:sz w:val="20"/>
                <w:szCs w:val="20"/>
                <w:lang w:val="ru"/>
              </w:rPr>
            </w:pPr>
            <w:r w:rsidRPr="005C50C1">
              <w:rPr>
                <w:rFonts w:ascii="Times New Roman" w:eastAsia="Times New Roman" w:hAnsi="Times New Roman" w:cs="Times New Roman"/>
                <w:sz w:val="20"/>
                <w:szCs w:val="20"/>
              </w:rPr>
              <w:t>библиотеки/акции, фестиваля, проекта/партнеров</w:t>
            </w:r>
          </w:p>
        </w:tc>
        <w:tc>
          <w:tcPr>
            <w:tcW w:w="851"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45"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1134"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56"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50"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r>
      <w:tr w:rsidR="005C50C1" w:rsidRPr="005C50C1" w:rsidTr="002C08F2">
        <w:trPr>
          <w:trHeight w:val="397"/>
          <w:jc w:val="center"/>
        </w:trPr>
        <w:tc>
          <w:tcPr>
            <w:tcW w:w="425" w:type="dxa"/>
            <w:shd w:val="clear" w:color="auto" w:fill="auto"/>
          </w:tcPr>
          <w:p w:rsidR="005C50C1" w:rsidRPr="005C50C1" w:rsidRDefault="005C50C1" w:rsidP="005C50C1">
            <w:pPr>
              <w:numPr>
                <w:ilvl w:val="0"/>
                <w:numId w:val="13"/>
              </w:numPr>
              <w:spacing w:after="0" w:line="240" w:lineRule="auto"/>
              <w:ind w:firstLine="0"/>
              <w:contextualSpacing/>
              <w:jc w:val="both"/>
              <w:rPr>
                <w:rFonts w:ascii="Times New Roman" w:eastAsia="Calibri" w:hAnsi="Times New Roman" w:cs="Times New Roman"/>
                <w:b/>
                <w:sz w:val="20"/>
                <w:szCs w:val="20"/>
                <w:lang w:val="ru"/>
              </w:rPr>
            </w:pPr>
          </w:p>
        </w:tc>
        <w:tc>
          <w:tcPr>
            <w:tcW w:w="1980" w:type="dxa"/>
            <w:shd w:val="clear" w:color="auto" w:fill="auto"/>
          </w:tcPr>
          <w:p w:rsidR="005C50C1" w:rsidRPr="005C50C1" w:rsidRDefault="005C50C1" w:rsidP="005C50C1">
            <w:pPr>
              <w:spacing w:after="0" w:line="240" w:lineRule="auto"/>
              <w:jc w:val="both"/>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Возрастной знак информационной продукции</w:t>
            </w:r>
          </w:p>
        </w:tc>
        <w:tc>
          <w:tcPr>
            <w:tcW w:w="851"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45" w:type="dxa"/>
            <w:shd w:val="clear" w:color="auto" w:fill="FFFFFF"/>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1134"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56"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50"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r>
      <w:tr w:rsidR="005C50C1" w:rsidRPr="005C50C1" w:rsidTr="002C08F2">
        <w:trPr>
          <w:trHeight w:val="397"/>
          <w:jc w:val="center"/>
        </w:trPr>
        <w:tc>
          <w:tcPr>
            <w:tcW w:w="425" w:type="dxa"/>
            <w:shd w:val="clear" w:color="auto" w:fill="auto"/>
          </w:tcPr>
          <w:p w:rsidR="005C50C1" w:rsidRPr="005C50C1" w:rsidRDefault="005C50C1" w:rsidP="005C50C1">
            <w:pPr>
              <w:numPr>
                <w:ilvl w:val="0"/>
                <w:numId w:val="13"/>
              </w:numPr>
              <w:spacing w:after="0" w:line="240" w:lineRule="auto"/>
              <w:ind w:firstLine="0"/>
              <w:contextualSpacing/>
              <w:jc w:val="both"/>
              <w:rPr>
                <w:rFonts w:ascii="Times New Roman" w:eastAsia="Calibri" w:hAnsi="Times New Roman" w:cs="Times New Roman"/>
                <w:b/>
                <w:sz w:val="20"/>
                <w:szCs w:val="20"/>
              </w:rPr>
            </w:pPr>
          </w:p>
        </w:tc>
        <w:tc>
          <w:tcPr>
            <w:tcW w:w="1980" w:type="dxa"/>
            <w:shd w:val="clear" w:color="auto" w:fill="auto"/>
          </w:tcPr>
          <w:p w:rsidR="005C50C1" w:rsidRPr="005C50C1" w:rsidRDefault="005C50C1" w:rsidP="005C50C1">
            <w:pPr>
              <w:spacing w:after="0" w:line="240" w:lineRule="auto"/>
              <w:jc w:val="both"/>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Картинка</w:t>
            </w:r>
          </w:p>
        </w:tc>
        <w:tc>
          <w:tcPr>
            <w:tcW w:w="851"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45"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1134"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56"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50"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r>
      <w:tr w:rsidR="005C50C1" w:rsidRPr="005C50C1" w:rsidTr="002C08F2">
        <w:trPr>
          <w:trHeight w:val="397"/>
          <w:jc w:val="center"/>
        </w:trPr>
        <w:tc>
          <w:tcPr>
            <w:tcW w:w="425" w:type="dxa"/>
            <w:shd w:val="clear" w:color="auto" w:fill="auto"/>
          </w:tcPr>
          <w:p w:rsidR="005C50C1" w:rsidRPr="005C50C1" w:rsidRDefault="005C50C1" w:rsidP="005C50C1">
            <w:pPr>
              <w:numPr>
                <w:ilvl w:val="0"/>
                <w:numId w:val="13"/>
              </w:numPr>
              <w:spacing w:after="0" w:line="240" w:lineRule="auto"/>
              <w:ind w:firstLine="0"/>
              <w:contextualSpacing/>
              <w:jc w:val="both"/>
              <w:rPr>
                <w:rFonts w:ascii="Times New Roman" w:eastAsia="Calibri" w:hAnsi="Times New Roman" w:cs="Times New Roman"/>
                <w:b/>
                <w:sz w:val="20"/>
                <w:szCs w:val="20"/>
              </w:rPr>
            </w:pPr>
          </w:p>
        </w:tc>
        <w:tc>
          <w:tcPr>
            <w:tcW w:w="1980" w:type="dxa"/>
            <w:shd w:val="clear" w:color="auto" w:fill="auto"/>
          </w:tcPr>
          <w:p w:rsidR="005C50C1" w:rsidRPr="005C50C1" w:rsidRDefault="005C50C1" w:rsidP="005C50C1">
            <w:pPr>
              <w:spacing w:after="0" w:line="240" w:lineRule="auto"/>
              <w:jc w:val="both"/>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 xml:space="preserve">Форма мероприятия </w:t>
            </w:r>
          </w:p>
        </w:tc>
        <w:tc>
          <w:tcPr>
            <w:tcW w:w="851"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45"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1134"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56"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50"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r>
      <w:tr w:rsidR="005C50C1" w:rsidRPr="005C50C1" w:rsidTr="002C08F2">
        <w:trPr>
          <w:trHeight w:val="397"/>
          <w:jc w:val="center"/>
        </w:trPr>
        <w:tc>
          <w:tcPr>
            <w:tcW w:w="425" w:type="dxa"/>
            <w:shd w:val="clear" w:color="auto" w:fill="auto"/>
          </w:tcPr>
          <w:p w:rsidR="005C50C1" w:rsidRPr="005C50C1" w:rsidRDefault="005C50C1" w:rsidP="005C50C1">
            <w:pPr>
              <w:numPr>
                <w:ilvl w:val="0"/>
                <w:numId w:val="13"/>
              </w:numPr>
              <w:spacing w:after="0" w:line="240" w:lineRule="auto"/>
              <w:ind w:firstLine="0"/>
              <w:contextualSpacing/>
              <w:jc w:val="both"/>
              <w:rPr>
                <w:rFonts w:ascii="Times New Roman" w:eastAsia="Calibri" w:hAnsi="Times New Roman" w:cs="Times New Roman"/>
                <w:b/>
                <w:sz w:val="20"/>
                <w:szCs w:val="20"/>
              </w:rPr>
            </w:pPr>
          </w:p>
        </w:tc>
        <w:tc>
          <w:tcPr>
            <w:tcW w:w="1980" w:type="dxa"/>
            <w:shd w:val="clear" w:color="auto" w:fill="auto"/>
          </w:tcPr>
          <w:p w:rsidR="005C50C1" w:rsidRPr="005C50C1" w:rsidRDefault="005C50C1" w:rsidP="005C50C1">
            <w:pPr>
              <w:spacing w:after="0" w:line="240" w:lineRule="auto"/>
              <w:jc w:val="both"/>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Ф.И.О., звание, должность лектора или участников</w:t>
            </w:r>
          </w:p>
        </w:tc>
        <w:tc>
          <w:tcPr>
            <w:tcW w:w="851"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45"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1134" w:type="dxa"/>
            <w:shd w:val="clear" w:color="auto" w:fill="FFFFFF"/>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56"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50" w:type="dxa"/>
            <w:shd w:val="clear" w:color="auto" w:fill="FFFFFF"/>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r>
      <w:tr w:rsidR="005C50C1" w:rsidRPr="005C50C1" w:rsidTr="002C08F2">
        <w:trPr>
          <w:trHeight w:val="397"/>
          <w:jc w:val="center"/>
        </w:trPr>
        <w:tc>
          <w:tcPr>
            <w:tcW w:w="425" w:type="dxa"/>
            <w:shd w:val="clear" w:color="auto" w:fill="auto"/>
          </w:tcPr>
          <w:p w:rsidR="005C50C1" w:rsidRPr="005C50C1" w:rsidRDefault="005C50C1" w:rsidP="005C50C1">
            <w:pPr>
              <w:numPr>
                <w:ilvl w:val="0"/>
                <w:numId w:val="13"/>
              </w:numPr>
              <w:spacing w:after="0" w:line="240" w:lineRule="auto"/>
              <w:ind w:firstLine="0"/>
              <w:contextualSpacing/>
              <w:jc w:val="both"/>
              <w:rPr>
                <w:rFonts w:ascii="Times New Roman" w:eastAsia="Calibri" w:hAnsi="Times New Roman" w:cs="Times New Roman"/>
                <w:b/>
                <w:sz w:val="20"/>
                <w:szCs w:val="20"/>
              </w:rPr>
            </w:pPr>
          </w:p>
        </w:tc>
        <w:tc>
          <w:tcPr>
            <w:tcW w:w="1980" w:type="dxa"/>
            <w:shd w:val="clear" w:color="auto" w:fill="auto"/>
          </w:tcPr>
          <w:p w:rsidR="005C50C1" w:rsidRPr="005C50C1" w:rsidRDefault="005C50C1" w:rsidP="005C50C1">
            <w:pPr>
              <w:spacing w:after="0" w:line="240" w:lineRule="auto"/>
              <w:jc w:val="both"/>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Название</w:t>
            </w:r>
          </w:p>
        </w:tc>
        <w:tc>
          <w:tcPr>
            <w:tcW w:w="851"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45"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1134"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56"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50"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r>
      <w:tr w:rsidR="005C50C1" w:rsidRPr="005C50C1" w:rsidTr="002C08F2">
        <w:trPr>
          <w:trHeight w:val="397"/>
          <w:jc w:val="center"/>
        </w:trPr>
        <w:tc>
          <w:tcPr>
            <w:tcW w:w="425" w:type="dxa"/>
            <w:shd w:val="clear" w:color="auto" w:fill="auto"/>
          </w:tcPr>
          <w:p w:rsidR="005C50C1" w:rsidRPr="005C50C1" w:rsidRDefault="005C50C1" w:rsidP="005C50C1">
            <w:pPr>
              <w:numPr>
                <w:ilvl w:val="0"/>
                <w:numId w:val="13"/>
              </w:numPr>
              <w:spacing w:after="0" w:line="240" w:lineRule="auto"/>
              <w:ind w:firstLine="0"/>
              <w:contextualSpacing/>
              <w:jc w:val="both"/>
              <w:rPr>
                <w:rFonts w:ascii="Times New Roman" w:eastAsia="Calibri" w:hAnsi="Times New Roman" w:cs="Times New Roman"/>
                <w:b/>
                <w:sz w:val="20"/>
                <w:szCs w:val="20"/>
              </w:rPr>
            </w:pPr>
          </w:p>
        </w:tc>
        <w:tc>
          <w:tcPr>
            <w:tcW w:w="1980" w:type="dxa"/>
            <w:shd w:val="clear" w:color="auto" w:fill="auto"/>
          </w:tcPr>
          <w:p w:rsidR="005C50C1" w:rsidRPr="005C50C1" w:rsidRDefault="005C50C1" w:rsidP="005C50C1">
            <w:pPr>
              <w:spacing w:after="0" w:line="240" w:lineRule="auto"/>
              <w:jc w:val="both"/>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 xml:space="preserve">Дата/даты </w:t>
            </w:r>
          </w:p>
        </w:tc>
        <w:tc>
          <w:tcPr>
            <w:tcW w:w="851"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45"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1134"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56"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50"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r>
      <w:tr w:rsidR="005C50C1" w:rsidRPr="005C50C1" w:rsidTr="002C08F2">
        <w:trPr>
          <w:trHeight w:val="397"/>
          <w:jc w:val="center"/>
        </w:trPr>
        <w:tc>
          <w:tcPr>
            <w:tcW w:w="425" w:type="dxa"/>
            <w:shd w:val="clear" w:color="auto" w:fill="auto"/>
          </w:tcPr>
          <w:p w:rsidR="005C50C1" w:rsidRPr="005C50C1" w:rsidRDefault="005C50C1" w:rsidP="005C50C1">
            <w:pPr>
              <w:numPr>
                <w:ilvl w:val="0"/>
                <w:numId w:val="13"/>
              </w:numPr>
              <w:spacing w:after="0" w:line="240" w:lineRule="auto"/>
              <w:ind w:firstLine="0"/>
              <w:contextualSpacing/>
              <w:jc w:val="both"/>
              <w:rPr>
                <w:rFonts w:ascii="Times New Roman" w:eastAsia="Calibri" w:hAnsi="Times New Roman" w:cs="Times New Roman"/>
                <w:b/>
                <w:sz w:val="20"/>
                <w:szCs w:val="20"/>
              </w:rPr>
            </w:pPr>
          </w:p>
        </w:tc>
        <w:tc>
          <w:tcPr>
            <w:tcW w:w="1980" w:type="dxa"/>
            <w:shd w:val="clear" w:color="auto" w:fill="auto"/>
          </w:tcPr>
          <w:p w:rsidR="005C50C1" w:rsidRPr="005C50C1" w:rsidRDefault="005C50C1" w:rsidP="005C50C1">
            <w:pPr>
              <w:spacing w:after="0" w:line="240" w:lineRule="auto"/>
              <w:jc w:val="both"/>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Время</w:t>
            </w:r>
          </w:p>
        </w:tc>
        <w:tc>
          <w:tcPr>
            <w:tcW w:w="851"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45"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1134"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56"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50"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r>
      <w:tr w:rsidR="005C50C1" w:rsidRPr="005C50C1" w:rsidTr="002C08F2">
        <w:trPr>
          <w:trHeight w:val="397"/>
          <w:jc w:val="center"/>
        </w:trPr>
        <w:tc>
          <w:tcPr>
            <w:tcW w:w="425" w:type="dxa"/>
            <w:shd w:val="clear" w:color="auto" w:fill="auto"/>
          </w:tcPr>
          <w:p w:rsidR="005C50C1" w:rsidRPr="005C50C1" w:rsidRDefault="005C50C1" w:rsidP="005C50C1">
            <w:pPr>
              <w:numPr>
                <w:ilvl w:val="0"/>
                <w:numId w:val="13"/>
              </w:numPr>
              <w:spacing w:after="0" w:line="240" w:lineRule="auto"/>
              <w:ind w:firstLine="0"/>
              <w:contextualSpacing/>
              <w:jc w:val="both"/>
              <w:rPr>
                <w:rFonts w:ascii="Times New Roman" w:eastAsia="Calibri" w:hAnsi="Times New Roman" w:cs="Times New Roman"/>
                <w:b/>
                <w:sz w:val="20"/>
                <w:szCs w:val="20"/>
              </w:rPr>
            </w:pPr>
          </w:p>
        </w:tc>
        <w:tc>
          <w:tcPr>
            <w:tcW w:w="1980" w:type="dxa"/>
            <w:shd w:val="clear" w:color="auto" w:fill="auto"/>
          </w:tcPr>
          <w:p w:rsidR="005C50C1" w:rsidRPr="005C50C1" w:rsidRDefault="005C50C1" w:rsidP="005C50C1">
            <w:pPr>
              <w:spacing w:after="0" w:line="240" w:lineRule="auto"/>
              <w:jc w:val="both"/>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Место проведения, кабинет</w:t>
            </w:r>
          </w:p>
        </w:tc>
        <w:tc>
          <w:tcPr>
            <w:tcW w:w="851" w:type="dxa"/>
            <w:shd w:val="clear" w:color="auto" w:fill="FFFFFF"/>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45" w:type="dxa"/>
            <w:shd w:val="clear" w:color="auto" w:fill="FFFFFF"/>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1134"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 xml:space="preserve">Если это </w:t>
            </w:r>
            <w:proofErr w:type="gramStart"/>
            <w:r w:rsidRPr="005C50C1">
              <w:rPr>
                <w:rFonts w:ascii="Times New Roman" w:eastAsia="Times New Roman" w:hAnsi="Times New Roman" w:cs="Times New Roman"/>
                <w:spacing w:val="-4"/>
                <w:sz w:val="20"/>
                <w:szCs w:val="20"/>
              </w:rPr>
              <w:t>стациона</w:t>
            </w:r>
            <w:r w:rsidRPr="005C50C1">
              <w:rPr>
                <w:rFonts w:ascii="Times New Roman" w:eastAsia="Times New Roman" w:hAnsi="Times New Roman" w:cs="Times New Roman"/>
                <w:sz w:val="20"/>
                <w:szCs w:val="20"/>
              </w:rPr>
              <w:t>р</w:t>
            </w:r>
            <w:r w:rsidR="00F319AD">
              <w:rPr>
                <w:rFonts w:ascii="Times New Roman" w:eastAsia="Times New Roman" w:hAnsi="Times New Roman" w:cs="Times New Roman"/>
                <w:sz w:val="20"/>
                <w:szCs w:val="20"/>
              </w:rPr>
              <w:t>-</w:t>
            </w:r>
            <w:proofErr w:type="spellStart"/>
            <w:r w:rsidRPr="005C50C1">
              <w:rPr>
                <w:rFonts w:ascii="Times New Roman" w:eastAsia="Times New Roman" w:hAnsi="Times New Roman" w:cs="Times New Roman"/>
                <w:sz w:val="20"/>
                <w:szCs w:val="20"/>
              </w:rPr>
              <w:t>ная</w:t>
            </w:r>
            <w:proofErr w:type="spellEnd"/>
            <w:proofErr w:type="gramEnd"/>
            <w:r w:rsidRPr="005C50C1">
              <w:rPr>
                <w:rFonts w:ascii="Times New Roman" w:eastAsia="Times New Roman" w:hAnsi="Times New Roman" w:cs="Times New Roman"/>
                <w:sz w:val="20"/>
                <w:szCs w:val="20"/>
              </w:rPr>
              <w:t xml:space="preserve"> выставка</w:t>
            </w:r>
          </w:p>
        </w:tc>
        <w:tc>
          <w:tcPr>
            <w:tcW w:w="856"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50"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r>
      <w:tr w:rsidR="005C50C1" w:rsidRPr="005C50C1" w:rsidTr="002C08F2">
        <w:trPr>
          <w:trHeight w:val="397"/>
          <w:jc w:val="center"/>
        </w:trPr>
        <w:tc>
          <w:tcPr>
            <w:tcW w:w="425" w:type="dxa"/>
            <w:shd w:val="clear" w:color="auto" w:fill="auto"/>
          </w:tcPr>
          <w:p w:rsidR="005C50C1" w:rsidRPr="005C50C1" w:rsidRDefault="005C50C1" w:rsidP="005C50C1">
            <w:pPr>
              <w:numPr>
                <w:ilvl w:val="0"/>
                <w:numId w:val="13"/>
              </w:numPr>
              <w:spacing w:after="0" w:line="240" w:lineRule="auto"/>
              <w:ind w:firstLine="0"/>
              <w:contextualSpacing/>
              <w:jc w:val="both"/>
              <w:rPr>
                <w:rFonts w:ascii="Times New Roman" w:eastAsia="Calibri" w:hAnsi="Times New Roman" w:cs="Times New Roman"/>
                <w:b/>
                <w:sz w:val="20"/>
                <w:szCs w:val="20"/>
              </w:rPr>
            </w:pPr>
          </w:p>
        </w:tc>
        <w:tc>
          <w:tcPr>
            <w:tcW w:w="1980" w:type="dxa"/>
            <w:shd w:val="clear" w:color="auto" w:fill="auto"/>
          </w:tcPr>
          <w:p w:rsidR="005C50C1" w:rsidRPr="005C50C1" w:rsidRDefault="005C50C1" w:rsidP="005C50C1">
            <w:pPr>
              <w:spacing w:after="0" w:line="240" w:lineRule="auto"/>
              <w:jc w:val="both"/>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Предварительная запись,</w:t>
            </w:r>
          </w:p>
          <w:p w:rsidR="005C50C1" w:rsidRPr="005C50C1" w:rsidRDefault="005C50C1" w:rsidP="005C50C1">
            <w:pPr>
              <w:spacing w:after="0" w:line="240" w:lineRule="auto"/>
              <w:jc w:val="both"/>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если необходимо</w:t>
            </w:r>
          </w:p>
        </w:tc>
        <w:tc>
          <w:tcPr>
            <w:tcW w:w="851"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45"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1134"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56" w:type="dxa"/>
            <w:shd w:val="clear" w:color="auto" w:fill="FFFFFF"/>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50" w:type="dxa"/>
            <w:shd w:val="clear" w:color="auto" w:fill="FFFFFF"/>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r>
      <w:tr w:rsidR="005C50C1" w:rsidRPr="005C50C1" w:rsidTr="002C08F2">
        <w:trPr>
          <w:trHeight w:val="397"/>
          <w:jc w:val="center"/>
        </w:trPr>
        <w:tc>
          <w:tcPr>
            <w:tcW w:w="425" w:type="dxa"/>
            <w:shd w:val="clear" w:color="auto" w:fill="auto"/>
          </w:tcPr>
          <w:p w:rsidR="005C50C1" w:rsidRPr="005C50C1" w:rsidRDefault="005C50C1" w:rsidP="005C50C1">
            <w:pPr>
              <w:numPr>
                <w:ilvl w:val="0"/>
                <w:numId w:val="13"/>
              </w:numPr>
              <w:spacing w:after="0" w:line="240" w:lineRule="auto"/>
              <w:ind w:firstLine="0"/>
              <w:contextualSpacing/>
              <w:jc w:val="both"/>
              <w:rPr>
                <w:rFonts w:ascii="Times New Roman" w:eastAsia="Calibri" w:hAnsi="Times New Roman" w:cs="Times New Roman"/>
                <w:b/>
                <w:sz w:val="20"/>
                <w:szCs w:val="20"/>
              </w:rPr>
            </w:pPr>
          </w:p>
        </w:tc>
        <w:tc>
          <w:tcPr>
            <w:tcW w:w="1980" w:type="dxa"/>
            <w:shd w:val="clear" w:color="auto" w:fill="auto"/>
          </w:tcPr>
          <w:p w:rsidR="005C50C1" w:rsidRPr="005C50C1" w:rsidRDefault="005C50C1" w:rsidP="005C50C1">
            <w:pPr>
              <w:spacing w:after="0" w:line="240" w:lineRule="auto"/>
              <w:jc w:val="both"/>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Справочная информация</w:t>
            </w:r>
          </w:p>
          <w:p w:rsidR="005C50C1" w:rsidRPr="002C08F2" w:rsidRDefault="005C50C1" w:rsidP="002C08F2">
            <w:pPr>
              <w:pStyle w:val="aa"/>
              <w:numPr>
                <w:ilvl w:val="0"/>
                <w:numId w:val="15"/>
              </w:numPr>
              <w:spacing w:after="0" w:line="240" w:lineRule="auto"/>
              <w:ind w:left="284" w:hanging="284"/>
              <w:rPr>
                <w:rFonts w:ascii="Times New Roman" w:eastAsia="Calibri" w:hAnsi="Times New Roman" w:cs="Times New Roman"/>
                <w:sz w:val="20"/>
                <w:szCs w:val="20"/>
              </w:rPr>
            </w:pPr>
            <w:r w:rsidRPr="002C08F2">
              <w:rPr>
                <w:rFonts w:ascii="Times New Roman" w:eastAsia="Calibri" w:hAnsi="Times New Roman" w:cs="Times New Roman"/>
                <w:sz w:val="20"/>
                <w:szCs w:val="20"/>
              </w:rPr>
              <w:t xml:space="preserve">по шаблону </w:t>
            </w:r>
          </w:p>
          <w:p w:rsidR="005C50C1" w:rsidRPr="002C08F2" w:rsidRDefault="005C50C1" w:rsidP="002C08F2">
            <w:pPr>
              <w:pStyle w:val="aa"/>
              <w:numPr>
                <w:ilvl w:val="0"/>
                <w:numId w:val="15"/>
              </w:numPr>
              <w:spacing w:after="0" w:line="240" w:lineRule="auto"/>
              <w:ind w:left="284" w:hanging="284"/>
              <w:rPr>
                <w:rFonts w:ascii="Times New Roman" w:eastAsia="Calibri" w:hAnsi="Times New Roman" w:cs="Times New Roman"/>
                <w:sz w:val="20"/>
                <w:szCs w:val="20"/>
              </w:rPr>
            </w:pPr>
            <w:r w:rsidRPr="002C08F2">
              <w:rPr>
                <w:rFonts w:ascii="Times New Roman" w:eastAsia="Calibri" w:hAnsi="Times New Roman" w:cs="Times New Roman"/>
                <w:sz w:val="20"/>
                <w:szCs w:val="20"/>
              </w:rPr>
              <w:t xml:space="preserve">отдельно для </w:t>
            </w:r>
            <w:r w:rsidRPr="003E5F2B">
              <w:rPr>
                <w:rFonts w:ascii="Times New Roman" w:eastAsia="Calibri" w:hAnsi="Times New Roman" w:cs="Times New Roman"/>
                <w:spacing w:val="-4"/>
                <w:sz w:val="20"/>
                <w:szCs w:val="20"/>
              </w:rPr>
              <w:t>внешней/внутре</w:t>
            </w:r>
            <w:r w:rsidRPr="002C08F2">
              <w:rPr>
                <w:rFonts w:ascii="Times New Roman" w:eastAsia="Calibri" w:hAnsi="Times New Roman" w:cs="Times New Roman"/>
                <w:sz w:val="20"/>
                <w:szCs w:val="20"/>
              </w:rPr>
              <w:t>нней афиши</w:t>
            </w:r>
          </w:p>
        </w:tc>
        <w:tc>
          <w:tcPr>
            <w:tcW w:w="851" w:type="dxa"/>
            <w:shd w:val="clear" w:color="auto" w:fill="F4B083"/>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r w:rsidRPr="005C50C1">
              <w:rPr>
                <w:rFonts w:ascii="Times New Roman" w:eastAsia="Times New Roman" w:hAnsi="Times New Roman" w:cs="Times New Roman"/>
                <w:sz w:val="20"/>
                <w:szCs w:val="20"/>
              </w:rPr>
              <w:t>+</w:t>
            </w:r>
          </w:p>
        </w:tc>
        <w:tc>
          <w:tcPr>
            <w:tcW w:w="845"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56"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c>
          <w:tcPr>
            <w:tcW w:w="850" w:type="dxa"/>
            <w:shd w:val="clear" w:color="auto" w:fill="auto"/>
            <w:vAlign w:val="center"/>
          </w:tcPr>
          <w:p w:rsidR="005C50C1" w:rsidRPr="005C50C1" w:rsidRDefault="005C50C1" w:rsidP="002C08F2">
            <w:pPr>
              <w:spacing w:after="0" w:line="240" w:lineRule="auto"/>
              <w:jc w:val="center"/>
              <w:rPr>
                <w:rFonts w:ascii="Times New Roman" w:eastAsia="Times New Roman" w:hAnsi="Times New Roman" w:cs="Times New Roman"/>
                <w:sz w:val="20"/>
                <w:szCs w:val="20"/>
              </w:rPr>
            </w:pPr>
          </w:p>
        </w:tc>
      </w:tr>
    </w:tbl>
    <w:p w:rsidR="002C08F2" w:rsidRPr="002C08F2" w:rsidRDefault="002C08F2" w:rsidP="002C08F2">
      <w:pPr>
        <w:spacing w:after="0" w:line="240" w:lineRule="auto"/>
        <w:ind w:firstLine="357"/>
        <w:jc w:val="both"/>
        <w:rPr>
          <w:rFonts w:ascii="Times New Roman" w:eastAsia="Calibri" w:hAnsi="Times New Roman" w:cs="Times New Roman"/>
          <w:sz w:val="20"/>
          <w:szCs w:val="20"/>
        </w:rPr>
      </w:pPr>
      <w:r w:rsidRPr="002C08F2">
        <w:rPr>
          <w:rFonts w:ascii="Times New Roman" w:eastAsia="Calibri" w:hAnsi="Times New Roman" w:cs="Times New Roman"/>
          <w:sz w:val="20"/>
          <w:szCs w:val="20"/>
        </w:rPr>
        <w:lastRenderedPageBreak/>
        <w:t xml:space="preserve">Каждый из всех выше перечисленных </w:t>
      </w:r>
      <w:proofErr w:type="spellStart"/>
      <w:r w:rsidRPr="002C08F2">
        <w:rPr>
          <w:rFonts w:ascii="Times New Roman" w:eastAsia="Calibri" w:hAnsi="Times New Roman" w:cs="Times New Roman"/>
          <w:sz w:val="20"/>
          <w:szCs w:val="20"/>
        </w:rPr>
        <w:t>изоматериалов</w:t>
      </w:r>
      <w:proofErr w:type="spellEnd"/>
      <w:r w:rsidRPr="002C08F2">
        <w:rPr>
          <w:rFonts w:ascii="Times New Roman" w:eastAsia="Calibri" w:hAnsi="Times New Roman" w:cs="Times New Roman"/>
          <w:sz w:val="20"/>
          <w:szCs w:val="20"/>
        </w:rPr>
        <w:t xml:space="preserve"> говорит об одном и том же мероприятии, но используется для разных целей, от достижения которых зависит</w:t>
      </w:r>
      <w:r w:rsidRPr="002C08F2">
        <w:rPr>
          <w:rFonts w:ascii="Times New Roman" w:eastAsia="Calibri" w:hAnsi="Times New Roman" w:cs="Times New Roman"/>
          <w:i/>
          <w:sz w:val="20"/>
          <w:szCs w:val="20"/>
        </w:rPr>
        <w:t xml:space="preserve"> </w:t>
      </w:r>
      <w:proofErr w:type="gramStart"/>
      <w:r w:rsidRPr="002C08F2">
        <w:rPr>
          <w:rFonts w:ascii="Times New Roman" w:eastAsia="Calibri" w:hAnsi="Times New Roman" w:cs="Times New Roman"/>
          <w:sz w:val="20"/>
          <w:szCs w:val="20"/>
        </w:rPr>
        <w:t>имид</w:t>
      </w:r>
      <w:r w:rsidR="00230BBA">
        <w:rPr>
          <w:rFonts w:ascii="Times New Roman" w:eastAsia="Calibri" w:hAnsi="Times New Roman" w:cs="Times New Roman"/>
          <w:sz w:val="20"/>
          <w:szCs w:val="20"/>
        </w:rPr>
        <w:t>ж</w:t>
      </w:r>
      <w:proofErr w:type="gramEnd"/>
      <w:r w:rsidR="00230BBA">
        <w:rPr>
          <w:rFonts w:ascii="Times New Roman" w:eastAsia="Calibri" w:hAnsi="Times New Roman" w:cs="Times New Roman"/>
          <w:sz w:val="20"/>
          <w:szCs w:val="20"/>
        </w:rPr>
        <w:t xml:space="preserve"> и репутация всей библиотеки и </w:t>
      </w:r>
      <w:r w:rsidRPr="002C08F2">
        <w:rPr>
          <w:rFonts w:ascii="Times New Roman" w:eastAsia="Calibri" w:hAnsi="Times New Roman" w:cs="Times New Roman"/>
          <w:sz w:val="20"/>
          <w:szCs w:val="20"/>
        </w:rPr>
        <w:t>каждого сотрудника в частности.</w:t>
      </w:r>
    </w:p>
    <w:p w:rsidR="002C08F2" w:rsidRPr="002C08F2" w:rsidRDefault="002C08F2" w:rsidP="00230BBA">
      <w:pPr>
        <w:keepNext/>
        <w:spacing w:after="0" w:line="240" w:lineRule="auto"/>
        <w:ind w:firstLine="357"/>
        <w:jc w:val="both"/>
        <w:outlineLvl w:val="3"/>
        <w:rPr>
          <w:rFonts w:ascii="Times New Roman" w:eastAsia="Times New Roman" w:hAnsi="Times New Roman" w:cs="Times New Roman"/>
          <w:b/>
          <w:bCs/>
          <w:sz w:val="20"/>
          <w:szCs w:val="20"/>
        </w:rPr>
      </w:pPr>
      <w:r w:rsidRPr="002C08F2">
        <w:rPr>
          <w:rFonts w:ascii="Times New Roman" w:eastAsia="Times New Roman" w:hAnsi="Times New Roman" w:cs="Times New Roman"/>
          <w:b/>
          <w:bCs/>
          <w:sz w:val="20"/>
          <w:szCs w:val="20"/>
        </w:rPr>
        <w:t>Логотипы</w:t>
      </w:r>
    </w:p>
    <w:p w:rsidR="002C08F2" w:rsidRPr="002C08F2" w:rsidRDefault="00152856" w:rsidP="00230BBA">
      <w:pPr>
        <w:spacing w:after="0" w:line="240" w:lineRule="auto"/>
        <w:ind w:firstLine="357"/>
        <w:jc w:val="both"/>
        <w:rPr>
          <w:rFonts w:ascii="Times New Roman" w:eastAsia="Calibri" w:hAnsi="Times New Roman" w:cs="Times New Roman"/>
          <w:sz w:val="20"/>
          <w:szCs w:val="20"/>
        </w:rPr>
      </w:pPr>
      <w:r w:rsidRPr="002C08F2">
        <w:rPr>
          <w:rFonts w:ascii="Times New Roman" w:eastAsia="Calibri" w:hAnsi="Times New Roman" w:cs="Times New Roman"/>
          <w:noProof/>
          <w:sz w:val="20"/>
          <w:szCs w:val="20"/>
          <w:lang w:eastAsia="ru-RU"/>
        </w:rPr>
        <w:drawing>
          <wp:anchor distT="0" distB="0" distL="114300" distR="114300" simplePos="0" relativeHeight="251662336" behindDoc="1" locked="0" layoutInCell="1" allowOverlap="1" wp14:anchorId="2088175D" wp14:editId="1FF51185">
            <wp:simplePos x="0" y="0"/>
            <wp:positionH relativeFrom="margin">
              <wp:posOffset>46990</wp:posOffset>
            </wp:positionH>
            <wp:positionV relativeFrom="page">
              <wp:posOffset>1473835</wp:posOffset>
            </wp:positionV>
            <wp:extent cx="704850" cy="705485"/>
            <wp:effectExtent l="19050" t="19050" r="19050" b="18415"/>
            <wp:wrapSquare wrapText="bothSides"/>
            <wp:docPr id="11" name="Рисунок 11" descr="D:\Images\ЛОГОТИПЫ\логотип с надписью библиотеки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Images\ЛОГОТИПЫ\логотип с надписью библиотеки - копия.jpg"/>
                    <pic:cNvPicPr>
                      <a:picLocks noChangeAspect="1" noChangeArrowheads="1"/>
                    </pic:cNvPicPr>
                  </pic:nvPicPr>
                  <pic:blipFill>
                    <a:blip r:embed="rId19">
                      <a:extLst>
                        <a:ext uri="{28A0092B-C50C-407E-A947-70E740481C1C}">
                          <a14:useLocalDpi xmlns:a14="http://schemas.microsoft.com/office/drawing/2010/main" val="0"/>
                        </a:ext>
                      </a:extLst>
                    </a:blip>
                    <a:srcRect r="70329"/>
                    <a:stretch>
                      <a:fillRect/>
                    </a:stretch>
                  </pic:blipFill>
                  <pic:spPr bwMode="auto">
                    <a:xfrm>
                      <a:off x="0" y="0"/>
                      <a:ext cx="704850" cy="7054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C08F2" w:rsidRPr="002C08F2">
        <w:rPr>
          <w:rFonts w:ascii="Times New Roman" w:eastAsia="Calibri" w:hAnsi="Times New Roman" w:cs="Times New Roman"/>
          <w:sz w:val="20"/>
          <w:szCs w:val="20"/>
        </w:rPr>
        <w:t>Логотип – это лицо фирмы, которое позволяет клиентам, покупателям и партнерам узнать компанию с первого взгляда.</w:t>
      </w:r>
    </w:p>
    <w:p w:rsidR="002C08F2" w:rsidRPr="002C08F2" w:rsidRDefault="002C08F2" w:rsidP="00230BBA">
      <w:pPr>
        <w:spacing w:after="0" w:line="240" w:lineRule="auto"/>
        <w:ind w:firstLine="357"/>
        <w:jc w:val="both"/>
        <w:rPr>
          <w:rFonts w:ascii="Times New Roman" w:eastAsia="Calibri" w:hAnsi="Times New Roman" w:cs="Times New Roman"/>
          <w:sz w:val="20"/>
          <w:szCs w:val="20"/>
        </w:rPr>
      </w:pPr>
      <w:r w:rsidRPr="002C08F2">
        <w:rPr>
          <w:rFonts w:ascii="Times New Roman" w:eastAsia="Calibri" w:hAnsi="Times New Roman" w:cs="Times New Roman"/>
          <w:sz w:val="20"/>
          <w:szCs w:val="20"/>
        </w:rPr>
        <w:t xml:space="preserve">Поэтому к логотипу, как и к фотографии человека, нужно относиться уважительно. </w:t>
      </w:r>
    </w:p>
    <w:p w:rsidR="002C08F2" w:rsidRPr="002C08F2" w:rsidRDefault="002C08F2" w:rsidP="00230BBA">
      <w:pPr>
        <w:spacing w:after="0" w:line="240" w:lineRule="auto"/>
        <w:ind w:firstLine="357"/>
        <w:jc w:val="both"/>
        <w:rPr>
          <w:rFonts w:ascii="Times New Roman" w:eastAsia="Calibri" w:hAnsi="Times New Roman" w:cs="Times New Roman"/>
          <w:sz w:val="20"/>
          <w:szCs w:val="20"/>
        </w:rPr>
      </w:pPr>
      <w:r w:rsidRPr="002C08F2">
        <w:rPr>
          <w:rFonts w:ascii="Times New Roman" w:eastAsia="Calibri" w:hAnsi="Times New Roman" w:cs="Times New Roman"/>
          <w:sz w:val="20"/>
          <w:szCs w:val="20"/>
        </w:rPr>
        <w:t>НЕЛЬЗЯ:</w:t>
      </w:r>
    </w:p>
    <w:p w:rsidR="002C08F2" w:rsidRPr="002C08F2" w:rsidRDefault="002C08F2" w:rsidP="00230BBA">
      <w:pPr>
        <w:numPr>
          <w:ilvl w:val="0"/>
          <w:numId w:val="16"/>
        </w:numPr>
        <w:spacing w:after="0" w:line="240" w:lineRule="auto"/>
        <w:ind w:left="0" w:firstLine="357"/>
        <w:contextualSpacing/>
        <w:jc w:val="both"/>
        <w:rPr>
          <w:rFonts w:ascii="Times New Roman" w:eastAsia="Calibri" w:hAnsi="Times New Roman" w:cs="Times New Roman"/>
          <w:sz w:val="20"/>
          <w:szCs w:val="20"/>
        </w:rPr>
      </w:pPr>
      <w:r w:rsidRPr="002C08F2">
        <w:rPr>
          <w:rFonts w:ascii="Times New Roman" w:eastAsia="Calibri" w:hAnsi="Times New Roman" w:cs="Times New Roman"/>
          <w:sz w:val="20"/>
          <w:szCs w:val="20"/>
        </w:rPr>
        <w:t>Растягивать, т. е. нужно следить за сохранением соотношения сторон. Для большего понимания, представьте, что фотографию вашего лица поместили на афишу растянутой в стороны и выглядите несколько иначе, чем в жизни.</w:t>
      </w:r>
    </w:p>
    <w:p w:rsidR="002C08F2" w:rsidRPr="002C08F2" w:rsidRDefault="002C08F2" w:rsidP="00230BBA">
      <w:pPr>
        <w:numPr>
          <w:ilvl w:val="0"/>
          <w:numId w:val="16"/>
        </w:numPr>
        <w:spacing w:after="0" w:line="240" w:lineRule="auto"/>
        <w:ind w:left="0" w:firstLine="357"/>
        <w:contextualSpacing/>
        <w:jc w:val="both"/>
        <w:rPr>
          <w:rFonts w:ascii="Times New Roman" w:eastAsia="Calibri" w:hAnsi="Times New Roman" w:cs="Times New Roman"/>
          <w:sz w:val="20"/>
          <w:szCs w:val="20"/>
        </w:rPr>
      </w:pPr>
      <w:r w:rsidRPr="002C08F2">
        <w:rPr>
          <w:rFonts w:ascii="Times New Roman" w:eastAsia="Calibri" w:hAnsi="Times New Roman" w:cs="Times New Roman"/>
          <w:sz w:val="20"/>
          <w:szCs w:val="20"/>
        </w:rPr>
        <w:t>Уменьшать до размеров блохи. То же самое, вспомните про свое собственное фото.</w:t>
      </w:r>
    </w:p>
    <w:p w:rsidR="002C08F2" w:rsidRPr="002C08F2" w:rsidRDefault="002C08F2" w:rsidP="00230BBA">
      <w:pPr>
        <w:numPr>
          <w:ilvl w:val="0"/>
          <w:numId w:val="16"/>
        </w:numPr>
        <w:spacing w:after="0" w:line="240" w:lineRule="auto"/>
        <w:ind w:left="0" w:firstLine="357"/>
        <w:contextualSpacing/>
        <w:jc w:val="both"/>
        <w:rPr>
          <w:rFonts w:ascii="Times New Roman" w:eastAsia="Calibri" w:hAnsi="Times New Roman" w:cs="Times New Roman"/>
          <w:sz w:val="20"/>
          <w:szCs w:val="20"/>
        </w:rPr>
      </w:pPr>
      <w:r w:rsidRPr="002C08F2">
        <w:rPr>
          <w:rFonts w:ascii="Times New Roman" w:eastAsia="Calibri" w:hAnsi="Times New Roman" w:cs="Times New Roman"/>
          <w:sz w:val="20"/>
          <w:szCs w:val="20"/>
        </w:rPr>
        <w:t>Размещать в плохом разрешении. А вам понравится, когда у вас вместо глаз будут здоровенные черные квадратики, а вместо прически непонятного цвета многоугольник?</w:t>
      </w:r>
    </w:p>
    <w:p w:rsidR="002C08F2" w:rsidRPr="002C08F2" w:rsidRDefault="002C08F2" w:rsidP="00230BBA">
      <w:pPr>
        <w:numPr>
          <w:ilvl w:val="0"/>
          <w:numId w:val="16"/>
        </w:numPr>
        <w:spacing w:after="0" w:line="240" w:lineRule="auto"/>
        <w:ind w:left="0" w:firstLine="357"/>
        <w:contextualSpacing/>
        <w:jc w:val="both"/>
        <w:rPr>
          <w:rFonts w:ascii="Times New Roman" w:eastAsia="Calibri" w:hAnsi="Times New Roman" w:cs="Times New Roman"/>
          <w:sz w:val="20"/>
          <w:szCs w:val="20"/>
        </w:rPr>
      </w:pPr>
      <w:r w:rsidRPr="002C08F2">
        <w:rPr>
          <w:rFonts w:ascii="Times New Roman" w:eastAsia="Calibri" w:hAnsi="Times New Roman" w:cs="Times New Roman"/>
          <w:sz w:val="20"/>
          <w:szCs w:val="20"/>
        </w:rPr>
        <w:t>Менять цвет. С таким же успехом можно поменять цвета на Российском флаге. Белый, синий, красный – серый, фиолетовый, бордовый. И всегда нужно внимательно следить за порядком и иерархией их расположения!</w:t>
      </w:r>
    </w:p>
    <w:p w:rsidR="002C08F2" w:rsidRPr="002C08F2" w:rsidRDefault="00152856" w:rsidP="00230BBA">
      <w:pPr>
        <w:spacing w:after="0" w:line="240" w:lineRule="auto"/>
        <w:ind w:firstLine="357"/>
        <w:jc w:val="both"/>
        <w:rPr>
          <w:rFonts w:ascii="Times New Roman" w:eastAsia="Calibri" w:hAnsi="Times New Roman" w:cs="Times New Roman"/>
          <w:sz w:val="20"/>
          <w:szCs w:val="20"/>
        </w:rPr>
      </w:pPr>
      <w:r w:rsidRPr="002C08F2">
        <w:rPr>
          <w:rFonts w:ascii="Times New Roman" w:eastAsia="Calibri" w:hAnsi="Times New Roman" w:cs="Times New Roman"/>
          <w:noProof/>
          <w:sz w:val="20"/>
          <w:szCs w:val="20"/>
          <w:lang w:eastAsia="ru-RU"/>
        </w:rPr>
        <w:drawing>
          <wp:anchor distT="0" distB="0" distL="114300" distR="114300" simplePos="0" relativeHeight="251663360" behindDoc="1" locked="0" layoutInCell="1" allowOverlap="1" wp14:anchorId="6009B79A" wp14:editId="6FD57020">
            <wp:simplePos x="0" y="0"/>
            <wp:positionH relativeFrom="margin">
              <wp:posOffset>15875</wp:posOffset>
            </wp:positionH>
            <wp:positionV relativeFrom="page">
              <wp:posOffset>4261485</wp:posOffset>
            </wp:positionV>
            <wp:extent cx="1981200" cy="588010"/>
            <wp:effectExtent l="19050" t="19050" r="19050" b="21590"/>
            <wp:wrapSquare wrapText="bothSides"/>
            <wp:docPr id="10" name="Рисунок 10" descr="D:\Images\ЛОГОТИПЫ\логотип с надписью библиотеки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Images\ЛОГОТИПЫ\логотип с надписью библиотеки - коп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5880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C08F2" w:rsidRPr="002C08F2">
        <w:rPr>
          <w:rFonts w:ascii="Times New Roman" w:eastAsia="Calibri" w:hAnsi="Times New Roman" w:cs="Times New Roman"/>
          <w:sz w:val="20"/>
          <w:szCs w:val="20"/>
        </w:rPr>
        <w:t xml:space="preserve">Никогда не забывайте про логотип библиотеки. Это лицо библиотеки. У некоторых компаний уходит более 15 лет для того, чтобы их фирменный стиль стал узнаваемым. К сожалению, в настоящее время это новое лицо библиотеки (ему всего 2 года) мало узнаваемо. Поэтому мы используем полный логотип библиотеки, т. е. НЕ набираем разнообразными шрифтами название библиотеки, а используем готовую картинку. </w:t>
      </w:r>
    </w:p>
    <w:p w:rsidR="002C08F2" w:rsidRPr="002C08F2" w:rsidRDefault="002C08F2" w:rsidP="00230BBA">
      <w:pPr>
        <w:keepNext/>
        <w:spacing w:after="0" w:line="240" w:lineRule="auto"/>
        <w:ind w:firstLine="357"/>
        <w:jc w:val="both"/>
        <w:outlineLvl w:val="3"/>
        <w:rPr>
          <w:rFonts w:ascii="Times New Roman" w:eastAsia="Times New Roman" w:hAnsi="Times New Roman" w:cs="Times New Roman"/>
          <w:b/>
          <w:bCs/>
          <w:sz w:val="20"/>
          <w:szCs w:val="20"/>
        </w:rPr>
      </w:pPr>
      <w:r w:rsidRPr="002C08F2">
        <w:rPr>
          <w:rFonts w:ascii="Times New Roman" w:eastAsia="Times New Roman" w:hAnsi="Times New Roman" w:cs="Times New Roman"/>
          <w:b/>
          <w:bCs/>
          <w:sz w:val="20"/>
          <w:szCs w:val="20"/>
        </w:rPr>
        <w:t>Картинка</w:t>
      </w:r>
    </w:p>
    <w:p w:rsidR="002C08F2" w:rsidRPr="002C08F2" w:rsidRDefault="002C08F2" w:rsidP="00230BBA">
      <w:pPr>
        <w:spacing w:after="0" w:line="240" w:lineRule="auto"/>
        <w:ind w:firstLine="357"/>
        <w:jc w:val="both"/>
        <w:rPr>
          <w:rFonts w:ascii="Times New Roman" w:eastAsia="Calibri" w:hAnsi="Times New Roman" w:cs="Times New Roman"/>
          <w:sz w:val="20"/>
          <w:szCs w:val="20"/>
        </w:rPr>
      </w:pPr>
      <w:r w:rsidRPr="002C08F2">
        <w:rPr>
          <w:rFonts w:ascii="Times New Roman" w:eastAsia="Calibri" w:hAnsi="Times New Roman" w:cs="Times New Roman"/>
          <w:sz w:val="20"/>
          <w:szCs w:val="20"/>
        </w:rPr>
        <w:t>Тут может быть два варианта – фотография или изображение. Картинку предоставляет виновник торжества или мы сами пытаемся что-то создать. В обоих случаях нужно проявить внимание к качеству материала.</w:t>
      </w:r>
    </w:p>
    <w:p w:rsidR="002C08F2" w:rsidRPr="002C08F2" w:rsidRDefault="002C08F2" w:rsidP="00230BBA">
      <w:pPr>
        <w:spacing w:after="0" w:line="240" w:lineRule="auto"/>
        <w:ind w:firstLine="357"/>
        <w:jc w:val="both"/>
        <w:rPr>
          <w:rFonts w:ascii="Times New Roman" w:eastAsia="Calibri" w:hAnsi="Times New Roman" w:cs="Times New Roman"/>
          <w:b/>
          <w:sz w:val="20"/>
          <w:szCs w:val="20"/>
        </w:rPr>
      </w:pPr>
      <w:r w:rsidRPr="002C08F2">
        <w:rPr>
          <w:rFonts w:ascii="Times New Roman" w:eastAsia="Calibri" w:hAnsi="Times New Roman" w:cs="Times New Roman"/>
          <w:b/>
          <w:sz w:val="20"/>
          <w:szCs w:val="20"/>
          <w:lang w:val="en-US"/>
        </w:rPr>
        <w:t>DPI</w:t>
      </w:r>
      <w:r w:rsidRPr="002C08F2">
        <w:rPr>
          <w:rFonts w:ascii="Times New Roman" w:eastAsia="Calibri" w:hAnsi="Times New Roman" w:cs="Times New Roman"/>
          <w:b/>
          <w:sz w:val="20"/>
          <w:szCs w:val="20"/>
        </w:rPr>
        <w:t xml:space="preserve"> (сокр. От </w:t>
      </w:r>
      <w:r w:rsidRPr="002C08F2">
        <w:rPr>
          <w:rFonts w:ascii="Times New Roman" w:eastAsia="Calibri" w:hAnsi="Times New Roman" w:cs="Times New Roman"/>
          <w:b/>
          <w:sz w:val="20"/>
          <w:szCs w:val="20"/>
          <w:lang w:val="en-US"/>
        </w:rPr>
        <w:t>dots</w:t>
      </w:r>
      <w:r w:rsidRPr="002C08F2">
        <w:rPr>
          <w:rFonts w:ascii="Times New Roman" w:eastAsia="Calibri" w:hAnsi="Times New Roman" w:cs="Times New Roman"/>
          <w:b/>
          <w:sz w:val="20"/>
          <w:szCs w:val="20"/>
        </w:rPr>
        <w:t xml:space="preserve"> </w:t>
      </w:r>
      <w:r w:rsidRPr="002C08F2">
        <w:rPr>
          <w:rFonts w:ascii="Times New Roman" w:eastAsia="Calibri" w:hAnsi="Times New Roman" w:cs="Times New Roman"/>
          <w:b/>
          <w:sz w:val="20"/>
          <w:szCs w:val="20"/>
          <w:lang w:val="en-US"/>
        </w:rPr>
        <w:t>per</w:t>
      </w:r>
      <w:r w:rsidRPr="002C08F2">
        <w:rPr>
          <w:rFonts w:ascii="Times New Roman" w:eastAsia="Calibri" w:hAnsi="Times New Roman" w:cs="Times New Roman"/>
          <w:b/>
          <w:sz w:val="20"/>
          <w:szCs w:val="20"/>
        </w:rPr>
        <w:t xml:space="preserve"> </w:t>
      </w:r>
      <w:r w:rsidRPr="002C08F2">
        <w:rPr>
          <w:rFonts w:ascii="Times New Roman" w:eastAsia="Calibri" w:hAnsi="Times New Roman" w:cs="Times New Roman"/>
          <w:b/>
          <w:sz w:val="20"/>
          <w:szCs w:val="20"/>
          <w:lang w:val="en-US"/>
        </w:rPr>
        <w:t>inch</w:t>
      </w:r>
      <w:r w:rsidRPr="002C08F2">
        <w:rPr>
          <w:rFonts w:ascii="Times New Roman" w:eastAsia="Calibri" w:hAnsi="Times New Roman" w:cs="Times New Roman"/>
          <w:b/>
          <w:sz w:val="20"/>
          <w:szCs w:val="20"/>
        </w:rPr>
        <w:t xml:space="preserve">) </w:t>
      </w:r>
      <w:r w:rsidRPr="002C08F2">
        <w:rPr>
          <w:rFonts w:ascii="Times New Roman" w:eastAsia="Calibri" w:hAnsi="Times New Roman" w:cs="Times New Roman"/>
          <w:sz w:val="20"/>
          <w:szCs w:val="20"/>
        </w:rPr>
        <w:t>– точки на дюйм площади.</w:t>
      </w:r>
    </w:p>
    <w:p w:rsidR="002C08F2" w:rsidRPr="002C08F2" w:rsidRDefault="002C08F2" w:rsidP="00230BBA">
      <w:pPr>
        <w:spacing w:after="0" w:line="240" w:lineRule="auto"/>
        <w:ind w:firstLine="357"/>
        <w:jc w:val="both"/>
        <w:rPr>
          <w:rFonts w:ascii="Times New Roman" w:eastAsia="Calibri" w:hAnsi="Times New Roman" w:cs="Times New Roman"/>
          <w:sz w:val="20"/>
          <w:szCs w:val="20"/>
        </w:rPr>
      </w:pPr>
      <w:proofErr w:type="spellStart"/>
      <w:r w:rsidRPr="002C08F2">
        <w:rPr>
          <w:rFonts w:ascii="Times New Roman" w:eastAsia="Calibri" w:hAnsi="Times New Roman" w:cs="Times New Roman"/>
          <w:b/>
          <w:bCs/>
          <w:sz w:val="20"/>
          <w:szCs w:val="20"/>
        </w:rPr>
        <w:t>Пи́ксель</w:t>
      </w:r>
      <w:proofErr w:type="spellEnd"/>
      <w:r w:rsidRPr="002C08F2">
        <w:rPr>
          <w:rFonts w:ascii="Times New Roman" w:eastAsia="Calibri" w:hAnsi="Times New Roman" w:cs="Times New Roman"/>
          <w:sz w:val="20"/>
          <w:szCs w:val="20"/>
        </w:rPr>
        <w:t xml:space="preserve">, </w:t>
      </w:r>
      <w:proofErr w:type="spellStart"/>
      <w:r w:rsidRPr="002C08F2">
        <w:rPr>
          <w:rFonts w:ascii="Times New Roman" w:eastAsia="Calibri" w:hAnsi="Times New Roman" w:cs="Times New Roman"/>
          <w:b/>
          <w:bCs/>
          <w:sz w:val="20"/>
          <w:szCs w:val="20"/>
        </w:rPr>
        <w:t>пи́ксел</w:t>
      </w:r>
      <w:proofErr w:type="spellEnd"/>
      <w:r w:rsidRPr="002C08F2">
        <w:rPr>
          <w:rFonts w:ascii="Times New Roman" w:eastAsia="Calibri" w:hAnsi="Times New Roman" w:cs="Times New Roman"/>
          <w:sz w:val="20"/>
          <w:szCs w:val="20"/>
        </w:rPr>
        <w:t xml:space="preserve"> (иногда </w:t>
      </w:r>
      <w:proofErr w:type="spellStart"/>
      <w:r w:rsidRPr="002C08F2">
        <w:rPr>
          <w:rFonts w:ascii="Times New Roman" w:eastAsia="Calibri" w:hAnsi="Times New Roman" w:cs="Times New Roman"/>
          <w:i/>
          <w:iCs/>
          <w:sz w:val="20"/>
          <w:szCs w:val="20"/>
        </w:rPr>
        <w:t>пэл</w:t>
      </w:r>
      <w:proofErr w:type="spellEnd"/>
      <w:r w:rsidRPr="002C08F2">
        <w:rPr>
          <w:rFonts w:ascii="Times New Roman" w:eastAsia="Calibri" w:hAnsi="Times New Roman" w:cs="Times New Roman"/>
          <w:sz w:val="20"/>
          <w:szCs w:val="20"/>
        </w:rPr>
        <w:t xml:space="preserve">, </w:t>
      </w:r>
      <w:hyperlink r:id="rId21" w:tooltip="Английский язык" w:history="1">
        <w:r w:rsidRPr="002C08F2">
          <w:rPr>
            <w:rFonts w:ascii="Times New Roman" w:eastAsia="Calibri" w:hAnsi="Times New Roman" w:cs="Times New Roman"/>
            <w:sz w:val="20"/>
            <w:szCs w:val="20"/>
          </w:rPr>
          <w:t>англ.</w:t>
        </w:r>
      </w:hyperlink>
      <w:r w:rsidRPr="002C08F2">
        <w:rPr>
          <w:rFonts w:ascii="Times New Roman" w:eastAsia="Calibri" w:hAnsi="Times New Roman" w:cs="Times New Roman"/>
          <w:sz w:val="20"/>
          <w:szCs w:val="20"/>
        </w:rPr>
        <w:t> </w:t>
      </w:r>
      <w:r w:rsidRPr="002C08F2">
        <w:rPr>
          <w:rFonts w:ascii="Times New Roman" w:eastAsia="Calibri" w:hAnsi="Times New Roman" w:cs="Times New Roman"/>
          <w:i/>
          <w:iCs/>
          <w:sz w:val="20"/>
          <w:szCs w:val="20"/>
          <w:lang w:val="en"/>
        </w:rPr>
        <w:t>pixel</w:t>
      </w:r>
      <w:r w:rsidRPr="002C08F2">
        <w:rPr>
          <w:rFonts w:ascii="Times New Roman" w:eastAsia="Calibri" w:hAnsi="Times New Roman" w:cs="Times New Roman"/>
          <w:i/>
          <w:iCs/>
          <w:sz w:val="20"/>
          <w:szCs w:val="20"/>
        </w:rPr>
        <w:t xml:space="preserve">, </w:t>
      </w:r>
      <w:proofErr w:type="spellStart"/>
      <w:r w:rsidRPr="002C08F2">
        <w:rPr>
          <w:rFonts w:ascii="Times New Roman" w:eastAsia="Calibri" w:hAnsi="Times New Roman" w:cs="Times New Roman"/>
          <w:i/>
          <w:iCs/>
          <w:sz w:val="20"/>
          <w:szCs w:val="20"/>
          <w:lang w:val="en"/>
        </w:rPr>
        <w:t>pel</w:t>
      </w:r>
      <w:proofErr w:type="spellEnd"/>
      <w:r w:rsidRPr="002C08F2">
        <w:rPr>
          <w:rFonts w:ascii="Times New Roman" w:eastAsia="Calibri" w:hAnsi="Times New Roman" w:cs="Times New Roman"/>
          <w:sz w:val="20"/>
          <w:szCs w:val="20"/>
        </w:rPr>
        <w:t xml:space="preserve"> – сокращение от </w:t>
      </w:r>
      <w:proofErr w:type="spellStart"/>
      <w:r w:rsidRPr="002C08F2">
        <w:rPr>
          <w:rFonts w:ascii="Times New Roman" w:eastAsia="Calibri" w:hAnsi="Times New Roman" w:cs="Times New Roman"/>
          <w:b/>
          <w:bCs/>
          <w:i/>
          <w:iCs/>
          <w:sz w:val="20"/>
          <w:szCs w:val="20"/>
        </w:rPr>
        <w:t>pix</w:t>
      </w:r>
      <w:proofErr w:type="spellEnd"/>
      <w:r w:rsidRPr="002C08F2">
        <w:rPr>
          <w:rFonts w:ascii="Times New Roman" w:eastAsia="Calibri" w:hAnsi="Times New Roman" w:cs="Times New Roman"/>
          <w:i/>
          <w:iCs/>
          <w:sz w:val="20"/>
          <w:szCs w:val="20"/>
        </w:rPr>
        <w:t xml:space="preserve"> </w:t>
      </w:r>
      <w:proofErr w:type="spellStart"/>
      <w:r w:rsidRPr="002C08F2">
        <w:rPr>
          <w:rFonts w:ascii="Times New Roman" w:eastAsia="Calibri" w:hAnsi="Times New Roman" w:cs="Times New Roman"/>
          <w:b/>
          <w:bCs/>
          <w:i/>
          <w:iCs/>
          <w:sz w:val="20"/>
          <w:szCs w:val="20"/>
        </w:rPr>
        <w:t>el</w:t>
      </w:r>
      <w:r w:rsidRPr="002C08F2">
        <w:rPr>
          <w:rFonts w:ascii="Times New Roman" w:eastAsia="Calibri" w:hAnsi="Times New Roman" w:cs="Times New Roman"/>
          <w:i/>
          <w:iCs/>
          <w:sz w:val="20"/>
          <w:szCs w:val="20"/>
        </w:rPr>
        <w:t>ement</w:t>
      </w:r>
      <w:proofErr w:type="spellEnd"/>
      <w:r w:rsidRPr="002C08F2">
        <w:rPr>
          <w:rFonts w:ascii="Times New Roman" w:eastAsia="Calibri" w:hAnsi="Times New Roman" w:cs="Times New Roman"/>
          <w:sz w:val="20"/>
          <w:szCs w:val="20"/>
        </w:rPr>
        <w:t>,</w:t>
      </w:r>
      <w:r w:rsidRPr="002C08F2">
        <w:rPr>
          <w:rFonts w:ascii="Times New Roman" w:eastAsia="Calibri" w:hAnsi="Times New Roman" w:cs="Times New Roman"/>
          <w:sz w:val="20"/>
          <w:szCs w:val="20"/>
          <w:vertAlign w:val="superscript"/>
        </w:rPr>
        <w:t xml:space="preserve"> </w:t>
      </w:r>
      <w:r w:rsidRPr="002C08F2">
        <w:rPr>
          <w:rFonts w:ascii="Times New Roman" w:eastAsia="Calibri" w:hAnsi="Times New Roman" w:cs="Times New Roman"/>
          <w:sz w:val="20"/>
          <w:szCs w:val="20"/>
        </w:rPr>
        <w:t xml:space="preserve">в некоторых источниках </w:t>
      </w:r>
      <w:proofErr w:type="spellStart"/>
      <w:r w:rsidRPr="002C08F2">
        <w:rPr>
          <w:rFonts w:ascii="Times New Roman" w:eastAsia="Calibri" w:hAnsi="Times New Roman" w:cs="Times New Roman"/>
          <w:b/>
          <w:bCs/>
          <w:i/>
          <w:iCs/>
          <w:sz w:val="20"/>
          <w:szCs w:val="20"/>
        </w:rPr>
        <w:t>piс</w:t>
      </w:r>
      <w:r w:rsidRPr="002C08F2">
        <w:rPr>
          <w:rFonts w:ascii="Times New Roman" w:eastAsia="Calibri" w:hAnsi="Times New Roman" w:cs="Times New Roman"/>
          <w:i/>
          <w:iCs/>
          <w:sz w:val="20"/>
          <w:szCs w:val="20"/>
        </w:rPr>
        <w:t>ture</w:t>
      </w:r>
      <w:proofErr w:type="spellEnd"/>
      <w:r w:rsidRPr="002C08F2">
        <w:rPr>
          <w:rFonts w:ascii="Times New Roman" w:eastAsia="Calibri" w:hAnsi="Times New Roman" w:cs="Times New Roman"/>
          <w:i/>
          <w:iCs/>
          <w:sz w:val="20"/>
          <w:szCs w:val="20"/>
        </w:rPr>
        <w:t xml:space="preserve"> </w:t>
      </w:r>
      <w:proofErr w:type="spellStart"/>
      <w:r w:rsidRPr="002C08F2">
        <w:rPr>
          <w:rFonts w:ascii="Times New Roman" w:eastAsia="Calibri" w:hAnsi="Times New Roman" w:cs="Times New Roman"/>
          <w:b/>
          <w:bCs/>
          <w:i/>
          <w:iCs/>
          <w:sz w:val="20"/>
          <w:szCs w:val="20"/>
        </w:rPr>
        <w:t>cel</w:t>
      </w:r>
      <w:r w:rsidRPr="002C08F2">
        <w:rPr>
          <w:rFonts w:ascii="Times New Roman" w:eastAsia="Calibri" w:hAnsi="Times New Roman" w:cs="Times New Roman"/>
          <w:i/>
          <w:iCs/>
          <w:sz w:val="20"/>
          <w:szCs w:val="20"/>
        </w:rPr>
        <w:t>l</w:t>
      </w:r>
      <w:proofErr w:type="spellEnd"/>
      <w:r w:rsidRPr="002C08F2">
        <w:rPr>
          <w:rFonts w:ascii="Times New Roman" w:eastAsia="Calibri" w:hAnsi="Times New Roman" w:cs="Times New Roman"/>
          <w:sz w:val="20"/>
          <w:szCs w:val="20"/>
        </w:rPr>
        <w:t xml:space="preserve"> – букв. </w:t>
      </w:r>
      <w:r w:rsidRPr="002C08F2">
        <w:rPr>
          <w:rFonts w:ascii="Times New Roman" w:eastAsia="Calibri" w:hAnsi="Times New Roman" w:cs="Times New Roman"/>
          <w:i/>
          <w:iCs/>
          <w:sz w:val="20"/>
          <w:szCs w:val="20"/>
        </w:rPr>
        <w:t xml:space="preserve">элемент </w:t>
      </w:r>
      <w:r w:rsidRPr="002C08F2">
        <w:rPr>
          <w:rFonts w:ascii="Times New Roman" w:eastAsia="Calibri" w:hAnsi="Times New Roman" w:cs="Times New Roman"/>
          <w:i/>
          <w:iCs/>
          <w:sz w:val="20"/>
          <w:szCs w:val="20"/>
        </w:rPr>
        <w:lastRenderedPageBreak/>
        <w:t>изображений</w:t>
      </w:r>
      <w:r w:rsidRPr="002C08F2">
        <w:rPr>
          <w:rFonts w:ascii="Times New Roman" w:eastAsia="Calibri" w:hAnsi="Times New Roman" w:cs="Times New Roman"/>
          <w:sz w:val="20"/>
          <w:szCs w:val="20"/>
        </w:rPr>
        <w:t xml:space="preserve">) или </w:t>
      </w:r>
      <w:proofErr w:type="spellStart"/>
      <w:r w:rsidRPr="002C08F2">
        <w:rPr>
          <w:rFonts w:ascii="Times New Roman" w:eastAsia="Calibri" w:hAnsi="Times New Roman" w:cs="Times New Roman"/>
          <w:b/>
          <w:bCs/>
          <w:sz w:val="20"/>
          <w:szCs w:val="20"/>
        </w:rPr>
        <w:t>элиз</w:t>
      </w:r>
      <w:proofErr w:type="spellEnd"/>
      <w:r w:rsidRPr="002C08F2">
        <w:rPr>
          <w:rFonts w:ascii="Times New Roman" w:eastAsia="Calibri" w:hAnsi="Times New Roman" w:cs="Times New Roman"/>
          <w:sz w:val="20"/>
          <w:szCs w:val="20"/>
        </w:rPr>
        <w:t xml:space="preserve"> (редко используемый русский вариант термина) – наименьший логический элемент двумерного цифрового изображения в </w:t>
      </w:r>
      <w:hyperlink r:id="rId22" w:tooltip="Растровая графика" w:history="1">
        <w:r w:rsidRPr="002C08F2">
          <w:rPr>
            <w:rFonts w:ascii="Times New Roman" w:eastAsia="Calibri" w:hAnsi="Times New Roman" w:cs="Times New Roman"/>
            <w:sz w:val="20"/>
            <w:szCs w:val="20"/>
          </w:rPr>
          <w:t>растровой графике</w:t>
        </w:r>
      </w:hyperlink>
      <w:r w:rsidRPr="002C08F2">
        <w:rPr>
          <w:rFonts w:ascii="Times New Roman" w:eastAsia="Calibri" w:hAnsi="Times New Roman" w:cs="Times New Roman"/>
          <w:sz w:val="20"/>
          <w:szCs w:val="20"/>
        </w:rPr>
        <w:t xml:space="preserve">. Пиксель представляет собой неделимый объект прямоугольной или круглой формы, характеризуемый определенным цветом. Растровое компьютерное изображение состоит из пикселей, расположенных по строкам и столбцам. Все цифровые изображения состоят из таких точек. </w:t>
      </w:r>
    </w:p>
    <w:p w:rsidR="002C08F2" w:rsidRPr="002C08F2" w:rsidRDefault="00152856" w:rsidP="00230BBA">
      <w:pPr>
        <w:spacing w:after="0" w:line="240" w:lineRule="auto"/>
        <w:ind w:firstLine="357"/>
        <w:jc w:val="both"/>
        <w:rPr>
          <w:rFonts w:ascii="Times New Roman" w:eastAsia="Calibri" w:hAnsi="Times New Roman" w:cs="Times New Roman"/>
          <w:sz w:val="20"/>
          <w:szCs w:val="20"/>
        </w:rPr>
      </w:pPr>
      <w:r>
        <w:rPr>
          <w:rFonts w:ascii="Times New Roman" w:eastAsia="Times New Roman" w:hAnsi="Times New Roman" w:cs="Times New Roman"/>
          <w:noProof/>
          <w:sz w:val="20"/>
          <w:szCs w:val="20"/>
          <w:lang w:eastAsia="ru-RU"/>
        </w:rPr>
        <w:drawing>
          <wp:anchor distT="0" distB="0" distL="114300" distR="114300" simplePos="0" relativeHeight="251668480" behindDoc="0" locked="0" layoutInCell="1" allowOverlap="1" wp14:anchorId="36E4FAEA" wp14:editId="097AC564">
            <wp:simplePos x="0" y="0"/>
            <wp:positionH relativeFrom="margin">
              <wp:posOffset>635</wp:posOffset>
            </wp:positionH>
            <wp:positionV relativeFrom="margin">
              <wp:posOffset>1061720</wp:posOffset>
            </wp:positionV>
            <wp:extent cx="2125980" cy="1276350"/>
            <wp:effectExtent l="0" t="0" r="0" b="0"/>
            <wp:wrapSquare wrapText="bothSides"/>
            <wp:docPr id="14" name="Рисунок 14" descr="https://upload.wikimedia.org/wikipedia/commons/thumb/e/ec/Bitmap_VS_SVG_ru.svg/1063px-Bitmap_VS_SVG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commons/thumb/e/ec/Bitmap_VS_SVG_ru.svg/1063px-Bitmap_VS_SVG_ru.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598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8F2" w:rsidRPr="002C08F2">
        <w:rPr>
          <w:rFonts w:ascii="Times New Roman" w:eastAsia="Calibri" w:hAnsi="Times New Roman" w:cs="Times New Roman"/>
          <w:noProof/>
          <w:sz w:val="20"/>
          <w:szCs w:val="20"/>
          <w:lang w:eastAsia="ru-RU"/>
        </w:rPr>
        <w:drawing>
          <wp:anchor distT="0" distB="0" distL="114300" distR="114300" simplePos="0" relativeHeight="251664384" behindDoc="0" locked="0" layoutInCell="1" allowOverlap="1" wp14:anchorId="4C993607" wp14:editId="2CBA9B76">
            <wp:simplePos x="0" y="0"/>
            <wp:positionH relativeFrom="margin">
              <wp:align>left</wp:align>
            </wp:positionH>
            <wp:positionV relativeFrom="margin">
              <wp:posOffset>8497570</wp:posOffset>
            </wp:positionV>
            <wp:extent cx="2125980" cy="1276350"/>
            <wp:effectExtent l="0" t="0" r="0" b="0"/>
            <wp:wrapSquare wrapText="bothSides"/>
            <wp:docPr id="9" name="Рисунок 9" descr="https://upload.wikimedia.org/wikipedia/commons/thumb/e/ec/Bitmap_VS_SVG_ru.svg/1063px-Bitmap_VS_SVG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commons/thumb/e/ec/Bitmap_VS_SVG_ru.svg/1063px-Bitmap_VS_SVG_ru.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598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8F2" w:rsidRPr="002C08F2">
        <w:rPr>
          <w:rFonts w:ascii="Times New Roman" w:eastAsia="Calibri" w:hAnsi="Times New Roman" w:cs="Times New Roman"/>
          <w:b/>
          <w:bCs/>
          <w:sz w:val="20"/>
          <w:szCs w:val="20"/>
        </w:rPr>
        <w:t>Растровое изображение</w:t>
      </w:r>
      <w:r w:rsidR="002C08F2" w:rsidRPr="002C08F2">
        <w:rPr>
          <w:rFonts w:ascii="Times New Roman" w:eastAsia="Calibri" w:hAnsi="Times New Roman" w:cs="Times New Roman"/>
          <w:sz w:val="20"/>
          <w:szCs w:val="20"/>
        </w:rPr>
        <w:t xml:space="preserve"> – изображение, представляющее собой сетку </w:t>
      </w:r>
      <w:hyperlink r:id="rId24" w:tooltip="Пиксель" w:history="1">
        <w:r w:rsidR="002C08F2" w:rsidRPr="002C08F2">
          <w:rPr>
            <w:rFonts w:ascii="Times New Roman" w:eastAsia="Calibri" w:hAnsi="Times New Roman" w:cs="Times New Roman"/>
            <w:sz w:val="20"/>
            <w:szCs w:val="20"/>
          </w:rPr>
          <w:t>пикселей</w:t>
        </w:r>
      </w:hyperlink>
      <w:r w:rsidR="002C08F2" w:rsidRPr="002C08F2">
        <w:rPr>
          <w:rFonts w:ascii="Times New Roman" w:eastAsia="Calibri" w:hAnsi="Times New Roman" w:cs="Times New Roman"/>
          <w:sz w:val="20"/>
          <w:szCs w:val="20"/>
        </w:rPr>
        <w:t xml:space="preserve"> – цветных точек (обычно прямоугольных) на </w:t>
      </w:r>
      <w:hyperlink r:id="rId25" w:tooltip="Монитор (устройство)" w:history="1">
        <w:r w:rsidR="002C08F2" w:rsidRPr="002C08F2">
          <w:rPr>
            <w:rFonts w:ascii="Times New Roman" w:eastAsia="Calibri" w:hAnsi="Times New Roman" w:cs="Times New Roman"/>
            <w:sz w:val="20"/>
            <w:szCs w:val="20"/>
          </w:rPr>
          <w:t>мониторе</w:t>
        </w:r>
      </w:hyperlink>
      <w:r w:rsidR="002C08F2" w:rsidRPr="002C08F2">
        <w:rPr>
          <w:rFonts w:ascii="Times New Roman" w:eastAsia="Calibri" w:hAnsi="Times New Roman" w:cs="Times New Roman"/>
          <w:sz w:val="20"/>
          <w:szCs w:val="20"/>
        </w:rPr>
        <w:t>, бумаге и других отображающих устройствах.</w:t>
      </w:r>
    </w:p>
    <w:p w:rsidR="002C08F2" w:rsidRPr="002C08F2" w:rsidRDefault="002C08F2" w:rsidP="00230BBA">
      <w:pPr>
        <w:spacing w:after="0" w:line="240" w:lineRule="auto"/>
        <w:ind w:firstLine="357"/>
        <w:jc w:val="both"/>
        <w:rPr>
          <w:rFonts w:ascii="Times New Roman" w:eastAsia="Calibri" w:hAnsi="Times New Roman" w:cs="Times New Roman"/>
          <w:sz w:val="20"/>
          <w:szCs w:val="20"/>
        </w:rPr>
      </w:pPr>
      <w:proofErr w:type="spellStart"/>
      <w:r w:rsidRPr="002C08F2">
        <w:rPr>
          <w:rFonts w:ascii="Times New Roman" w:eastAsia="Calibri" w:hAnsi="Times New Roman" w:cs="Times New Roman"/>
          <w:b/>
          <w:sz w:val="20"/>
          <w:szCs w:val="20"/>
        </w:rPr>
        <w:t>Ве́кторная</w:t>
      </w:r>
      <w:proofErr w:type="spellEnd"/>
      <w:r w:rsidRPr="002C08F2">
        <w:rPr>
          <w:rFonts w:ascii="Times New Roman" w:eastAsia="Calibri" w:hAnsi="Times New Roman" w:cs="Times New Roman"/>
          <w:b/>
          <w:sz w:val="20"/>
          <w:szCs w:val="20"/>
        </w:rPr>
        <w:t xml:space="preserve"> </w:t>
      </w:r>
      <w:proofErr w:type="spellStart"/>
      <w:r w:rsidRPr="002C08F2">
        <w:rPr>
          <w:rFonts w:ascii="Times New Roman" w:eastAsia="Calibri" w:hAnsi="Times New Roman" w:cs="Times New Roman"/>
          <w:b/>
          <w:sz w:val="20"/>
          <w:szCs w:val="20"/>
        </w:rPr>
        <w:t>гра́фика</w:t>
      </w:r>
      <w:proofErr w:type="spellEnd"/>
      <w:r w:rsidRPr="002C08F2">
        <w:rPr>
          <w:rFonts w:ascii="Times New Roman" w:eastAsia="Calibri" w:hAnsi="Times New Roman" w:cs="Times New Roman"/>
          <w:sz w:val="20"/>
          <w:szCs w:val="20"/>
        </w:rPr>
        <w:t xml:space="preserve"> – способ представления объектов и изображений в компьютерной графике, основанный на математическом описании элементарных геометрических объектов, обычно называемых примитивами, таких как: точки, линии, сплайны, кривые Безье, круги и окружности, многоугольники.</w:t>
      </w:r>
    </w:p>
    <w:p w:rsidR="002C08F2" w:rsidRPr="002C08F2" w:rsidRDefault="002C08F2" w:rsidP="00230BBA">
      <w:pPr>
        <w:shd w:val="clear" w:color="auto" w:fill="C5E0B3"/>
        <w:spacing w:after="0" w:line="240" w:lineRule="auto"/>
        <w:ind w:firstLine="357"/>
        <w:jc w:val="both"/>
        <w:rPr>
          <w:rFonts w:ascii="Times New Roman" w:eastAsia="Calibri" w:hAnsi="Times New Roman" w:cs="Times New Roman"/>
          <w:sz w:val="20"/>
          <w:szCs w:val="20"/>
          <w:u w:val="wave"/>
        </w:rPr>
      </w:pPr>
      <w:r w:rsidRPr="002C08F2">
        <w:rPr>
          <w:rFonts w:ascii="Times New Roman" w:eastAsia="Calibri" w:hAnsi="Times New Roman" w:cs="Times New Roman"/>
          <w:sz w:val="20"/>
          <w:szCs w:val="20"/>
        </w:rPr>
        <w:t xml:space="preserve">Нас устроит изображение с разрешением не меньше 300 </w:t>
      </w:r>
      <w:r w:rsidRPr="002C08F2">
        <w:rPr>
          <w:rFonts w:ascii="Times New Roman" w:eastAsia="Calibri" w:hAnsi="Times New Roman" w:cs="Times New Roman"/>
          <w:sz w:val="20"/>
          <w:szCs w:val="20"/>
          <w:lang w:val="en-US"/>
        </w:rPr>
        <w:t>dpi</w:t>
      </w:r>
      <w:r w:rsidRPr="002C08F2">
        <w:rPr>
          <w:rFonts w:ascii="Times New Roman" w:eastAsia="Calibri" w:hAnsi="Times New Roman" w:cs="Times New Roman"/>
          <w:sz w:val="20"/>
          <w:szCs w:val="20"/>
          <w:u w:val="double"/>
        </w:rPr>
        <w:t xml:space="preserve"> </w:t>
      </w:r>
      <w:r w:rsidRPr="002C08F2">
        <w:rPr>
          <w:rFonts w:ascii="Times New Roman" w:eastAsia="Calibri" w:hAnsi="Times New Roman" w:cs="Times New Roman"/>
          <w:sz w:val="20"/>
          <w:szCs w:val="20"/>
        </w:rPr>
        <w:t xml:space="preserve">и размером не менее 600 </w:t>
      </w:r>
      <w:proofErr w:type="spellStart"/>
      <w:r w:rsidRPr="002C08F2">
        <w:rPr>
          <w:rFonts w:ascii="Times New Roman" w:eastAsia="Calibri" w:hAnsi="Times New Roman" w:cs="Times New Roman"/>
          <w:sz w:val="20"/>
          <w:szCs w:val="20"/>
        </w:rPr>
        <w:t>пкс</w:t>
      </w:r>
      <w:proofErr w:type="spellEnd"/>
      <w:r w:rsidRPr="002C08F2">
        <w:rPr>
          <w:rFonts w:ascii="Times New Roman" w:eastAsia="Calibri" w:hAnsi="Times New Roman" w:cs="Times New Roman"/>
          <w:sz w:val="20"/>
          <w:szCs w:val="20"/>
        </w:rPr>
        <w:t xml:space="preserve"> по меньшей стороне.</w:t>
      </w:r>
    </w:p>
    <w:p w:rsidR="002C08F2" w:rsidRPr="002C08F2" w:rsidRDefault="002C08F2" w:rsidP="00230BBA">
      <w:pPr>
        <w:keepNext/>
        <w:spacing w:after="0" w:line="240" w:lineRule="auto"/>
        <w:ind w:firstLine="357"/>
        <w:jc w:val="both"/>
        <w:outlineLvl w:val="2"/>
        <w:rPr>
          <w:rFonts w:ascii="Times New Roman" w:eastAsia="Times New Roman" w:hAnsi="Times New Roman" w:cs="Times New Roman"/>
          <w:b/>
          <w:bCs/>
          <w:sz w:val="20"/>
          <w:szCs w:val="20"/>
        </w:rPr>
      </w:pPr>
      <w:r w:rsidRPr="002C08F2">
        <w:rPr>
          <w:rFonts w:ascii="Times New Roman" w:eastAsia="Times New Roman" w:hAnsi="Times New Roman" w:cs="Times New Roman"/>
          <w:b/>
          <w:bCs/>
          <w:sz w:val="20"/>
          <w:szCs w:val="20"/>
        </w:rPr>
        <w:t>Поиск фактического разрешения</w:t>
      </w:r>
    </w:p>
    <w:p w:rsidR="002C08F2" w:rsidRPr="002C08F2" w:rsidRDefault="002C08F2" w:rsidP="00230BBA">
      <w:pPr>
        <w:spacing w:after="0" w:line="240" w:lineRule="auto"/>
        <w:ind w:firstLine="357"/>
        <w:jc w:val="both"/>
        <w:rPr>
          <w:rFonts w:ascii="Times New Roman" w:eastAsia="Times New Roman" w:hAnsi="Times New Roman" w:cs="Times New Roman"/>
          <w:sz w:val="20"/>
          <w:szCs w:val="20"/>
          <w:lang w:eastAsia="ru-RU"/>
        </w:rPr>
      </w:pPr>
      <w:r w:rsidRPr="002C08F2">
        <w:rPr>
          <w:rFonts w:ascii="Times New Roman" w:eastAsia="Times New Roman" w:hAnsi="Times New Roman" w:cs="Times New Roman"/>
          <w:sz w:val="20"/>
          <w:szCs w:val="20"/>
          <w:lang w:eastAsia="ru-RU"/>
        </w:rPr>
        <w:t xml:space="preserve">У каждого изображения в вашей публикации есть фактическое разрешение, в котором учтено исходное разрешение рисунка и эффект его масштабирования в </w:t>
      </w:r>
      <w:proofErr w:type="spellStart"/>
      <w:r w:rsidRPr="002C08F2">
        <w:rPr>
          <w:rFonts w:ascii="Times New Roman" w:eastAsia="Times New Roman" w:hAnsi="Times New Roman" w:cs="Times New Roman"/>
          <w:sz w:val="20"/>
          <w:szCs w:val="20"/>
          <w:lang w:eastAsia="ru-RU"/>
        </w:rPr>
        <w:t>Publisher</w:t>
      </w:r>
      <w:proofErr w:type="spellEnd"/>
      <w:r w:rsidRPr="002C08F2">
        <w:rPr>
          <w:rFonts w:ascii="Times New Roman" w:eastAsia="Times New Roman" w:hAnsi="Times New Roman" w:cs="Times New Roman"/>
          <w:sz w:val="20"/>
          <w:szCs w:val="20"/>
          <w:lang w:eastAsia="ru-RU"/>
        </w:rPr>
        <w:t>. Например, рисунок с изначальным разрешением 300 пикселей на дюйм, увеличенный в два раза, имеет фактическое разрешение 150 пикселей на дюйм.</w:t>
      </w:r>
    </w:p>
    <w:p w:rsidR="002C08F2" w:rsidRPr="002C08F2" w:rsidRDefault="002C08F2" w:rsidP="00230BBA">
      <w:pPr>
        <w:spacing w:after="0" w:line="240" w:lineRule="auto"/>
        <w:ind w:firstLine="357"/>
        <w:jc w:val="both"/>
        <w:rPr>
          <w:rFonts w:ascii="Times New Roman" w:eastAsia="Times New Roman" w:hAnsi="Times New Roman" w:cs="Times New Roman"/>
          <w:sz w:val="20"/>
          <w:szCs w:val="20"/>
          <w:lang w:eastAsia="ru-RU"/>
        </w:rPr>
      </w:pPr>
      <w:r w:rsidRPr="002C08F2">
        <w:rPr>
          <w:rFonts w:ascii="Times New Roman" w:eastAsia="Times New Roman" w:hAnsi="Times New Roman" w:cs="Times New Roman"/>
          <w:sz w:val="20"/>
          <w:szCs w:val="20"/>
          <w:lang w:eastAsia="ru-RU"/>
        </w:rPr>
        <w:t>Чтобы найти фактическое разрешение изображения в вашей публикации:</w:t>
      </w:r>
    </w:p>
    <w:p w:rsidR="002C08F2" w:rsidRPr="002C08F2" w:rsidRDefault="002C08F2" w:rsidP="00230BBA">
      <w:pPr>
        <w:numPr>
          <w:ilvl w:val="0"/>
          <w:numId w:val="17"/>
        </w:numPr>
        <w:spacing w:after="0" w:line="240" w:lineRule="auto"/>
        <w:ind w:left="0" w:firstLine="357"/>
        <w:jc w:val="both"/>
        <w:rPr>
          <w:rFonts w:ascii="Times New Roman" w:eastAsia="Times New Roman" w:hAnsi="Times New Roman" w:cs="Times New Roman"/>
          <w:sz w:val="20"/>
          <w:szCs w:val="20"/>
          <w:lang w:eastAsia="ru-RU"/>
        </w:rPr>
      </w:pPr>
      <w:r w:rsidRPr="002C08F2">
        <w:rPr>
          <w:rFonts w:ascii="Times New Roman" w:eastAsia="Times New Roman" w:hAnsi="Times New Roman" w:cs="Times New Roman"/>
          <w:sz w:val="20"/>
          <w:szCs w:val="20"/>
          <w:lang w:eastAsia="ru-RU"/>
        </w:rPr>
        <w:t xml:space="preserve">Выберите </w:t>
      </w:r>
      <w:proofErr w:type="gramStart"/>
      <w:r w:rsidRPr="002C08F2">
        <w:rPr>
          <w:rFonts w:ascii="Times New Roman" w:eastAsia="Times New Roman" w:hAnsi="Times New Roman" w:cs="Times New Roman"/>
          <w:b/>
          <w:bCs/>
          <w:sz w:val="20"/>
          <w:szCs w:val="20"/>
          <w:lang w:eastAsia="ru-RU"/>
        </w:rPr>
        <w:t>Сервис</w:t>
      </w:r>
      <w:r w:rsidRPr="002C08F2">
        <w:rPr>
          <w:rFonts w:ascii="Times New Roman" w:eastAsia="Times New Roman" w:hAnsi="Times New Roman" w:cs="Times New Roman"/>
          <w:sz w:val="20"/>
          <w:szCs w:val="20"/>
          <w:lang w:eastAsia="ru-RU"/>
        </w:rPr>
        <w:t xml:space="preserve"> &gt;</w:t>
      </w:r>
      <w:proofErr w:type="gramEnd"/>
      <w:r w:rsidRPr="002C08F2">
        <w:rPr>
          <w:rFonts w:ascii="Times New Roman" w:eastAsia="Times New Roman" w:hAnsi="Times New Roman" w:cs="Times New Roman"/>
          <w:sz w:val="20"/>
          <w:szCs w:val="20"/>
          <w:lang w:eastAsia="ru-RU"/>
        </w:rPr>
        <w:t xml:space="preserve"> </w:t>
      </w:r>
      <w:r w:rsidRPr="002C08F2">
        <w:rPr>
          <w:rFonts w:ascii="Times New Roman" w:eastAsia="Times New Roman" w:hAnsi="Times New Roman" w:cs="Times New Roman"/>
          <w:b/>
          <w:bCs/>
          <w:sz w:val="20"/>
          <w:szCs w:val="20"/>
          <w:lang w:eastAsia="ru-RU"/>
        </w:rPr>
        <w:t>Диспетчер графики</w:t>
      </w:r>
      <w:r w:rsidRPr="002C08F2">
        <w:rPr>
          <w:rFonts w:ascii="Times New Roman" w:eastAsia="Times New Roman" w:hAnsi="Times New Roman" w:cs="Times New Roman"/>
          <w:sz w:val="20"/>
          <w:szCs w:val="20"/>
          <w:lang w:eastAsia="ru-RU"/>
        </w:rPr>
        <w:t>.</w:t>
      </w:r>
    </w:p>
    <w:p w:rsidR="002C08F2" w:rsidRPr="002C08F2" w:rsidRDefault="002C08F2" w:rsidP="00230BBA">
      <w:pPr>
        <w:numPr>
          <w:ilvl w:val="0"/>
          <w:numId w:val="17"/>
        </w:numPr>
        <w:spacing w:after="0" w:line="240" w:lineRule="auto"/>
        <w:ind w:left="0" w:firstLine="357"/>
        <w:jc w:val="both"/>
        <w:rPr>
          <w:rFonts w:ascii="Times New Roman" w:eastAsia="Times New Roman" w:hAnsi="Times New Roman" w:cs="Times New Roman"/>
          <w:sz w:val="20"/>
          <w:szCs w:val="20"/>
          <w:lang w:eastAsia="ru-RU"/>
        </w:rPr>
      </w:pPr>
      <w:r w:rsidRPr="002C08F2">
        <w:rPr>
          <w:rFonts w:ascii="Times New Roman" w:eastAsia="Times New Roman" w:hAnsi="Times New Roman" w:cs="Times New Roman"/>
          <w:sz w:val="20"/>
          <w:szCs w:val="20"/>
          <w:lang w:eastAsia="ru-RU"/>
        </w:rPr>
        <w:t xml:space="preserve">В области задач </w:t>
      </w:r>
      <w:r w:rsidRPr="002C08F2">
        <w:rPr>
          <w:rFonts w:ascii="Times New Roman" w:eastAsia="Times New Roman" w:hAnsi="Times New Roman" w:cs="Times New Roman"/>
          <w:b/>
          <w:bCs/>
          <w:sz w:val="20"/>
          <w:szCs w:val="20"/>
          <w:lang w:eastAsia="ru-RU"/>
        </w:rPr>
        <w:t>Диспетчер графики</w:t>
      </w:r>
      <w:r w:rsidRPr="002C08F2">
        <w:rPr>
          <w:rFonts w:ascii="Times New Roman" w:eastAsia="Times New Roman" w:hAnsi="Times New Roman" w:cs="Times New Roman"/>
          <w:sz w:val="20"/>
          <w:szCs w:val="20"/>
          <w:lang w:eastAsia="ru-RU"/>
        </w:rPr>
        <w:t xml:space="preserve"> в разделе </w:t>
      </w:r>
      <w:r w:rsidRPr="002C08F2">
        <w:rPr>
          <w:rFonts w:ascii="Times New Roman" w:eastAsia="Times New Roman" w:hAnsi="Times New Roman" w:cs="Times New Roman"/>
          <w:b/>
          <w:bCs/>
          <w:sz w:val="20"/>
          <w:szCs w:val="20"/>
          <w:lang w:eastAsia="ru-RU"/>
        </w:rPr>
        <w:t>Выберите рисунок</w:t>
      </w:r>
      <w:r w:rsidRPr="002C08F2">
        <w:rPr>
          <w:rFonts w:ascii="Times New Roman" w:eastAsia="Times New Roman" w:hAnsi="Times New Roman" w:cs="Times New Roman"/>
          <w:sz w:val="20"/>
          <w:szCs w:val="20"/>
          <w:lang w:eastAsia="ru-RU"/>
        </w:rPr>
        <w:t xml:space="preserve"> щелкните стрелку рядом с р</w:t>
      </w:r>
      <w:r w:rsidR="00230BBA">
        <w:rPr>
          <w:rFonts w:ascii="Times New Roman" w:eastAsia="Times New Roman" w:hAnsi="Times New Roman" w:cs="Times New Roman"/>
          <w:sz w:val="20"/>
          <w:szCs w:val="20"/>
          <w:lang w:eastAsia="ru-RU"/>
        </w:rPr>
        <w:t>исунком с нужной информацией, а </w:t>
      </w:r>
      <w:r w:rsidRPr="002C08F2">
        <w:rPr>
          <w:rFonts w:ascii="Times New Roman" w:eastAsia="Times New Roman" w:hAnsi="Times New Roman" w:cs="Times New Roman"/>
          <w:sz w:val="20"/>
          <w:szCs w:val="20"/>
          <w:lang w:eastAsia="ru-RU"/>
        </w:rPr>
        <w:t xml:space="preserve">затем выберите элемент </w:t>
      </w:r>
      <w:r w:rsidRPr="002C08F2">
        <w:rPr>
          <w:rFonts w:ascii="Times New Roman" w:eastAsia="Times New Roman" w:hAnsi="Times New Roman" w:cs="Times New Roman"/>
          <w:b/>
          <w:bCs/>
          <w:sz w:val="20"/>
          <w:szCs w:val="20"/>
          <w:lang w:eastAsia="ru-RU"/>
        </w:rPr>
        <w:t>Подробности</w:t>
      </w:r>
      <w:r w:rsidRPr="002C08F2">
        <w:rPr>
          <w:rFonts w:ascii="Times New Roman" w:eastAsia="Times New Roman" w:hAnsi="Times New Roman" w:cs="Times New Roman"/>
          <w:sz w:val="20"/>
          <w:szCs w:val="20"/>
          <w:lang w:eastAsia="ru-RU"/>
        </w:rPr>
        <w:t>.</w:t>
      </w:r>
    </w:p>
    <w:p w:rsidR="002C08F2" w:rsidRPr="002C08F2" w:rsidRDefault="002C08F2" w:rsidP="00230BBA">
      <w:pPr>
        <w:numPr>
          <w:ilvl w:val="0"/>
          <w:numId w:val="17"/>
        </w:numPr>
        <w:spacing w:after="0" w:line="240" w:lineRule="auto"/>
        <w:ind w:left="0" w:firstLine="357"/>
        <w:jc w:val="both"/>
        <w:rPr>
          <w:rFonts w:ascii="Times New Roman" w:eastAsia="Times New Roman" w:hAnsi="Times New Roman" w:cs="Times New Roman"/>
          <w:sz w:val="20"/>
          <w:szCs w:val="20"/>
          <w:lang w:eastAsia="ru-RU"/>
        </w:rPr>
      </w:pPr>
      <w:r w:rsidRPr="002C08F2">
        <w:rPr>
          <w:rFonts w:ascii="Times New Roman" w:eastAsia="Times New Roman" w:hAnsi="Times New Roman" w:cs="Times New Roman"/>
          <w:sz w:val="20"/>
          <w:szCs w:val="20"/>
          <w:lang w:eastAsia="ru-RU"/>
        </w:rPr>
        <w:t xml:space="preserve">В поле </w:t>
      </w:r>
      <w:r w:rsidRPr="002C08F2">
        <w:rPr>
          <w:rFonts w:ascii="Times New Roman" w:eastAsia="Times New Roman" w:hAnsi="Times New Roman" w:cs="Times New Roman"/>
          <w:b/>
          <w:bCs/>
          <w:sz w:val="20"/>
          <w:szCs w:val="20"/>
          <w:lang w:eastAsia="ru-RU"/>
        </w:rPr>
        <w:t>Фактическое разрешение</w:t>
      </w:r>
      <w:r w:rsidR="00230BBA">
        <w:rPr>
          <w:rFonts w:ascii="Times New Roman" w:eastAsia="Times New Roman" w:hAnsi="Times New Roman" w:cs="Times New Roman"/>
          <w:sz w:val="20"/>
          <w:szCs w:val="20"/>
          <w:lang w:eastAsia="ru-RU"/>
        </w:rPr>
        <w:t xml:space="preserve"> отображается разрешение в </w:t>
      </w:r>
      <w:r w:rsidRPr="002C08F2">
        <w:rPr>
          <w:rFonts w:ascii="Times New Roman" w:eastAsia="Times New Roman" w:hAnsi="Times New Roman" w:cs="Times New Roman"/>
          <w:sz w:val="20"/>
          <w:szCs w:val="20"/>
          <w:lang w:eastAsia="ru-RU"/>
        </w:rPr>
        <w:t>точках на дюйм.</w:t>
      </w:r>
    </w:p>
    <w:p w:rsidR="002C08F2" w:rsidRPr="002C08F2" w:rsidRDefault="002C08F2" w:rsidP="00230BBA">
      <w:pPr>
        <w:spacing w:after="0" w:line="240" w:lineRule="auto"/>
        <w:ind w:firstLine="357"/>
        <w:jc w:val="both"/>
        <w:rPr>
          <w:rFonts w:ascii="Times New Roman" w:eastAsia="Times New Roman" w:hAnsi="Times New Roman" w:cs="Times New Roman"/>
          <w:sz w:val="20"/>
          <w:szCs w:val="20"/>
          <w:lang w:eastAsia="ru-RU"/>
        </w:rPr>
      </w:pPr>
      <w:r w:rsidRPr="002C08F2">
        <w:rPr>
          <w:rFonts w:ascii="Times New Roman" w:eastAsia="Times New Roman" w:hAnsi="Times New Roman" w:cs="Times New Roman"/>
          <w:sz w:val="20"/>
          <w:szCs w:val="20"/>
          <w:lang w:eastAsia="ru-RU"/>
        </w:rPr>
        <w:t>Следующая таблица содержит перечень основных форматов файлов изображений, их преимущества и сферы применения.</w:t>
      </w:r>
    </w:p>
    <w:p w:rsidR="001C521F" w:rsidRDefault="001C521F" w:rsidP="00230BBA">
      <w:pPr>
        <w:spacing w:after="0" w:line="240" w:lineRule="auto"/>
        <w:ind w:firstLine="357"/>
        <w:jc w:val="both"/>
        <w:rPr>
          <w:rFonts w:ascii="Times New Roman" w:eastAsia="Times New Roman" w:hAnsi="Times New Roman" w:cs="Times New Roman"/>
          <w:sz w:val="20"/>
          <w:szCs w:val="20"/>
          <w:lang w:eastAsia="ru-RU"/>
        </w:rPr>
      </w:pPr>
    </w:p>
    <w:p w:rsidR="00605FD1" w:rsidRDefault="00605FD1" w:rsidP="00230BBA">
      <w:pPr>
        <w:spacing w:after="0" w:line="240" w:lineRule="auto"/>
        <w:ind w:firstLine="357"/>
        <w:jc w:val="both"/>
        <w:rPr>
          <w:rFonts w:ascii="Times New Roman" w:eastAsia="Times New Roman" w:hAnsi="Times New Roman" w:cs="Times New Roman"/>
          <w:sz w:val="20"/>
          <w:szCs w:val="20"/>
          <w:lang w:eastAsia="ru-RU"/>
        </w:rPr>
      </w:pPr>
    </w:p>
    <w:p w:rsidR="00605FD1" w:rsidRDefault="00605FD1" w:rsidP="00230BBA">
      <w:pPr>
        <w:spacing w:after="0" w:line="240" w:lineRule="auto"/>
        <w:ind w:firstLine="357"/>
        <w:jc w:val="both"/>
        <w:rPr>
          <w:rFonts w:ascii="Times New Roman" w:eastAsia="Times New Roman" w:hAnsi="Times New Roman" w:cs="Times New Roman"/>
          <w:sz w:val="20"/>
          <w:szCs w:val="20"/>
          <w:lang w:eastAsia="ru-RU"/>
        </w:rPr>
      </w:pP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34"/>
        <w:gridCol w:w="992"/>
        <w:gridCol w:w="1134"/>
        <w:gridCol w:w="1276"/>
        <w:gridCol w:w="1701"/>
      </w:tblGrid>
      <w:tr w:rsidR="00605FD1" w:rsidRPr="00605FD1" w:rsidTr="0000633D">
        <w:trPr>
          <w:trHeight w:val="20"/>
          <w:jc w:val="center"/>
        </w:trPr>
        <w:tc>
          <w:tcPr>
            <w:tcW w:w="7225" w:type="dxa"/>
            <w:gridSpan w:val="6"/>
            <w:shd w:val="clear" w:color="auto" w:fill="auto"/>
            <w:vAlign w:val="center"/>
          </w:tcPr>
          <w:p w:rsidR="00605FD1" w:rsidRPr="00605FD1" w:rsidRDefault="00605FD1" w:rsidP="005019D2">
            <w:pPr>
              <w:spacing w:after="0" w:line="240" w:lineRule="auto"/>
              <w:jc w:val="center"/>
              <w:rPr>
                <w:rFonts w:ascii="Times New Roman" w:eastAsia="Times New Roman" w:hAnsi="Times New Roman" w:cs="Times New Roman"/>
                <w:b/>
                <w:sz w:val="19"/>
                <w:szCs w:val="19"/>
              </w:rPr>
            </w:pPr>
            <w:r w:rsidRPr="00605FD1">
              <w:rPr>
                <w:rFonts w:ascii="Times New Roman" w:eastAsia="Times New Roman" w:hAnsi="Times New Roman" w:cs="Times New Roman"/>
                <w:b/>
                <w:sz w:val="19"/>
                <w:szCs w:val="19"/>
              </w:rPr>
              <w:lastRenderedPageBreak/>
              <w:t xml:space="preserve">Список форматов изображений, подходящих для работы в </w:t>
            </w:r>
            <w:r w:rsidRPr="00605FD1">
              <w:rPr>
                <w:rFonts w:ascii="Times New Roman" w:eastAsia="Times New Roman" w:hAnsi="Times New Roman" w:cs="Times New Roman"/>
                <w:b/>
                <w:sz w:val="19"/>
                <w:szCs w:val="19"/>
                <w:lang w:val="en-US"/>
              </w:rPr>
              <w:t>Publisher</w:t>
            </w:r>
          </w:p>
        </w:tc>
      </w:tr>
      <w:tr w:rsidR="00605FD1" w:rsidRPr="005019D2" w:rsidTr="0000633D">
        <w:trPr>
          <w:trHeight w:val="20"/>
          <w:jc w:val="center"/>
        </w:trPr>
        <w:tc>
          <w:tcPr>
            <w:tcW w:w="988"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b/>
                <w:sz w:val="19"/>
                <w:szCs w:val="19"/>
                <w:lang w:eastAsia="ru-RU"/>
              </w:rPr>
            </w:pPr>
            <w:r w:rsidRPr="00605FD1">
              <w:rPr>
                <w:rFonts w:ascii="Times New Roman" w:eastAsia="Times New Roman" w:hAnsi="Times New Roman" w:cs="Times New Roman"/>
                <w:b/>
                <w:bCs/>
                <w:sz w:val="19"/>
                <w:szCs w:val="19"/>
                <w:lang w:eastAsia="ru-RU"/>
              </w:rPr>
              <w:t>Формат файла</w:t>
            </w:r>
          </w:p>
        </w:tc>
        <w:tc>
          <w:tcPr>
            <w:tcW w:w="1134"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b/>
                <w:sz w:val="19"/>
                <w:szCs w:val="19"/>
                <w:lang w:eastAsia="ru-RU"/>
              </w:rPr>
            </w:pPr>
            <w:proofErr w:type="gramStart"/>
            <w:r w:rsidRPr="00605FD1">
              <w:rPr>
                <w:rFonts w:ascii="Times New Roman" w:eastAsia="Times New Roman" w:hAnsi="Times New Roman" w:cs="Times New Roman"/>
                <w:b/>
                <w:bCs/>
                <w:sz w:val="19"/>
                <w:szCs w:val="19"/>
                <w:lang w:eastAsia="ru-RU"/>
              </w:rPr>
              <w:t>Электрон</w:t>
            </w:r>
            <w:r w:rsidR="005019D2">
              <w:rPr>
                <w:rFonts w:ascii="Times New Roman" w:eastAsia="Times New Roman" w:hAnsi="Times New Roman" w:cs="Times New Roman"/>
                <w:b/>
                <w:bCs/>
                <w:sz w:val="19"/>
                <w:szCs w:val="19"/>
                <w:lang w:eastAsia="ru-RU"/>
              </w:rPr>
              <w:t>-</w:t>
            </w:r>
            <w:proofErr w:type="spellStart"/>
            <w:r w:rsidRPr="00605FD1">
              <w:rPr>
                <w:rFonts w:ascii="Times New Roman" w:eastAsia="Times New Roman" w:hAnsi="Times New Roman" w:cs="Times New Roman"/>
                <w:b/>
                <w:bCs/>
                <w:sz w:val="19"/>
                <w:szCs w:val="19"/>
                <w:lang w:eastAsia="ru-RU"/>
              </w:rPr>
              <w:t>ный</w:t>
            </w:r>
            <w:proofErr w:type="spellEnd"/>
            <w:proofErr w:type="gramEnd"/>
            <w:r w:rsidRPr="00605FD1">
              <w:rPr>
                <w:rFonts w:ascii="Times New Roman" w:eastAsia="Times New Roman" w:hAnsi="Times New Roman" w:cs="Times New Roman"/>
                <w:b/>
                <w:bCs/>
                <w:sz w:val="19"/>
                <w:szCs w:val="19"/>
                <w:lang w:eastAsia="ru-RU"/>
              </w:rPr>
              <w:t xml:space="preserve"> документ</w:t>
            </w:r>
          </w:p>
        </w:tc>
        <w:tc>
          <w:tcPr>
            <w:tcW w:w="992"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b/>
                <w:sz w:val="19"/>
                <w:szCs w:val="19"/>
                <w:lang w:eastAsia="ru-RU"/>
              </w:rPr>
            </w:pPr>
            <w:r w:rsidRPr="00605FD1">
              <w:rPr>
                <w:rFonts w:ascii="Times New Roman" w:eastAsia="Times New Roman" w:hAnsi="Times New Roman" w:cs="Times New Roman"/>
                <w:b/>
                <w:bCs/>
                <w:sz w:val="19"/>
                <w:szCs w:val="19"/>
                <w:lang w:eastAsia="ru-RU"/>
              </w:rPr>
              <w:t>Настольная печать</w:t>
            </w:r>
          </w:p>
        </w:tc>
        <w:tc>
          <w:tcPr>
            <w:tcW w:w="1134"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b/>
                <w:sz w:val="19"/>
                <w:szCs w:val="19"/>
                <w:lang w:eastAsia="ru-RU"/>
              </w:rPr>
            </w:pPr>
            <w:proofErr w:type="spellStart"/>
            <w:proofErr w:type="gramStart"/>
            <w:r w:rsidRPr="00605FD1">
              <w:rPr>
                <w:rFonts w:ascii="Times New Roman" w:eastAsia="Times New Roman" w:hAnsi="Times New Roman" w:cs="Times New Roman"/>
                <w:b/>
                <w:bCs/>
                <w:sz w:val="19"/>
                <w:szCs w:val="19"/>
                <w:lang w:eastAsia="ru-RU"/>
              </w:rPr>
              <w:t>Промыш</w:t>
            </w:r>
            <w:proofErr w:type="spellEnd"/>
            <w:r w:rsidR="0000633D">
              <w:rPr>
                <w:rFonts w:ascii="Times New Roman" w:eastAsia="Times New Roman" w:hAnsi="Times New Roman" w:cs="Times New Roman"/>
                <w:b/>
                <w:bCs/>
                <w:sz w:val="19"/>
                <w:szCs w:val="19"/>
                <w:lang w:eastAsia="ru-RU"/>
              </w:rPr>
              <w:t>-</w:t>
            </w:r>
            <w:r w:rsidRPr="00605FD1">
              <w:rPr>
                <w:rFonts w:ascii="Times New Roman" w:eastAsia="Times New Roman" w:hAnsi="Times New Roman" w:cs="Times New Roman"/>
                <w:b/>
                <w:bCs/>
                <w:sz w:val="19"/>
                <w:szCs w:val="19"/>
                <w:lang w:eastAsia="ru-RU"/>
              </w:rPr>
              <w:t>ленная</w:t>
            </w:r>
            <w:proofErr w:type="gramEnd"/>
            <w:r w:rsidRPr="00605FD1">
              <w:rPr>
                <w:rFonts w:ascii="Times New Roman" w:eastAsia="Times New Roman" w:hAnsi="Times New Roman" w:cs="Times New Roman"/>
                <w:b/>
                <w:bCs/>
                <w:sz w:val="19"/>
                <w:szCs w:val="19"/>
                <w:lang w:eastAsia="ru-RU"/>
              </w:rPr>
              <w:t xml:space="preserve"> печать</w:t>
            </w:r>
          </w:p>
        </w:tc>
        <w:tc>
          <w:tcPr>
            <w:tcW w:w="1276"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b/>
                <w:sz w:val="19"/>
                <w:szCs w:val="19"/>
                <w:lang w:eastAsia="ru-RU"/>
              </w:rPr>
            </w:pPr>
            <w:r w:rsidRPr="00605FD1">
              <w:rPr>
                <w:rFonts w:ascii="Times New Roman" w:eastAsia="Times New Roman" w:hAnsi="Times New Roman" w:cs="Times New Roman"/>
                <w:b/>
                <w:bCs/>
                <w:sz w:val="19"/>
                <w:szCs w:val="19"/>
                <w:lang w:eastAsia="ru-RU"/>
              </w:rPr>
              <w:t xml:space="preserve">Основное </w:t>
            </w:r>
            <w:r w:rsidRPr="00605FD1">
              <w:rPr>
                <w:rFonts w:ascii="Times New Roman" w:eastAsia="Times New Roman" w:hAnsi="Times New Roman" w:cs="Times New Roman"/>
                <w:b/>
                <w:bCs/>
                <w:spacing w:val="-4"/>
                <w:sz w:val="19"/>
                <w:szCs w:val="19"/>
                <w:lang w:eastAsia="ru-RU"/>
              </w:rPr>
              <w:t>применение</w:t>
            </w:r>
          </w:p>
        </w:tc>
        <w:tc>
          <w:tcPr>
            <w:tcW w:w="1701"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b/>
                <w:sz w:val="19"/>
                <w:szCs w:val="19"/>
                <w:lang w:eastAsia="ru-RU"/>
              </w:rPr>
            </w:pPr>
            <w:r w:rsidRPr="00605FD1">
              <w:rPr>
                <w:rFonts w:ascii="Times New Roman" w:eastAsia="Times New Roman" w:hAnsi="Times New Roman" w:cs="Times New Roman"/>
                <w:b/>
                <w:bCs/>
                <w:sz w:val="19"/>
                <w:szCs w:val="19"/>
                <w:lang w:eastAsia="ru-RU"/>
              </w:rPr>
              <w:t>Характеристики</w:t>
            </w:r>
          </w:p>
        </w:tc>
      </w:tr>
      <w:tr w:rsidR="00605FD1" w:rsidRPr="005019D2" w:rsidTr="0000633D">
        <w:trPr>
          <w:trHeight w:val="20"/>
          <w:jc w:val="center"/>
        </w:trPr>
        <w:tc>
          <w:tcPr>
            <w:tcW w:w="988"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BMP</w:t>
            </w:r>
          </w:p>
        </w:tc>
        <w:tc>
          <w:tcPr>
            <w:tcW w:w="1134"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992"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1134"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rPr>
            </w:pPr>
          </w:p>
        </w:tc>
        <w:tc>
          <w:tcPr>
            <w:tcW w:w="1276"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Черно-белые рисунки (значки, кнопки, эмблемы)</w:t>
            </w:r>
          </w:p>
        </w:tc>
        <w:tc>
          <w:tcPr>
            <w:tcW w:w="1701"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Небольшой размер файла, небольшое количество цветов, отсутствие прозрачности, малое сжатие</w:t>
            </w:r>
          </w:p>
        </w:tc>
      </w:tr>
      <w:tr w:rsidR="00605FD1" w:rsidRPr="005019D2" w:rsidTr="0000633D">
        <w:trPr>
          <w:trHeight w:val="20"/>
          <w:jc w:val="center"/>
        </w:trPr>
        <w:tc>
          <w:tcPr>
            <w:tcW w:w="988"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EMF</w:t>
            </w:r>
          </w:p>
        </w:tc>
        <w:tc>
          <w:tcPr>
            <w:tcW w:w="1134"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992"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1134"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rPr>
            </w:pPr>
          </w:p>
        </w:tc>
        <w:tc>
          <w:tcPr>
            <w:tcW w:w="1276"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Черно-белые рисунки</w:t>
            </w:r>
          </w:p>
        </w:tc>
        <w:tc>
          <w:tcPr>
            <w:tcW w:w="1701"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Усовершенствованная версия формата BMP с меньшим размером файла</w:t>
            </w:r>
          </w:p>
        </w:tc>
      </w:tr>
      <w:tr w:rsidR="00605FD1" w:rsidRPr="005019D2" w:rsidTr="0000633D">
        <w:trPr>
          <w:trHeight w:val="20"/>
          <w:jc w:val="center"/>
        </w:trPr>
        <w:tc>
          <w:tcPr>
            <w:tcW w:w="988" w:type="dxa"/>
            <w:shd w:val="clear" w:color="auto" w:fill="00B0F0"/>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EPS</w:t>
            </w:r>
          </w:p>
        </w:tc>
        <w:tc>
          <w:tcPr>
            <w:tcW w:w="1134"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rPr>
            </w:pPr>
          </w:p>
        </w:tc>
        <w:tc>
          <w:tcPr>
            <w:tcW w:w="992"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1134"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1276"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 xml:space="preserve">Черно-белые рисунки, рисунки с контурами обрезки, </w:t>
            </w:r>
            <w:r w:rsidRPr="00605FD1">
              <w:rPr>
                <w:rFonts w:ascii="Times New Roman" w:eastAsia="Times New Roman" w:hAnsi="Times New Roman" w:cs="Times New Roman"/>
                <w:spacing w:val="-8"/>
                <w:sz w:val="19"/>
                <w:szCs w:val="19"/>
                <w:lang w:eastAsia="ru-RU"/>
              </w:rPr>
              <w:t xml:space="preserve">двухцветные </w:t>
            </w:r>
            <w:r w:rsidRPr="00605FD1">
              <w:rPr>
                <w:rFonts w:ascii="Times New Roman" w:eastAsia="Times New Roman" w:hAnsi="Times New Roman" w:cs="Times New Roman"/>
                <w:spacing w:val="-12"/>
                <w:sz w:val="19"/>
                <w:szCs w:val="19"/>
                <w:lang w:eastAsia="ru-RU"/>
              </w:rPr>
              <w:t>изображения</w:t>
            </w:r>
            <w:r w:rsidRPr="00605FD1">
              <w:rPr>
                <w:rFonts w:ascii="Times New Roman" w:eastAsia="Times New Roman" w:hAnsi="Times New Roman" w:cs="Times New Roman"/>
                <w:spacing w:val="-8"/>
                <w:sz w:val="19"/>
                <w:szCs w:val="19"/>
                <w:lang w:eastAsia="ru-RU"/>
              </w:rPr>
              <w:t>,</w:t>
            </w:r>
            <w:r w:rsidRPr="00605FD1">
              <w:rPr>
                <w:rFonts w:ascii="Times New Roman" w:eastAsia="Times New Roman" w:hAnsi="Times New Roman" w:cs="Times New Roman"/>
                <w:sz w:val="19"/>
                <w:szCs w:val="19"/>
                <w:lang w:eastAsia="ru-RU"/>
              </w:rPr>
              <w:t xml:space="preserve"> </w:t>
            </w:r>
            <w:proofErr w:type="spellStart"/>
            <w:r w:rsidRPr="00605FD1">
              <w:rPr>
                <w:rFonts w:ascii="Times New Roman" w:eastAsia="Times New Roman" w:hAnsi="Times New Roman" w:cs="Times New Roman"/>
                <w:sz w:val="19"/>
                <w:szCs w:val="19"/>
                <w:lang w:eastAsia="ru-RU"/>
              </w:rPr>
              <w:t>плашечные</w:t>
            </w:r>
            <w:proofErr w:type="spellEnd"/>
            <w:r w:rsidRPr="00605FD1">
              <w:rPr>
                <w:rFonts w:ascii="Times New Roman" w:eastAsia="Times New Roman" w:hAnsi="Times New Roman" w:cs="Times New Roman"/>
                <w:sz w:val="19"/>
                <w:szCs w:val="19"/>
                <w:lang w:eastAsia="ru-RU"/>
              </w:rPr>
              <w:t xml:space="preserve"> цвета</w:t>
            </w:r>
          </w:p>
        </w:tc>
        <w:tc>
          <w:tcPr>
            <w:tcW w:w="1701"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Цветовые данные CMYK</w:t>
            </w:r>
          </w:p>
        </w:tc>
      </w:tr>
      <w:tr w:rsidR="00605FD1" w:rsidRPr="005019D2" w:rsidTr="0000633D">
        <w:trPr>
          <w:trHeight w:val="20"/>
          <w:jc w:val="center"/>
        </w:trPr>
        <w:tc>
          <w:tcPr>
            <w:tcW w:w="988"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GIF</w:t>
            </w:r>
          </w:p>
        </w:tc>
        <w:tc>
          <w:tcPr>
            <w:tcW w:w="1134"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992"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rPr>
            </w:pPr>
          </w:p>
        </w:tc>
        <w:tc>
          <w:tcPr>
            <w:tcW w:w="1134"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rPr>
            </w:pPr>
          </w:p>
        </w:tc>
        <w:tc>
          <w:tcPr>
            <w:tcW w:w="1276"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Низкое разрешение, простые цвета, черно-белые рисунки с резкими краями (значки, кнопки, эмблемы), анимации</w:t>
            </w:r>
          </w:p>
        </w:tc>
        <w:tc>
          <w:tcPr>
            <w:tcW w:w="1701"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Небольшой размер файла, мало цветов, прозрачность, небольшое сжатие без потери детализации</w:t>
            </w:r>
          </w:p>
        </w:tc>
      </w:tr>
      <w:tr w:rsidR="00605FD1" w:rsidRPr="005019D2" w:rsidTr="0000633D">
        <w:trPr>
          <w:trHeight w:val="20"/>
          <w:jc w:val="center"/>
        </w:trPr>
        <w:tc>
          <w:tcPr>
            <w:tcW w:w="988"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JPEG</w:t>
            </w:r>
          </w:p>
        </w:tc>
        <w:tc>
          <w:tcPr>
            <w:tcW w:w="1134"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992"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1134"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rPr>
            </w:pPr>
          </w:p>
        </w:tc>
        <w:tc>
          <w:tcPr>
            <w:tcW w:w="1276"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Фотографии</w:t>
            </w:r>
          </w:p>
        </w:tc>
        <w:tc>
          <w:tcPr>
            <w:tcW w:w="1701"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 xml:space="preserve">Небольшой размер файла, миллионы цветов, отсутствие прозрачности, </w:t>
            </w:r>
            <w:r w:rsidRPr="00605FD1">
              <w:rPr>
                <w:rFonts w:ascii="Times New Roman" w:eastAsia="Times New Roman" w:hAnsi="Times New Roman" w:cs="Times New Roman"/>
                <w:sz w:val="19"/>
                <w:szCs w:val="19"/>
                <w:lang w:eastAsia="ru-RU"/>
              </w:rPr>
              <w:lastRenderedPageBreak/>
              <w:t>гибкое сжатие с потерей детализации</w:t>
            </w:r>
          </w:p>
        </w:tc>
      </w:tr>
      <w:tr w:rsidR="00605FD1" w:rsidRPr="005019D2" w:rsidTr="0000633D">
        <w:trPr>
          <w:trHeight w:val="20"/>
          <w:jc w:val="center"/>
        </w:trPr>
        <w:tc>
          <w:tcPr>
            <w:tcW w:w="988"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lastRenderedPageBreak/>
              <w:t>PNG</w:t>
            </w:r>
          </w:p>
        </w:tc>
        <w:tc>
          <w:tcPr>
            <w:tcW w:w="1134"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992"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1134"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1276"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Черно-белые рисунки, анимация</w:t>
            </w:r>
          </w:p>
        </w:tc>
        <w:tc>
          <w:tcPr>
            <w:tcW w:w="1701"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Усовершенствованная версия формата GIF, меньший размер файла, миллионы цветов, прозрачность и сжатие без потери детализации</w:t>
            </w:r>
          </w:p>
        </w:tc>
      </w:tr>
      <w:tr w:rsidR="00605FD1" w:rsidRPr="005019D2" w:rsidTr="0000633D">
        <w:trPr>
          <w:trHeight w:val="20"/>
          <w:jc w:val="center"/>
        </w:trPr>
        <w:tc>
          <w:tcPr>
            <w:tcW w:w="988"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TIFF</w:t>
            </w:r>
          </w:p>
        </w:tc>
        <w:tc>
          <w:tcPr>
            <w:tcW w:w="1134"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rPr>
            </w:pPr>
          </w:p>
        </w:tc>
        <w:tc>
          <w:tcPr>
            <w:tcW w:w="992"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1134"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1276"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Фотографии, черно-белые рисунки</w:t>
            </w:r>
          </w:p>
        </w:tc>
        <w:tc>
          <w:tcPr>
            <w:tcW w:w="1701"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Большой размер файла, насыщенные цветовые данные RGB и CMYK, прозрачность, сжатие без потери детализации</w:t>
            </w:r>
          </w:p>
        </w:tc>
      </w:tr>
      <w:tr w:rsidR="00605FD1" w:rsidRPr="005019D2" w:rsidTr="0000633D">
        <w:trPr>
          <w:trHeight w:val="20"/>
          <w:jc w:val="center"/>
        </w:trPr>
        <w:tc>
          <w:tcPr>
            <w:tcW w:w="988" w:type="dxa"/>
            <w:shd w:val="clear" w:color="auto" w:fill="00B0F0"/>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WMF</w:t>
            </w:r>
          </w:p>
        </w:tc>
        <w:tc>
          <w:tcPr>
            <w:tcW w:w="1134"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992" w:type="dxa"/>
            <w:shd w:val="clear" w:color="auto" w:fill="C9C9C9"/>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x</w:t>
            </w:r>
          </w:p>
        </w:tc>
        <w:tc>
          <w:tcPr>
            <w:tcW w:w="1134"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rPr>
            </w:pPr>
          </w:p>
        </w:tc>
        <w:tc>
          <w:tcPr>
            <w:tcW w:w="1276"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Черно-белые рисунки</w:t>
            </w:r>
          </w:p>
        </w:tc>
        <w:tc>
          <w:tcPr>
            <w:tcW w:w="1701" w:type="dxa"/>
            <w:shd w:val="clear" w:color="auto" w:fill="auto"/>
            <w:vAlign w:val="center"/>
            <w:hideMark/>
          </w:tcPr>
          <w:p w:rsidR="00605FD1" w:rsidRPr="00605FD1" w:rsidRDefault="00605FD1" w:rsidP="00605FD1">
            <w:pPr>
              <w:spacing w:after="0" w:line="240" w:lineRule="auto"/>
              <w:rPr>
                <w:rFonts w:ascii="Times New Roman" w:eastAsia="Times New Roman" w:hAnsi="Times New Roman" w:cs="Times New Roman"/>
                <w:sz w:val="19"/>
                <w:szCs w:val="19"/>
                <w:lang w:eastAsia="ru-RU"/>
              </w:rPr>
            </w:pPr>
            <w:r w:rsidRPr="00605FD1">
              <w:rPr>
                <w:rFonts w:ascii="Times New Roman" w:eastAsia="Times New Roman" w:hAnsi="Times New Roman" w:cs="Times New Roman"/>
                <w:sz w:val="19"/>
                <w:szCs w:val="19"/>
                <w:lang w:eastAsia="ru-RU"/>
              </w:rPr>
              <w:t>Усовершенствованная версия формата BMP с меньшим размером файла</w:t>
            </w:r>
          </w:p>
        </w:tc>
      </w:tr>
    </w:tbl>
    <w:p w:rsidR="00605FD1" w:rsidRDefault="00605FD1" w:rsidP="00230BBA">
      <w:pPr>
        <w:spacing w:after="0" w:line="240" w:lineRule="auto"/>
        <w:ind w:firstLine="357"/>
        <w:jc w:val="both"/>
        <w:rPr>
          <w:rFonts w:ascii="Times New Roman" w:eastAsia="Times New Roman" w:hAnsi="Times New Roman" w:cs="Times New Roman"/>
          <w:sz w:val="20"/>
          <w:szCs w:val="20"/>
          <w:lang w:eastAsia="ru-RU"/>
        </w:rPr>
      </w:pPr>
    </w:p>
    <w:p w:rsidR="00605FD1" w:rsidRPr="00605FD1" w:rsidRDefault="00605FD1" w:rsidP="0000633D">
      <w:pPr>
        <w:keepNext/>
        <w:spacing w:after="0" w:line="240" w:lineRule="auto"/>
        <w:ind w:firstLine="357"/>
        <w:jc w:val="both"/>
        <w:outlineLvl w:val="2"/>
        <w:rPr>
          <w:rFonts w:ascii="Times New Roman" w:eastAsia="Times New Roman" w:hAnsi="Times New Roman" w:cs="Times New Roman"/>
          <w:b/>
          <w:bCs/>
          <w:sz w:val="20"/>
          <w:szCs w:val="20"/>
        </w:rPr>
      </w:pPr>
      <w:r w:rsidRPr="00605FD1">
        <w:rPr>
          <w:rFonts w:ascii="Times New Roman" w:eastAsia="Times New Roman" w:hAnsi="Times New Roman" w:cs="Times New Roman"/>
          <w:b/>
          <w:bCs/>
          <w:sz w:val="20"/>
          <w:szCs w:val="20"/>
        </w:rPr>
        <w:t>Уменьшение рисунков с высоким разрешением</w:t>
      </w:r>
    </w:p>
    <w:p w:rsidR="00605FD1" w:rsidRPr="00605FD1" w:rsidRDefault="00605FD1" w:rsidP="0000633D">
      <w:pPr>
        <w:spacing w:after="0" w:line="240" w:lineRule="auto"/>
        <w:ind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t>Если у вас всего пара изображений с очень высоким разрешением, вероятно, вы сможете распечатать их без проблем. Если таких изображений больше, то для эффективной печати публикации лучше сжать изображения, уменьшая их разрешение.</w:t>
      </w:r>
    </w:p>
    <w:p w:rsidR="00605FD1" w:rsidRPr="00605FD1" w:rsidRDefault="00605FD1" w:rsidP="0000633D">
      <w:pPr>
        <w:spacing w:after="0" w:line="240" w:lineRule="auto"/>
        <w:ind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t xml:space="preserve">Перед сжатием определитесь с размером рисунка на странице. Когда вы сжимаете рисунок в </w:t>
      </w:r>
      <w:proofErr w:type="spellStart"/>
      <w:r w:rsidRPr="00605FD1">
        <w:rPr>
          <w:rFonts w:ascii="Times New Roman" w:eastAsia="Times New Roman" w:hAnsi="Times New Roman" w:cs="Times New Roman"/>
          <w:sz w:val="20"/>
          <w:szCs w:val="20"/>
          <w:lang w:eastAsia="ru-RU"/>
        </w:rPr>
        <w:t>Publisher</w:t>
      </w:r>
      <w:proofErr w:type="spellEnd"/>
      <w:r w:rsidRPr="00605FD1">
        <w:rPr>
          <w:rFonts w:ascii="Times New Roman" w:eastAsia="Times New Roman" w:hAnsi="Times New Roman" w:cs="Times New Roman"/>
          <w:sz w:val="20"/>
          <w:szCs w:val="20"/>
          <w:lang w:eastAsia="ru-RU"/>
        </w:rPr>
        <w:t>, он теряет детализацию, а при последующем увеличении его качество снижается. Лучше просто уменьшать размеры сжатого изображения без потери качества. Потом можно будет снова сжать его, чтобы убрать ненужные данные.</w:t>
      </w:r>
    </w:p>
    <w:p w:rsidR="00605FD1" w:rsidRPr="00605FD1" w:rsidRDefault="00605FD1" w:rsidP="0000633D">
      <w:pPr>
        <w:keepNext/>
        <w:spacing w:after="0" w:line="240" w:lineRule="auto"/>
        <w:ind w:firstLine="357"/>
        <w:jc w:val="both"/>
        <w:outlineLvl w:val="3"/>
        <w:rPr>
          <w:rFonts w:ascii="Times New Roman" w:eastAsia="Times New Roman" w:hAnsi="Times New Roman" w:cs="Times New Roman"/>
          <w:b/>
          <w:bCs/>
          <w:sz w:val="20"/>
          <w:szCs w:val="20"/>
        </w:rPr>
      </w:pPr>
      <w:r w:rsidRPr="00605FD1">
        <w:rPr>
          <w:rFonts w:ascii="Times New Roman" w:eastAsia="Times New Roman" w:hAnsi="Times New Roman" w:cs="Times New Roman"/>
          <w:b/>
          <w:bCs/>
          <w:sz w:val="20"/>
          <w:szCs w:val="20"/>
        </w:rPr>
        <w:t>Уменьшение рисунков с высоким разрешением</w:t>
      </w:r>
    </w:p>
    <w:p w:rsidR="00605FD1" w:rsidRPr="00605FD1" w:rsidRDefault="00605FD1" w:rsidP="0000633D">
      <w:pPr>
        <w:spacing w:after="0" w:line="240" w:lineRule="auto"/>
        <w:ind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t xml:space="preserve">В </w:t>
      </w:r>
      <w:proofErr w:type="spellStart"/>
      <w:r w:rsidRPr="00605FD1">
        <w:rPr>
          <w:rFonts w:ascii="Times New Roman" w:eastAsia="Times New Roman" w:hAnsi="Times New Roman" w:cs="Times New Roman"/>
          <w:sz w:val="20"/>
          <w:szCs w:val="20"/>
          <w:lang w:eastAsia="ru-RU"/>
        </w:rPr>
        <w:t>Publisher</w:t>
      </w:r>
      <w:proofErr w:type="spellEnd"/>
      <w:r w:rsidRPr="00605FD1">
        <w:rPr>
          <w:rFonts w:ascii="Times New Roman" w:eastAsia="Times New Roman" w:hAnsi="Times New Roman" w:cs="Times New Roman"/>
          <w:sz w:val="20"/>
          <w:szCs w:val="20"/>
          <w:lang w:eastAsia="ru-RU"/>
        </w:rPr>
        <w:t xml:space="preserve"> вы можете уменьшать разрешение одного, нескольких или всех рисунков путем сжатия.</w:t>
      </w:r>
    </w:p>
    <w:p w:rsidR="00605FD1" w:rsidRPr="00605FD1" w:rsidRDefault="00605FD1" w:rsidP="0000633D">
      <w:pPr>
        <w:numPr>
          <w:ilvl w:val="0"/>
          <w:numId w:val="18"/>
        </w:numPr>
        <w:spacing w:after="0" w:line="240" w:lineRule="auto"/>
        <w:ind w:left="0"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t xml:space="preserve">Щелкните рисунок правой кнопкой мыши и выберите </w:t>
      </w:r>
      <w:r w:rsidRPr="00605FD1">
        <w:rPr>
          <w:rFonts w:ascii="Times New Roman" w:eastAsia="Times New Roman" w:hAnsi="Times New Roman" w:cs="Times New Roman"/>
          <w:b/>
          <w:bCs/>
          <w:sz w:val="20"/>
          <w:szCs w:val="20"/>
          <w:lang w:eastAsia="ru-RU"/>
        </w:rPr>
        <w:t xml:space="preserve">Формат </w:t>
      </w:r>
      <w:proofErr w:type="gramStart"/>
      <w:r w:rsidRPr="00605FD1">
        <w:rPr>
          <w:rFonts w:ascii="Times New Roman" w:eastAsia="Times New Roman" w:hAnsi="Times New Roman" w:cs="Times New Roman"/>
          <w:b/>
          <w:bCs/>
          <w:sz w:val="20"/>
          <w:szCs w:val="20"/>
          <w:lang w:eastAsia="ru-RU"/>
        </w:rPr>
        <w:t>рисунка</w:t>
      </w:r>
      <w:r w:rsidRPr="00605FD1">
        <w:rPr>
          <w:rFonts w:ascii="Times New Roman" w:eastAsia="Times New Roman" w:hAnsi="Times New Roman" w:cs="Times New Roman"/>
          <w:sz w:val="20"/>
          <w:szCs w:val="20"/>
          <w:lang w:eastAsia="ru-RU"/>
        </w:rPr>
        <w:t xml:space="preserve"> &gt;</w:t>
      </w:r>
      <w:proofErr w:type="gramEnd"/>
      <w:r w:rsidRPr="00605FD1">
        <w:rPr>
          <w:rFonts w:ascii="Times New Roman" w:eastAsia="Times New Roman" w:hAnsi="Times New Roman" w:cs="Times New Roman"/>
          <w:sz w:val="20"/>
          <w:szCs w:val="20"/>
          <w:lang w:eastAsia="ru-RU"/>
        </w:rPr>
        <w:t xml:space="preserve"> </w:t>
      </w:r>
      <w:r w:rsidRPr="00605FD1">
        <w:rPr>
          <w:rFonts w:ascii="Times New Roman" w:eastAsia="Times New Roman" w:hAnsi="Times New Roman" w:cs="Times New Roman"/>
          <w:b/>
          <w:bCs/>
          <w:sz w:val="20"/>
          <w:szCs w:val="20"/>
          <w:lang w:eastAsia="ru-RU"/>
        </w:rPr>
        <w:t>Рисунок</w:t>
      </w:r>
      <w:r w:rsidRPr="00605FD1">
        <w:rPr>
          <w:rFonts w:ascii="Times New Roman" w:eastAsia="Times New Roman" w:hAnsi="Times New Roman" w:cs="Times New Roman"/>
          <w:sz w:val="20"/>
          <w:szCs w:val="20"/>
          <w:lang w:eastAsia="ru-RU"/>
        </w:rPr>
        <w:t>.</w:t>
      </w:r>
    </w:p>
    <w:p w:rsidR="00605FD1" w:rsidRPr="00605FD1" w:rsidRDefault="00605FD1" w:rsidP="0000633D">
      <w:pPr>
        <w:numPr>
          <w:ilvl w:val="0"/>
          <w:numId w:val="18"/>
        </w:numPr>
        <w:spacing w:after="0" w:line="240" w:lineRule="auto"/>
        <w:ind w:left="0"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t xml:space="preserve">Нажмите кнопку </w:t>
      </w:r>
      <w:r w:rsidRPr="00605FD1">
        <w:rPr>
          <w:rFonts w:ascii="Times New Roman" w:eastAsia="Times New Roman" w:hAnsi="Times New Roman" w:cs="Times New Roman"/>
          <w:b/>
          <w:bCs/>
          <w:sz w:val="20"/>
          <w:szCs w:val="20"/>
          <w:lang w:eastAsia="ru-RU"/>
        </w:rPr>
        <w:t>Сжать</w:t>
      </w:r>
      <w:r w:rsidRPr="00605FD1">
        <w:rPr>
          <w:rFonts w:ascii="Times New Roman" w:eastAsia="Times New Roman" w:hAnsi="Times New Roman" w:cs="Times New Roman"/>
          <w:sz w:val="20"/>
          <w:szCs w:val="20"/>
          <w:lang w:eastAsia="ru-RU"/>
        </w:rPr>
        <w:t>.</w:t>
      </w:r>
    </w:p>
    <w:p w:rsidR="00605FD1" w:rsidRPr="00605FD1" w:rsidRDefault="00605FD1" w:rsidP="0000633D">
      <w:pPr>
        <w:numPr>
          <w:ilvl w:val="0"/>
          <w:numId w:val="18"/>
        </w:numPr>
        <w:spacing w:after="0" w:line="240" w:lineRule="auto"/>
        <w:ind w:left="0"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lastRenderedPageBreak/>
        <w:t xml:space="preserve">В диалоговом окне </w:t>
      </w:r>
      <w:r w:rsidRPr="00605FD1">
        <w:rPr>
          <w:rFonts w:ascii="Times New Roman" w:eastAsia="Times New Roman" w:hAnsi="Times New Roman" w:cs="Times New Roman"/>
          <w:b/>
          <w:bCs/>
          <w:sz w:val="20"/>
          <w:szCs w:val="20"/>
          <w:lang w:eastAsia="ru-RU"/>
        </w:rPr>
        <w:t>Сжатие рисунков</w:t>
      </w:r>
      <w:r w:rsidRPr="00605FD1">
        <w:rPr>
          <w:rFonts w:ascii="Times New Roman" w:eastAsia="Times New Roman" w:hAnsi="Times New Roman" w:cs="Times New Roman"/>
          <w:sz w:val="20"/>
          <w:szCs w:val="20"/>
          <w:lang w:eastAsia="ru-RU"/>
        </w:rPr>
        <w:t xml:space="preserve"> в разделе </w:t>
      </w:r>
      <w:r w:rsidRPr="00605FD1">
        <w:rPr>
          <w:rFonts w:ascii="Times New Roman" w:eastAsia="Times New Roman" w:hAnsi="Times New Roman" w:cs="Times New Roman"/>
          <w:b/>
          <w:bCs/>
          <w:sz w:val="20"/>
          <w:szCs w:val="20"/>
          <w:lang w:eastAsia="ru-RU"/>
        </w:rPr>
        <w:t>Конечный результат</w:t>
      </w:r>
      <w:r w:rsidRPr="00605FD1">
        <w:rPr>
          <w:rFonts w:ascii="Times New Roman" w:eastAsia="Times New Roman" w:hAnsi="Times New Roman" w:cs="Times New Roman"/>
          <w:sz w:val="20"/>
          <w:szCs w:val="20"/>
          <w:lang w:eastAsia="ru-RU"/>
        </w:rPr>
        <w:t xml:space="preserve"> выберите один из вариантов:</w:t>
      </w:r>
    </w:p>
    <w:p w:rsidR="00605FD1" w:rsidRPr="00605FD1" w:rsidRDefault="00605FD1" w:rsidP="0000633D">
      <w:pPr>
        <w:numPr>
          <w:ilvl w:val="1"/>
          <w:numId w:val="18"/>
        </w:numPr>
        <w:tabs>
          <w:tab w:val="clear" w:pos="1440"/>
        </w:tabs>
        <w:spacing w:after="0" w:line="240" w:lineRule="auto"/>
        <w:ind w:left="0"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t xml:space="preserve">Выберите пункт </w:t>
      </w:r>
      <w:r w:rsidRPr="00605FD1">
        <w:rPr>
          <w:rFonts w:ascii="Times New Roman" w:eastAsia="Times New Roman" w:hAnsi="Times New Roman" w:cs="Times New Roman"/>
          <w:b/>
          <w:bCs/>
          <w:sz w:val="20"/>
          <w:szCs w:val="20"/>
          <w:lang w:eastAsia="ru-RU"/>
        </w:rPr>
        <w:t>Профессиональная печать</w:t>
      </w:r>
      <w:r w:rsidRPr="00605FD1">
        <w:rPr>
          <w:rFonts w:ascii="Times New Roman" w:eastAsia="Times New Roman" w:hAnsi="Times New Roman" w:cs="Times New Roman"/>
          <w:sz w:val="20"/>
          <w:szCs w:val="20"/>
          <w:lang w:eastAsia="ru-RU"/>
        </w:rPr>
        <w:t>, чтобы сжать рисунки до 300 пикселей на дюйм.</w:t>
      </w:r>
    </w:p>
    <w:p w:rsidR="00605FD1" w:rsidRPr="00605FD1" w:rsidRDefault="00605FD1" w:rsidP="0000633D">
      <w:pPr>
        <w:numPr>
          <w:ilvl w:val="1"/>
          <w:numId w:val="18"/>
        </w:numPr>
        <w:tabs>
          <w:tab w:val="clear" w:pos="1440"/>
        </w:tabs>
        <w:spacing w:after="0" w:line="240" w:lineRule="auto"/>
        <w:ind w:left="0"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t xml:space="preserve">Выберите пункт </w:t>
      </w:r>
      <w:r w:rsidRPr="00605FD1">
        <w:rPr>
          <w:rFonts w:ascii="Times New Roman" w:eastAsia="Times New Roman" w:hAnsi="Times New Roman" w:cs="Times New Roman"/>
          <w:b/>
          <w:bCs/>
          <w:sz w:val="20"/>
          <w:szCs w:val="20"/>
          <w:lang w:eastAsia="ru-RU"/>
        </w:rPr>
        <w:t>Настольная печать</w:t>
      </w:r>
      <w:r w:rsidRPr="00605FD1">
        <w:rPr>
          <w:rFonts w:ascii="Times New Roman" w:eastAsia="Times New Roman" w:hAnsi="Times New Roman" w:cs="Times New Roman"/>
          <w:sz w:val="20"/>
          <w:szCs w:val="20"/>
          <w:lang w:eastAsia="ru-RU"/>
        </w:rPr>
        <w:t>, чтобы сжать рисунки до 220 пикселей на дюйм.</w:t>
      </w:r>
    </w:p>
    <w:p w:rsidR="00605FD1" w:rsidRPr="00605FD1" w:rsidRDefault="00605FD1" w:rsidP="0000633D">
      <w:pPr>
        <w:numPr>
          <w:ilvl w:val="1"/>
          <w:numId w:val="18"/>
        </w:numPr>
        <w:tabs>
          <w:tab w:val="clear" w:pos="1440"/>
        </w:tabs>
        <w:spacing w:after="0" w:line="240" w:lineRule="auto"/>
        <w:ind w:left="0"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t xml:space="preserve">Выберите пункт </w:t>
      </w:r>
      <w:r w:rsidRPr="00605FD1">
        <w:rPr>
          <w:rFonts w:ascii="Times New Roman" w:eastAsia="Times New Roman" w:hAnsi="Times New Roman" w:cs="Times New Roman"/>
          <w:b/>
          <w:bCs/>
          <w:sz w:val="20"/>
          <w:szCs w:val="20"/>
          <w:lang w:eastAsia="ru-RU"/>
        </w:rPr>
        <w:t>Веб</w:t>
      </w:r>
      <w:r w:rsidRPr="00605FD1">
        <w:rPr>
          <w:rFonts w:ascii="Times New Roman" w:eastAsia="Times New Roman" w:hAnsi="Times New Roman" w:cs="Times New Roman"/>
          <w:sz w:val="20"/>
          <w:szCs w:val="20"/>
          <w:lang w:eastAsia="ru-RU"/>
        </w:rPr>
        <w:t>, чтобы сжать рисунки до 96 пикселей на дюйм.</w:t>
      </w:r>
    </w:p>
    <w:p w:rsidR="00605FD1" w:rsidRPr="00605FD1" w:rsidRDefault="00605FD1" w:rsidP="0000633D">
      <w:pPr>
        <w:numPr>
          <w:ilvl w:val="0"/>
          <w:numId w:val="18"/>
        </w:numPr>
        <w:spacing w:after="0" w:line="240" w:lineRule="auto"/>
        <w:ind w:left="0"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t xml:space="preserve">В разделе </w:t>
      </w:r>
      <w:r w:rsidRPr="00605FD1">
        <w:rPr>
          <w:rFonts w:ascii="Times New Roman" w:eastAsia="Times New Roman" w:hAnsi="Times New Roman" w:cs="Times New Roman"/>
          <w:b/>
          <w:bCs/>
          <w:sz w:val="20"/>
          <w:szCs w:val="20"/>
          <w:lang w:eastAsia="ru-RU"/>
        </w:rPr>
        <w:t>Применение параметров сжатия</w:t>
      </w:r>
      <w:r w:rsidRPr="00605FD1">
        <w:rPr>
          <w:rFonts w:ascii="Times New Roman" w:eastAsia="Times New Roman" w:hAnsi="Times New Roman" w:cs="Times New Roman"/>
          <w:sz w:val="20"/>
          <w:szCs w:val="20"/>
          <w:lang w:eastAsia="ru-RU"/>
        </w:rPr>
        <w:t xml:space="preserve"> укажите, следует ли применить сжатие ко всем или только к выбранным рисункам, а затем нажмите кнопку </w:t>
      </w:r>
      <w:r w:rsidRPr="00605FD1">
        <w:rPr>
          <w:rFonts w:ascii="Times New Roman" w:eastAsia="Times New Roman" w:hAnsi="Times New Roman" w:cs="Times New Roman"/>
          <w:b/>
          <w:bCs/>
          <w:sz w:val="20"/>
          <w:szCs w:val="20"/>
          <w:lang w:eastAsia="ru-RU"/>
        </w:rPr>
        <w:t>ОК</w:t>
      </w:r>
      <w:r w:rsidRPr="00605FD1">
        <w:rPr>
          <w:rFonts w:ascii="Times New Roman" w:eastAsia="Times New Roman" w:hAnsi="Times New Roman" w:cs="Times New Roman"/>
          <w:sz w:val="20"/>
          <w:szCs w:val="20"/>
          <w:lang w:eastAsia="ru-RU"/>
        </w:rPr>
        <w:t>.</w:t>
      </w:r>
    </w:p>
    <w:p w:rsidR="00605FD1" w:rsidRPr="00605FD1" w:rsidRDefault="00605FD1" w:rsidP="0000633D">
      <w:pPr>
        <w:numPr>
          <w:ilvl w:val="0"/>
          <w:numId w:val="18"/>
        </w:numPr>
        <w:spacing w:after="0" w:line="240" w:lineRule="auto"/>
        <w:ind w:left="0"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t xml:space="preserve">Если появится запрос на подтверждение оптимизации изображений, нажмите кнопку </w:t>
      </w:r>
      <w:r w:rsidRPr="00605FD1">
        <w:rPr>
          <w:rFonts w:ascii="Times New Roman" w:eastAsia="Times New Roman" w:hAnsi="Times New Roman" w:cs="Times New Roman"/>
          <w:b/>
          <w:bCs/>
          <w:sz w:val="20"/>
          <w:szCs w:val="20"/>
          <w:lang w:eastAsia="ru-RU"/>
        </w:rPr>
        <w:t>Да</w:t>
      </w:r>
      <w:r w:rsidRPr="00605FD1">
        <w:rPr>
          <w:rFonts w:ascii="Times New Roman" w:eastAsia="Times New Roman" w:hAnsi="Times New Roman" w:cs="Times New Roman"/>
          <w:sz w:val="20"/>
          <w:szCs w:val="20"/>
          <w:lang w:eastAsia="ru-RU"/>
        </w:rPr>
        <w:t>.</w:t>
      </w:r>
    </w:p>
    <w:p w:rsidR="00605FD1" w:rsidRPr="00605FD1" w:rsidRDefault="00605FD1" w:rsidP="0000633D">
      <w:pPr>
        <w:spacing w:after="0" w:line="240" w:lineRule="auto"/>
        <w:ind w:firstLine="357"/>
        <w:jc w:val="both"/>
        <w:rPr>
          <w:rFonts w:ascii="Times New Roman" w:eastAsia="Times New Roman" w:hAnsi="Times New Roman" w:cs="Times New Roman"/>
          <w:sz w:val="20"/>
          <w:szCs w:val="20"/>
          <w:lang w:eastAsia="ru-RU"/>
        </w:rPr>
      </w:pPr>
      <w:r w:rsidRPr="00605FD1">
        <w:rPr>
          <w:rFonts w:ascii="Times New Roman" w:eastAsia="Times New Roman" w:hAnsi="Times New Roman" w:cs="Times New Roman"/>
          <w:sz w:val="20"/>
          <w:szCs w:val="20"/>
          <w:lang w:eastAsia="ru-RU"/>
        </w:rPr>
        <w:t>Исходные рисунки с высоким разрешением будут заменены их сжатыми версиями.</w:t>
      </w:r>
    </w:p>
    <w:p w:rsidR="00605FD1" w:rsidRPr="00605FD1" w:rsidRDefault="00605FD1" w:rsidP="0000633D">
      <w:pPr>
        <w:keepNext/>
        <w:spacing w:after="0" w:line="240" w:lineRule="auto"/>
        <w:ind w:firstLine="357"/>
        <w:jc w:val="both"/>
        <w:outlineLvl w:val="3"/>
        <w:rPr>
          <w:rFonts w:ascii="Times New Roman" w:eastAsia="Times New Roman" w:hAnsi="Times New Roman" w:cs="Times New Roman"/>
          <w:b/>
          <w:bCs/>
          <w:sz w:val="20"/>
          <w:szCs w:val="20"/>
        </w:rPr>
      </w:pPr>
      <w:r w:rsidRPr="00605FD1">
        <w:rPr>
          <w:rFonts w:ascii="Times New Roman" w:eastAsia="Times New Roman" w:hAnsi="Times New Roman" w:cs="Times New Roman"/>
          <w:b/>
          <w:bCs/>
          <w:sz w:val="20"/>
          <w:szCs w:val="20"/>
        </w:rPr>
        <w:t xml:space="preserve">Форма мероприятия </w:t>
      </w:r>
    </w:p>
    <w:p w:rsidR="00605FD1" w:rsidRPr="00605FD1" w:rsidRDefault="00605FD1" w:rsidP="0000633D">
      <w:pPr>
        <w:spacing w:after="0" w:line="240" w:lineRule="auto"/>
        <w:ind w:firstLine="357"/>
        <w:jc w:val="both"/>
        <w:rPr>
          <w:rFonts w:ascii="Times New Roman" w:eastAsia="Calibri" w:hAnsi="Times New Roman" w:cs="Times New Roman"/>
          <w:sz w:val="20"/>
          <w:szCs w:val="20"/>
        </w:rPr>
      </w:pPr>
      <w:r w:rsidRPr="00605FD1">
        <w:rPr>
          <w:rFonts w:ascii="Times New Roman" w:eastAsia="Calibri" w:hAnsi="Times New Roman" w:cs="Times New Roman"/>
          <w:sz w:val="20"/>
          <w:szCs w:val="20"/>
        </w:rPr>
        <w:t>Дизайн-написание формы меро</w:t>
      </w:r>
      <w:r w:rsidR="0000633D">
        <w:rPr>
          <w:rFonts w:ascii="Times New Roman" w:eastAsia="Calibri" w:hAnsi="Times New Roman" w:cs="Times New Roman"/>
          <w:sz w:val="20"/>
          <w:szCs w:val="20"/>
        </w:rPr>
        <w:t>приятия должно быть понятным, а </w:t>
      </w:r>
      <w:r w:rsidRPr="00605FD1">
        <w:rPr>
          <w:rFonts w:ascii="Times New Roman" w:eastAsia="Calibri" w:hAnsi="Times New Roman" w:cs="Times New Roman"/>
          <w:sz w:val="20"/>
          <w:szCs w:val="20"/>
        </w:rPr>
        <w:t>потому должно отличаться по стилю от названия мероприятия.</w:t>
      </w:r>
    </w:p>
    <w:p w:rsidR="00605FD1" w:rsidRPr="00605FD1" w:rsidRDefault="00605FD1" w:rsidP="0000633D">
      <w:pPr>
        <w:keepNext/>
        <w:spacing w:after="0" w:line="240" w:lineRule="auto"/>
        <w:ind w:firstLine="357"/>
        <w:jc w:val="both"/>
        <w:outlineLvl w:val="3"/>
        <w:rPr>
          <w:rFonts w:ascii="Times New Roman" w:eastAsia="Times New Roman" w:hAnsi="Times New Roman" w:cs="Times New Roman"/>
          <w:b/>
          <w:bCs/>
          <w:sz w:val="20"/>
          <w:szCs w:val="20"/>
        </w:rPr>
      </w:pPr>
      <w:r w:rsidRPr="00605FD1">
        <w:rPr>
          <w:rFonts w:ascii="Times New Roman" w:eastAsia="Times New Roman" w:hAnsi="Times New Roman" w:cs="Times New Roman"/>
          <w:b/>
          <w:bCs/>
          <w:sz w:val="20"/>
          <w:szCs w:val="20"/>
        </w:rPr>
        <w:t xml:space="preserve">Имена ведущих мероприятие и их регалии (лекция, </w:t>
      </w:r>
      <w:proofErr w:type="spellStart"/>
      <w:r w:rsidRPr="00605FD1">
        <w:rPr>
          <w:rFonts w:ascii="Times New Roman" w:eastAsia="Times New Roman" w:hAnsi="Times New Roman" w:cs="Times New Roman"/>
          <w:b/>
          <w:bCs/>
          <w:sz w:val="20"/>
          <w:szCs w:val="20"/>
        </w:rPr>
        <w:t>вебинар</w:t>
      </w:r>
      <w:proofErr w:type="spellEnd"/>
      <w:r w:rsidRPr="00605FD1">
        <w:rPr>
          <w:rFonts w:ascii="Times New Roman" w:eastAsia="Times New Roman" w:hAnsi="Times New Roman" w:cs="Times New Roman"/>
          <w:b/>
          <w:bCs/>
          <w:sz w:val="20"/>
          <w:szCs w:val="20"/>
        </w:rPr>
        <w:t>, мастер-класс и т. п.)</w:t>
      </w:r>
    </w:p>
    <w:p w:rsidR="00605FD1" w:rsidRPr="00605FD1" w:rsidRDefault="00605FD1" w:rsidP="0000633D">
      <w:pPr>
        <w:spacing w:after="0" w:line="240" w:lineRule="auto"/>
        <w:ind w:firstLine="357"/>
        <w:contextualSpacing/>
        <w:jc w:val="both"/>
        <w:rPr>
          <w:rFonts w:ascii="Times New Roman" w:eastAsia="Times New Roman" w:hAnsi="Times New Roman" w:cs="Times New Roman"/>
          <w:i/>
          <w:sz w:val="20"/>
          <w:szCs w:val="20"/>
        </w:rPr>
      </w:pPr>
      <w:r w:rsidRPr="00605FD1">
        <w:rPr>
          <w:rFonts w:ascii="Times New Roman" w:eastAsia="Times New Roman" w:hAnsi="Times New Roman" w:cs="Times New Roman"/>
          <w:i/>
          <w:sz w:val="20"/>
          <w:szCs w:val="20"/>
        </w:rPr>
        <w:t>Ф.И.О., должности или звания людей, участвующих или имеющих отношение к мероприятию, названия организаций, даты, факты должны быть проверены заведующим отделом, отвечающим за мероприятие. Ответственность за недостоверность предоставленной и размещенной информации несет заведующий отделом. Кроме того, в тексте НЕ должно быть сокращений, Ф.И.О., должности, звания, названия организаций необходимо писать полностью!</w:t>
      </w:r>
    </w:p>
    <w:p w:rsidR="00605FD1" w:rsidRPr="00605FD1" w:rsidRDefault="00605FD1" w:rsidP="0000633D">
      <w:pPr>
        <w:spacing w:after="0" w:line="240" w:lineRule="auto"/>
        <w:ind w:firstLine="357"/>
        <w:jc w:val="both"/>
        <w:rPr>
          <w:rFonts w:ascii="Times New Roman" w:eastAsia="Calibri"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202"/>
        <w:gridCol w:w="2304"/>
      </w:tblGrid>
      <w:tr w:rsidR="00605FD1" w:rsidRPr="00605FD1" w:rsidTr="0000633D">
        <w:trPr>
          <w:jc w:val="center"/>
        </w:trPr>
        <w:tc>
          <w:tcPr>
            <w:tcW w:w="1621"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rPr>
            </w:pPr>
          </w:p>
        </w:tc>
        <w:tc>
          <w:tcPr>
            <w:tcW w:w="2202"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rPr>
            </w:pPr>
            <w:r w:rsidRPr="00605FD1">
              <w:rPr>
                <w:rFonts w:ascii="Times New Roman" w:eastAsia="Times New Roman" w:hAnsi="Times New Roman" w:cs="Times New Roman"/>
                <w:sz w:val="20"/>
                <w:szCs w:val="20"/>
              </w:rPr>
              <w:t>Иван Васильевич Грозный</w:t>
            </w:r>
          </w:p>
        </w:tc>
        <w:tc>
          <w:tcPr>
            <w:tcW w:w="2304" w:type="dxa"/>
            <w:vMerge w:val="restart"/>
            <w:shd w:val="clear" w:color="auto" w:fill="auto"/>
            <w:vAlign w:val="center"/>
          </w:tcPr>
          <w:p w:rsidR="00605FD1" w:rsidRPr="00605FD1" w:rsidRDefault="00605FD1" w:rsidP="0000633D">
            <w:pPr>
              <w:spacing w:after="0" w:line="240" w:lineRule="auto"/>
              <w:jc w:val="both"/>
              <w:rPr>
                <w:rFonts w:ascii="Times New Roman" w:eastAsia="Times New Roman" w:hAnsi="Times New Roman" w:cs="Times New Roman"/>
                <w:sz w:val="20"/>
                <w:szCs w:val="20"/>
              </w:rPr>
            </w:pPr>
            <w:r w:rsidRPr="00605FD1">
              <w:rPr>
                <w:rFonts w:ascii="Times New Roman" w:eastAsia="Times New Roman" w:hAnsi="Times New Roman" w:cs="Times New Roman"/>
                <w:sz w:val="20"/>
                <w:szCs w:val="20"/>
              </w:rPr>
              <w:t>Имя должно быть правильно написано. Вариантов написания</w:t>
            </w:r>
            <w:r w:rsidR="0000633D">
              <w:rPr>
                <w:rFonts w:ascii="Times New Roman" w:eastAsia="Times New Roman" w:hAnsi="Times New Roman" w:cs="Times New Roman"/>
                <w:sz w:val="20"/>
                <w:szCs w:val="20"/>
              </w:rPr>
              <w:t xml:space="preserve"> </w:t>
            </w:r>
            <w:r w:rsidRPr="00605FD1">
              <w:rPr>
                <w:rFonts w:ascii="Times New Roman" w:eastAsia="Times New Roman" w:hAnsi="Times New Roman" w:cs="Times New Roman"/>
                <w:sz w:val="20"/>
                <w:szCs w:val="20"/>
              </w:rPr>
              <w:t>не так много.</w:t>
            </w:r>
          </w:p>
        </w:tc>
      </w:tr>
      <w:tr w:rsidR="00605FD1" w:rsidRPr="00605FD1" w:rsidTr="0000633D">
        <w:trPr>
          <w:jc w:val="center"/>
        </w:trPr>
        <w:tc>
          <w:tcPr>
            <w:tcW w:w="1621"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u w:val="wave"/>
              </w:rPr>
            </w:pPr>
            <w:r w:rsidRPr="00605FD1">
              <w:rPr>
                <w:rFonts w:ascii="Times New Roman" w:eastAsia="Times New Roman" w:hAnsi="Times New Roman" w:cs="Times New Roman"/>
                <w:sz w:val="20"/>
                <w:szCs w:val="20"/>
                <w:u w:val="wave"/>
              </w:rPr>
              <w:t>И. В. Грозный</w:t>
            </w:r>
          </w:p>
        </w:tc>
        <w:tc>
          <w:tcPr>
            <w:tcW w:w="2202"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rPr>
            </w:pPr>
            <w:r w:rsidRPr="00605FD1">
              <w:rPr>
                <w:rFonts w:ascii="Times New Roman" w:eastAsia="Times New Roman" w:hAnsi="Times New Roman" w:cs="Times New Roman"/>
                <w:sz w:val="20"/>
                <w:szCs w:val="20"/>
              </w:rPr>
              <w:t>И. В. Грозный</w:t>
            </w:r>
          </w:p>
          <w:p w:rsidR="00605FD1" w:rsidRPr="00605FD1" w:rsidRDefault="00605FD1" w:rsidP="0000633D">
            <w:pPr>
              <w:spacing w:after="0" w:line="240" w:lineRule="auto"/>
              <w:jc w:val="both"/>
              <w:rPr>
                <w:rFonts w:ascii="Times New Roman" w:eastAsia="Times New Roman" w:hAnsi="Times New Roman" w:cs="Times New Roman"/>
                <w:sz w:val="20"/>
                <w:szCs w:val="20"/>
              </w:rPr>
            </w:pPr>
            <w:r w:rsidRPr="00605FD1">
              <w:rPr>
                <w:rFonts w:ascii="Times New Roman" w:eastAsia="Times New Roman" w:hAnsi="Times New Roman" w:cs="Times New Roman"/>
                <w:sz w:val="20"/>
                <w:szCs w:val="20"/>
              </w:rPr>
              <w:t>То же самое для организаций имени…</w:t>
            </w:r>
          </w:p>
        </w:tc>
        <w:tc>
          <w:tcPr>
            <w:tcW w:w="2304" w:type="dxa"/>
            <w:vMerge/>
            <w:shd w:val="clear" w:color="auto" w:fill="auto"/>
          </w:tcPr>
          <w:p w:rsidR="00605FD1" w:rsidRPr="00605FD1" w:rsidRDefault="00605FD1" w:rsidP="00605FD1">
            <w:pPr>
              <w:spacing w:after="0" w:line="240" w:lineRule="auto"/>
              <w:ind w:firstLine="709"/>
              <w:jc w:val="both"/>
              <w:rPr>
                <w:rFonts w:ascii="Times New Roman" w:eastAsia="Times New Roman" w:hAnsi="Times New Roman" w:cs="Times New Roman"/>
                <w:b/>
                <w:sz w:val="20"/>
                <w:szCs w:val="20"/>
              </w:rPr>
            </w:pPr>
          </w:p>
        </w:tc>
      </w:tr>
      <w:tr w:rsidR="00605FD1" w:rsidRPr="00605FD1" w:rsidTr="0000633D">
        <w:trPr>
          <w:jc w:val="center"/>
        </w:trPr>
        <w:tc>
          <w:tcPr>
            <w:tcW w:w="1621"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rPr>
            </w:pPr>
          </w:p>
        </w:tc>
        <w:tc>
          <w:tcPr>
            <w:tcW w:w="2202"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rPr>
            </w:pPr>
            <w:r w:rsidRPr="00605FD1">
              <w:rPr>
                <w:rFonts w:ascii="Times New Roman" w:eastAsia="Times New Roman" w:hAnsi="Times New Roman" w:cs="Times New Roman"/>
                <w:sz w:val="20"/>
                <w:szCs w:val="20"/>
              </w:rPr>
              <w:t>Иван Грозный</w:t>
            </w:r>
          </w:p>
        </w:tc>
        <w:tc>
          <w:tcPr>
            <w:tcW w:w="2304" w:type="dxa"/>
            <w:vMerge/>
            <w:shd w:val="clear" w:color="auto" w:fill="auto"/>
          </w:tcPr>
          <w:p w:rsidR="00605FD1" w:rsidRPr="00605FD1" w:rsidRDefault="00605FD1" w:rsidP="00605FD1">
            <w:pPr>
              <w:spacing w:after="0" w:line="240" w:lineRule="auto"/>
              <w:ind w:firstLine="709"/>
              <w:jc w:val="both"/>
              <w:rPr>
                <w:rFonts w:ascii="Times New Roman" w:eastAsia="Times New Roman" w:hAnsi="Times New Roman" w:cs="Times New Roman"/>
                <w:b/>
                <w:sz w:val="20"/>
                <w:szCs w:val="20"/>
              </w:rPr>
            </w:pPr>
          </w:p>
        </w:tc>
      </w:tr>
      <w:tr w:rsidR="00605FD1" w:rsidRPr="00605FD1" w:rsidTr="0000633D">
        <w:trPr>
          <w:jc w:val="center"/>
        </w:trPr>
        <w:tc>
          <w:tcPr>
            <w:tcW w:w="1621"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rPr>
            </w:pPr>
          </w:p>
        </w:tc>
        <w:tc>
          <w:tcPr>
            <w:tcW w:w="2202"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rPr>
            </w:pPr>
            <w:r w:rsidRPr="00605FD1">
              <w:rPr>
                <w:rFonts w:ascii="Times New Roman" w:eastAsia="Times New Roman" w:hAnsi="Times New Roman" w:cs="Times New Roman"/>
                <w:sz w:val="20"/>
                <w:szCs w:val="20"/>
              </w:rPr>
              <w:t>Грозный Иван</w:t>
            </w:r>
          </w:p>
        </w:tc>
        <w:tc>
          <w:tcPr>
            <w:tcW w:w="2304" w:type="dxa"/>
            <w:vMerge/>
            <w:shd w:val="clear" w:color="auto" w:fill="auto"/>
          </w:tcPr>
          <w:p w:rsidR="00605FD1" w:rsidRPr="00605FD1" w:rsidRDefault="00605FD1" w:rsidP="00605FD1">
            <w:pPr>
              <w:spacing w:after="0" w:line="240" w:lineRule="auto"/>
              <w:ind w:firstLine="709"/>
              <w:jc w:val="both"/>
              <w:rPr>
                <w:rFonts w:ascii="Times New Roman" w:eastAsia="Times New Roman" w:hAnsi="Times New Roman" w:cs="Times New Roman"/>
                <w:b/>
                <w:sz w:val="20"/>
                <w:szCs w:val="20"/>
              </w:rPr>
            </w:pPr>
          </w:p>
        </w:tc>
      </w:tr>
    </w:tbl>
    <w:p w:rsidR="00605FD1" w:rsidRPr="00605FD1" w:rsidRDefault="00605FD1" w:rsidP="00605FD1">
      <w:pPr>
        <w:spacing w:after="0" w:line="240" w:lineRule="auto"/>
        <w:ind w:firstLine="709"/>
        <w:jc w:val="both"/>
        <w:rPr>
          <w:rFonts w:ascii="Times New Roman" w:eastAsia="Calibri" w:hAnsi="Times New Roman" w:cs="Times New Roman"/>
          <w:sz w:val="20"/>
          <w:szCs w:val="20"/>
        </w:rPr>
      </w:pPr>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126"/>
      </w:tblGrid>
      <w:tr w:rsidR="00605FD1" w:rsidRPr="00605FD1" w:rsidTr="00F9494F">
        <w:trPr>
          <w:trHeight w:val="1690"/>
        </w:trPr>
        <w:tc>
          <w:tcPr>
            <w:tcW w:w="4106" w:type="dxa"/>
            <w:shd w:val="clear" w:color="auto" w:fill="auto"/>
            <w:vAlign w:val="center"/>
          </w:tcPr>
          <w:p w:rsidR="00605FD1" w:rsidRPr="00605FD1" w:rsidRDefault="00F9494F" w:rsidP="003136ED">
            <w:pPr>
              <w:spacing w:after="0" w:line="240" w:lineRule="auto"/>
              <w:ind w:firstLine="709"/>
              <w:jc w:val="both"/>
              <w:rPr>
                <w:rFonts w:ascii="Times New Roman" w:eastAsia="Times New Roman" w:hAnsi="Times New Roman" w:cs="Times New Roman"/>
                <w:sz w:val="20"/>
                <w:szCs w:val="20"/>
              </w:rPr>
            </w:pPr>
            <w:r w:rsidRPr="00605FD1">
              <w:rPr>
                <w:rFonts w:ascii="Times New Roman" w:eastAsia="Times New Roman" w:hAnsi="Times New Roman" w:cs="Times New Roman"/>
                <w:noProof/>
                <w:sz w:val="20"/>
                <w:szCs w:val="20"/>
                <w:lang w:eastAsia="ru-RU"/>
              </w:rPr>
              <w:lastRenderedPageBreak/>
              <w:drawing>
                <wp:anchor distT="0" distB="0" distL="114300" distR="114300" simplePos="0" relativeHeight="251666432" behindDoc="1" locked="0" layoutInCell="1" allowOverlap="1" wp14:anchorId="67091FEE" wp14:editId="641ACECA">
                  <wp:simplePos x="0" y="0"/>
                  <wp:positionH relativeFrom="page">
                    <wp:posOffset>-635</wp:posOffset>
                  </wp:positionH>
                  <wp:positionV relativeFrom="paragraph">
                    <wp:posOffset>-1169035</wp:posOffset>
                  </wp:positionV>
                  <wp:extent cx="2634615" cy="1187450"/>
                  <wp:effectExtent l="0" t="0" r="0" b="0"/>
                  <wp:wrapTight wrapText="bothSides">
                    <wp:wrapPolygon edited="0">
                      <wp:start x="0" y="0"/>
                      <wp:lineTo x="0" y="21138"/>
                      <wp:lineTo x="21397" y="21138"/>
                      <wp:lineTo x="21397" y="0"/>
                      <wp:lineTo x="0" y="0"/>
                    </wp:wrapPolygon>
                  </wp:wrapTight>
                  <wp:docPr id="13" name="Рисунок 13" descr="C:\Users\radnaevaud\AppData\Local\Microsoft\Windows\Temporary Internet Files\Content.Word\IMG_20151115_12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radnaevaud\AppData\Local\Microsoft\Windows\Temporary Internet Files\Content.Word\IMG_20151115_120350.jpg"/>
                          <pic:cNvPicPr>
                            <a:picLocks noChangeAspect="1" noChangeArrowheads="1"/>
                          </pic:cNvPicPr>
                        </pic:nvPicPr>
                        <pic:blipFill>
                          <a:blip r:embed="rId26">
                            <a:extLst>
                              <a:ext uri="{28A0092B-C50C-407E-A947-70E740481C1C}">
                                <a14:useLocalDpi xmlns:a14="http://schemas.microsoft.com/office/drawing/2010/main" val="0"/>
                              </a:ext>
                            </a:extLst>
                          </a:blip>
                          <a:srcRect l="16870" t="63077" r="21198" b="17693"/>
                          <a:stretch>
                            <a:fillRect/>
                          </a:stretch>
                        </pic:blipFill>
                        <pic:spPr bwMode="auto">
                          <a:xfrm>
                            <a:off x="0" y="0"/>
                            <a:ext cx="2634615" cy="1187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vMerge w:val="restart"/>
            <w:shd w:val="clear" w:color="auto" w:fill="auto"/>
            <w:vAlign w:val="center"/>
          </w:tcPr>
          <w:p w:rsidR="00605FD1" w:rsidRPr="00605FD1" w:rsidRDefault="00605FD1" w:rsidP="00605FD1">
            <w:pPr>
              <w:spacing w:after="0" w:line="240" w:lineRule="auto"/>
              <w:jc w:val="both"/>
              <w:rPr>
                <w:rFonts w:ascii="Times New Roman" w:eastAsia="Times New Roman" w:hAnsi="Times New Roman" w:cs="Times New Roman"/>
                <w:sz w:val="18"/>
                <w:szCs w:val="18"/>
              </w:rPr>
            </w:pPr>
            <w:r w:rsidRPr="00605FD1">
              <w:rPr>
                <w:rFonts w:ascii="Times New Roman" w:eastAsia="Times New Roman" w:hAnsi="Times New Roman" w:cs="Times New Roman"/>
                <w:sz w:val="18"/>
                <w:szCs w:val="18"/>
              </w:rPr>
              <w:t>Особое внимание</w:t>
            </w:r>
            <w:r w:rsidR="0000633D">
              <w:rPr>
                <w:rFonts w:ascii="Times New Roman" w:eastAsia="Times New Roman" w:hAnsi="Times New Roman" w:cs="Times New Roman"/>
                <w:sz w:val="18"/>
                <w:szCs w:val="18"/>
              </w:rPr>
              <w:t xml:space="preserve"> </w:t>
            </w:r>
            <w:r w:rsidRPr="00605FD1">
              <w:rPr>
                <w:rFonts w:ascii="Times New Roman" w:eastAsia="Times New Roman" w:hAnsi="Times New Roman" w:cs="Times New Roman"/>
                <w:sz w:val="18"/>
                <w:szCs w:val="18"/>
              </w:rPr>
              <w:t>к регалиям и чинам!</w:t>
            </w:r>
          </w:p>
          <w:p w:rsidR="00605FD1" w:rsidRPr="00605FD1" w:rsidRDefault="00605FD1" w:rsidP="00605FD1">
            <w:pPr>
              <w:spacing w:after="0" w:line="240" w:lineRule="auto"/>
              <w:jc w:val="both"/>
              <w:rPr>
                <w:rFonts w:ascii="Times New Roman" w:eastAsia="Times New Roman" w:hAnsi="Times New Roman" w:cs="Times New Roman"/>
                <w:sz w:val="18"/>
                <w:szCs w:val="18"/>
              </w:rPr>
            </w:pPr>
            <w:r w:rsidRPr="00605FD1">
              <w:rPr>
                <w:rFonts w:ascii="Times New Roman" w:eastAsia="Times New Roman" w:hAnsi="Times New Roman" w:cs="Times New Roman"/>
                <w:sz w:val="18"/>
                <w:szCs w:val="18"/>
              </w:rPr>
              <w:t>Самый лучший вариант, когда они находятся хотя бы на одной строке.</w:t>
            </w:r>
          </w:p>
          <w:p w:rsidR="00605FD1" w:rsidRPr="00605FD1" w:rsidRDefault="00605FD1" w:rsidP="00605FD1">
            <w:pPr>
              <w:spacing w:after="0" w:line="240" w:lineRule="auto"/>
              <w:jc w:val="both"/>
              <w:rPr>
                <w:rFonts w:ascii="Times New Roman" w:eastAsia="Times New Roman" w:hAnsi="Times New Roman" w:cs="Times New Roman"/>
                <w:sz w:val="18"/>
                <w:szCs w:val="18"/>
              </w:rPr>
            </w:pPr>
            <w:r w:rsidRPr="00605FD1">
              <w:rPr>
                <w:rFonts w:ascii="Times New Roman" w:eastAsia="Times New Roman" w:hAnsi="Times New Roman" w:cs="Times New Roman"/>
                <w:sz w:val="18"/>
                <w:szCs w:val="18"/>
              </w:rPr>
              <w:t>Если имен несколько, то они должны быть написаны в едином стиле.</w:t>
            </w:r>
          </w:p>
          <w:p w:rsidR="00605FD1" w:rsidRPr="00605FD1" w:rsidRDefault="00605FD1" w:rsidP="00605FD1">
            <w:pPr>
              <w:spacing w:after="0" w:line="240" w:lineRule="auto"/>
              <w:jc w:val="both"/>
              <w:rPr>
                <w:rFonts w:ascii="Times New Roman" w:eastAsia="Times New Roman" w:hAnsi="Times New Roman" w:cs="Times New Roman"/>
                <w:sz w:val="18"/>
                <w:szCs w:val="18"/>
              </w:rPr>
            </w:pPr>
            <w:r w:rsidRPr="00605FD1">
              <w:rPr>
                <w:rFonts w:ascii="Times New Roman" w:eastAsia="Times New Roman" w:hAnsi="Times New Roman" w:cs="Times New Roman"/>
                <w:spacing w:val="-10"/>
                <w:sz w:val="18"/>
                <w:szCs w:val="18"/>
              </w:rPr>
              <w:t xml:space="preserve">Имена должны выделяться </w:t>
            </w:r>
            <w:r w:rsidRPr="00605FD1">
              <w:rPr>
                <w:rFonts w:ascii="Times New Roman" w:eastAsia="Times New Roman" w:hAnsi="Times New Roman" w:cs="Times New Roman"/>
                <w:sz w:val="18"/>
                <w:szCs w:val="18"/>
              </w:rPr>
              <w:t>из общего поля текстовой информации.</w:t>
            </w:r>
          </w:p>
          <w:p w:rsidR="00605FD1" w:rsidRPr="00605FD1" w:rsidRDefault="00605FD1" w:rsidP="00605FD1">
            <w:pPr>
              <w:spacing w:after="0" w:line="240" w:lineRule="auto"/>
              <w:ind w:firstLine="709"/>
              <w:jc w:val="both"/>
              <w:rPr>
                <w:rFonts w:ascii="Times New Roman" w:eastAsia="Times New Roman" w:hAnsi="Times New Roman" w:cs="Times New Roman"/>
                <w:sz w:val="20"/>
                <w:szCs w:val="20"/>
              </w:rPr>
            </w:pPr>
          </w:p>
        </w:tc>
      </w:tr>
      <w:tr w:rsidR="00605FD1" w:rsidRPr="00605FD1" w:rsidTr="003C0DF0">
        <w:trPr>
          <w:trHeight w:val="2016"/>
        </w:trPr>
        <w:tc>
          <w:tcPr>
            <w:tcW w:w="4106" w:type="dxa"/>
            <w:shd w:val="clear" w:color="auto" w:fill="auto"/>
            <w:vAlign w:val="center"/>
          </w:tcPr>
          <w:p w:rsidR="00605FD1" w:rsidRPr="00605FD1" w:rsidRDefault="00605FD1" w:rsidP="00F9494F">
            <w:pPr>
              <w:spacing w:after="0" w:line="240" w:lineRule="auto"/>
              <w:ind w:firstLine="313"/>
              <w:jc w:val="both"/>
              <w:rPr>
                <w:rFonts w:ascii="Times New Roman" w:eastAsia="Times New Roman" w:hAnsi="Times New Roman" w:cs="Times New Roman"/>
                <w:b/>
                <w:noProof/>
                <w:sz w:val="20"/>
                <w:szCs w:val="20"/>
                <w:lang w:eastAsia="ru-RU"/>
              </w:rPr>
            </w:pPr>
            <w:r w:rsidRPr="00605FD1">
              <w:rPr>
                <w:rFonts w:ascii="Times New Roman" w:eastAsia="Times New Roman" w:hAnsi="Times New Roman" w:cs="Times New Roman"/>
                <w:b/>
                <w:noProof/>
                <w:sz w:val="20"/>
                <w:szCs w:val="20"/>
                <w:lang w:eastAsia="ru-RU"/>
              </w:rPr>
              <w:t>Лекторы:</w:t>
            </w:r>
          </w:p>
          <w:p w:rsidR="00605FD1" w:rsidRPr="00605FD1" w:rsidRDefault="00605FD1" w:rsidP="00F9494F">
            <w:pPr>
              <w:spacing w:after="0" w:line="240" w:lineRule="auto"/>
              <w:ind w:firstLine="313"/>
              <w:jc w:val="both"/>
              <w:rPr>
                <w:rFonts w:ascii="Times New Roman" w:eastAsia="Times New Roman" w:hAnsi="Times New Roman" w:cs="Times New Roman"/>
                <w:noProof/>
                <w:sz w:val="20"/>
                <w:szCs w:val="20"/>
                <w:lang w:eastAsia="ru-RU"/>
              </w:rPr>
            </w:pPr>
            <w:r w:rsidRPr="00605FD1">
              <w:rPr>
                <w:rFonts w:ascii="Times New Roman" w:eastAsia="Times New Roman" w:hAnsi="Times New Roman" w:cs="Times New Roman"/>
                <w:noProof/>
                <w:sz w:val="20"/>
                <w:szCs w:val="20"/>
                <w:lang w:eastAsia="ru-RU"/>
              </w:rPr>
              <w:t xml:space="preserve">участники проекта </w:t>
            </w:r>
          </w:p>
          <w:p w:rsidR="00605FD1" w:rsidRPr="00605FD1" w:rsidRDefault="00605FD1" w:rsidP="00F9494F">
            <w:pPr>
              <w:spacing w:after="0" w:line="240" w:lineRule="auto"/>
              <w:ind w:firstLine="313"/>
              <w:jc w:val="both"/>
              <w:rPr>
                <w:rFonts w:ascii="Times New Roman" w:eastAsia="Times New Roman" w:hAnsi="Times New Roman" w:cs="Times New Roman"/>
                <w:i/>
                <w:noProof/>
                <w:sz w:val="20"/>
                <w:szCs w:val="20"/>
                <w:lang w:eastAsia="ru-RU"/>
              </w:rPr>
            </w:pPr>
            <w:r w:rsidRPr="00605FD1">
              <w:rPr>
                <w:rFonts w:ascii="Times New Roman" w:eastAsia="Times New Roman" w:hAnsi="Times New Roman" w:cs="Times New Roman"/>
                <w:i/>
                <w:noProof/>
                <w:sz w:val="20"/>
                <w:szCs w:val="20"/>
                <w:lang w:eastAsia="ru-RU"/>
              </w:rPr>
              <w:t>«Со святителем Софронием от Иркута до Невы и Днепра»</w:t>
            </w:r>
          </w:p>
          <w:p w:rsidR="00605FD1" w:rsidRPr="00605FD1" w:rsidRDefault="00605FD1" w:rsidP="00F9494F">
            <w:pPr>
              <w:spacing w:after="0" w:line="240" w:lineRule="auto"/>
              <w:ind w:firstLine="313"/>
              <w:jc w:val="both"/>
              <w:rPr>
                <w:rFonts w:ascii="Times New Roman" w:eastAsia="Times New Roman" w:hAnsi="Times New Roman" w:cs="Times New Roman"/>
                <w:b/>
                <w:noProof/>
                <w:sz w:val="20"/>
                <w:szCs w:val="20"/>
                <w:lang w:eastAsia="ru-RU"/>
              </w:rPr>
            </w:pPr>
            <w:r w:rsidRPr="00605FD1">
              <w:rPr>
                <w:rFonts w:ascii="Times New Roman" w:eastAsia="Times New Roman" w:hAnsi="Times New Roman" w:cs="Times New Roman"/>
                <w:b/>
                <w:noProof/>
                <w:sz w:val="20"/>
                <w:szCs w:val="20"/>
                <w:lang w:eastAsia="ru-RU"/>
              </w:rPr>
              <w:t xml:space="preserve">Светлана Николаевна Гладкова </w:t>
            </w:r>
          </w:p>
          <w:p w:rsidR="00605FD1" w:rsidRPr="00605FD1" w:rsidRDefault="00605FD1" w:rsidP="00F9494F">
            <w:pPr>
              <w:spacing w:after="0" w:line="240" w:lineRule="auto"/>
              <w:ind w:firstLine="313"/>
              <w:jc w:val="both"/>
              <w:rPr>
                <w:rFonts w:ascii="Times New Roman" w:eastAsia="Times New Roman" w:hAnsi="Times New Roman" w:cs="Times New Roman"/>
                <w:noProof/>
                <w:sz w:val="20"/>
                <w:szCs w:val="20"/>
                <w:lang w:eastAsia="ru-RU"/>
              </w:rPr>
            </w:pPr>
            <w:r w:rsidRPr="00605FD1">
              <w:rPr>
                <w:rFonts w:ascii="Times New Roman" w:eastAsia="Times New Roman" w:hAnsi="Times New Roman" w:cs="Times New Roman"/>
                <w:noProof/>
                <w:sz w:val="20"/>
                <w:szCs w:val="20"/>
                <w:lang w:eastAsia="ru-RU"/>
              </w:rPr>
              <w:t>и</w:t>
            </w:r>
          </w:p>
          <w:p w:rsidR="00605FD1" w:rsidRPr="00605FD1" w:rsidRDefault="00605FD1" w:rsidP="00F9494F">
            <w:pPr>
              <w:spacing w:after="0" w:line="240" w:lineRule="auto"/>
              <w:ind w:firstLine="313"/>
              <w:jc w:val="both"/>
              <w:rPr>
                <w:rFonts w:ascii="Times New Roman" w:eastAsia="Times New Roman" w:hAnsi="Times New Roman" w:cs="Times New Roman"/>
                <w:b/>
                <w:noProof/>
                <w:sz w:val="20"/>
                <w:szCs w:val="20"/>
                <w:lang w:eastAsia="ru-RU"/>
              </w:rPr>
            </w:pPr>
            <w:r w:rsidRPr="00605FD1">
              <w:rPr>
                <w:rFonts w:ascii="Times New Roman" w:eastAsia="Times New Roman" w:hAnsi="Times New Roman" w:cs="Times New Roman"/>
                <w:b/>
                <w:noProof/>
                <w:sz w:val="20"/>
                <w:szCs w:val="20"/>
                <w:lang w:eastAsia="ru-RU"/>
              </w:rPr>
              <w:t>Тамара Александровна Крючкова,</w:t>
            </w:r>
          </w:p>
          <w:p w:rsidR="00605FD1" w:rsidRPr="00605FD1" w:rsidRDefault="00605FD1" w:rsidP="00F9494F">
            <w:pPr>
              <w:spacing w:after="0" w:line="240" w:lineRule="auto"/>
              <w:ind w:firstLine="313"/>
              <w:jc w:val="both"/>
              <w:rPr>
                <w:rFonts w:ascii="Times New Roman" w:eastAsia="Times New Roman" w:hAnsi="Times New Roman" w:cs="Times New Roman"/>
                <w:noProof/>
                <w:sz w:val="20"/>
                <w:szCs w:val="20"/>
                <w:lang w:eastAsia="ru-RU"/>
              </w:rPr>
            </w:pPr>
            <w:r w:rsidRPr="00605FD1">
              <w:rPr>
                <w:rFonts w:ascii="Times New Roman" w:eastAsia="Times New Roman" w:hAnsi="Times New Roman" w:cs="Times New Roman"/>
                <w:noProof/>
                <w:sz w:val="20"/>
                <w:szCs w:val="20"/>
                <w:lang w:eastAsia="ru-RU"/>
              </w:rPr>
              <w:t>кандидат исторических наук</w:t>
            </w:r>
          </w:p>
        </w:tc>
        <w:tc>
          <w:tcPr>
            <w:tcW w:w="2126" w:type="dxa"/>
            <w:vMerge/>
            <w:shd w:val="clear" w:color="auto" w:fill="auto"/>
            <w:vAlign w:val="center"/>
          </w:tcPr>
          <w:p w:rsidR="00605FD1" w:rsidRPr="00605FD1" w:rsidRDefault="00605FD1" w:rsidP="00605FD1">
            <w:pPr>
              <w:spacing w:after="0" w:line="240" w:lineRule="auto"/>
              <w:ind w:firstLine="709"/>
              <w:jc w:val="both"/>
              <w:rPr>
                <w:rFonts w:ascii="Times New Roman" w:eastAsia="Times New Roman" w:hAnsi="Times New Roman" w:cs="Times New Roman"/>
                <w:sz w:val="20"/>
                <w:szCs w:val="20"/>
              </w:rPr>
            </w:pPr>
          </w:p>
        </w:tc>
      </w:tr>
    </w:tbl>
    <w:p w:rsidR="00F9494F" w:rsidRDefault="00F9494F" w:rsidP="00605FD1">
      <w:pPr>
        <w:keepNext/>
        <w:spacing w:after="0" w:line="240" w:lineRule="auto"/>
        <w:ind w:right="-850" w:firstLine="709"/>
        <w:jc w:val="both"/>
        <w:outlineLvl w:val="3"/>
        <w:rPr>
          <w:rFonts w:ascii="Times New Roman" w:eastAsia="Times New Roman" w:hAnsi="Times New Roman" w:cs="Times New Roman"/>
          <w:b/>
          <w:bCs/>
          <w:sz w:val="20"/>
          <w:szCs w:val="20"/>
        </w:rPr>
      </w:pPr>
    </w:p>
    <w:p w:rsidR="003C0DF0" w:rsidRDefault="003C0DF0" w:rsidP="00605FD1">
      <w:pPr>
        <w:keepNext/>
        <w:spacing w:after="0" w:line="240" w:lineRule="auto"/>
        <w:ind w:right="-850" w:firstLine="709"/>
        <w:jc w:val="both"/>
        <w:outlineLvl w:val="3"/>
        <w:rPr>
          <w:rFonts w:ascii="Times New Roman" w:eastAsia="Times New Roman" w:hAnsi="Times New Roman" w:cs="Times New Roman"/>
          <w:b/>
          <w:bCs/>
          <w:sz w:val="20"/>
          <w:szCs w:val="20"/>
        </w:rPr>
      </w:pPr>
    </w:p>
    <w:p w:rsidR="00605FD1" w:rsidRPr="00605FD1" w:rsidRDefault="00605FD1" w:rsidP="00F9494F">
      <w:pPr>
        <w:keepNext/>
        <w:spacing w:after="0" w:line="250" w:lineRule="auto"/>
        <w:ind w:right="57" w:firstLine="357"/>
        <w:jc w:val="both"/>
        <w:outlineLvl w:val="3"/>
        <w:rPr>
          <w:rFonts w:ascii="Times New Roman" w:eastAsia="Times New Roman" w:hAnsi="Times New Roman" w:cs="Times New Roman"/>
          <w:b/>
          <w:bCs/>
          <w:sz w:val="20"/>
          <w:szCs w:val="20"/>
        </w:rPr>
      </w:pPr>
      <w:r w:rsidRPr="00605FD1">
        <w:rPr>
          <w:rFonts w:ascii="Times New Roman" w:eastAsia="Times New Roman" w:hAnsi="Times New Roman" w:cs="Times New Roman"/>
          <w:b/>
          <w:bCs/>
          <w:sz w:val="20"/>
          <w:szCs w:val="20"/>
        </w:rPr>
        <w:t>Название</w:t>
      </w:r>
    </w:p>
    <w:p w:rsidR="00605FD1" w:rsidRPr="00605FD1" w:rsidRDefault="00605FD1" w:rsidP="00F9494F">
      <w:pPr>
        <w:spacing w:after="0" w:line="250" w:lineRule="auto"/>
        <w:ind w:right="57" w:firstLine="357"/>
        <w:jc w:val="both"/>
        <w:rPr>
          <w:rFonts w:ascii="Times New Roman" w:eastAsia="Calibri" w:hAnsi="Times New Roman" w:cs="Times New Roman"/>
          <w:sz w:val="20"/>
          <w:szCs w:val="20"/>
        </w:rPr>
      </w:pPr>
      <w:r w:rsidRPr="00605FD1">
        <w:rPr>
          <w:rFonts w:ascii="Times New Roman" w:eastAsia="Calibri" w:hAnsi="Times New Roman" w:cs="Times New Roman"/>
          <w:sz w:val="20"/>
          <w:szCs w:val="20"/>
        </w:rPr>
        <w:t>Необходимо, чтобы его можно было прочитать издалека, для проверки есть инструмент (масштаб).</w:t>
      </w:r>
    </w:p>
    <w:p w:rsidR="00605FD1" w:rsidRPr="00605FD1" w:rsidRDefault="00605FD1" w:rsidP="00F9494F">
      <w:pPr>
        <w:keepNext/>
        <w:spacing w:after="0" w:line="250" w:lineRule="auto"/>
        <w:ind w:right="57" w:firstLine="357"/>
        <w:jc w:val="both"/>
        <w:outlineLvl w:val="3"/>
        <w:rPr>
          <w:rFonts w:ascii="Times New Roman" w:eastAsia="Times New Roman" w:hAnsi="Times New Roman" w:cs="Times New Roman"/>
          <w:b/>
          <w:bCs/>
          <w:sz w:val="20"/>
          <w:szCs w:val="20"/>
        </w:rPr>
      </w:pPr>
      <w:r w:rsidRPr="00605FD1">
        <w:rPr>
          <w:rFonts w:ascii="Times New Roman" w:eastAsia="Times New Roman" w:hAnsi="Times New Roman" w:cs="Times New Roman"/>
          <w:b/>
          <w:bCs/>
          <w:sz w:val="20"/>
          <w:szCs w:val="20"/>
        </w:rPr>
        <w:t>Дата</w:t>
      </w:r>
    </w:p>
    <w:p w:rsidR="00605FD1" w:rsidRPr="00605FD1" w:rsidRDefault="00605FD1" w:rsidP="00F9494F">
      <w:pPr>
        <w:spacing w:after="0" w:line="250" w:lineRule="auto"/>
        <w:ind w:right="57" w:firstLine="357"/>
        <w:jc w:val="both"/>
        <w:rPr>
          <w:rFonts w:ascii="Times New Roman" w:eastAsia="Calibri" w:hAnsi="Times New Roman" w:cs="Times New Roman"/>
          <w:sz w:val="20"/>
          <w:szCs w:val="20"/>
        </w:rPr>
      </w:pPr>
      <w:r w:rsidRPr="00605FD1">
        <w:rPr>
          <w:rFonts w:ascii="Times New Roman" w:eastAsia="Calibri" w:hAnsi="Times New Roman" w:cs="Times New Roman"/>
          <w:sz w:val="20"/>
          <w:szCs w:val="20"/>
        </w:rPr>
        <w:t>Дату и время лучше писать в одном стиле.</w:t>
      </w:r>
    </w:p>
    <w:p w:rsidR="00605FD1" w:rsidRPr="00605FD1" w:rsidRDefault="00605FD1" w:rsidP="00F9494F">
      <w:pPr>
        <w:keepNext/>
        <w:spacing w:after="0" w:line="250" w:lineRule="auto"/>
        <w:ind w:right="57" w:firstLine="357"/>
        <w:jc w:val="both"/>
        <w:outlineLvl w:val="3"/>
        <w:rPr>
          <w:rFonts w:ascii="Times New Roman" w:eastAsia="Times New Roman" w:hAnsi="Times New Roman" w:cs="Times New Roman"/>
          <w:b/>
          <w:bCs/>
          <w:sz w:val="20"/>
          <w:szCs w:val="20"/>
        </w:rPr>
      </w:pPr>
      <w:r w:rsidRPr="00605FD1">
        <w:rPr>
          <w:rFonts w:ascii="Times New Roman" w:eastAsia="Times New Roman" w:hAnsi="Times New Roman" w:cs="Times New Roman"/>
          <w:b/>
          <w:bCs/>
          <w:sz w:val="20"/>
          <w:szCs w:val="20"/>
        </w:rPr>
        <w:t>Время</w:t>
      </w:r>
    </w:p>
    <w:p w:rsidR="00605FD1" w:rsidRPr="00605FD1" w:rsidRDefault="00605FD1" w:rsidP="00F9494F">
      <w:pPr>
        <w:spacing w:after="0" w:line="250" w:lineRule="auto"/>
        <w:ind w:right="57" w:firstLine="357"/>
        <w:jc w:val="both"/>
        <w:rPr>
          <w:rFonts w:ascii="Times New Roman" w:eastAsia="Calibri" w:hAnsi="Times New Roman" w:cs="Times New Roman"/>
          <w:sz w:val="20"/>
          <w:szCs w:val="20"/>
          <w:lang w:val="ru"/>
        </w:rPr>
      </w:pPr>
      <w:r w:rsidRPr="00605FD1">
        <w:rPr>
          <w:rFonts w:ascii="Times New Roman" w:eastAsia="Calibri" w:hAnsi="Times New Roman" w:cs="Times New Roman"/>
          <w:sz w:val="20"/>
          <w:szCs w:val="20"/>
          <w:lang w:val="ru"/>
        </w:rPr>
        <w:t xml:space="preserve">Пишем время </w:t>
      </w:r>
      <w:r w:rsidRPr="00605FD1">
        <w:rPr>
          <w:rFonts w:ascii="Times New Roman" w:eastAsia="Calibri" w:hAnsi="Times New Roman" w:cs="Times New Roman"/>
          <w:b/>
          <w:sz w:val="20"/>
          <w:szCs w:val="20"/>
          <w:lang w:val="ru"/>
        </w:rPr>
        <w:t>14.00</w:t>
      </w:r>
      <w:r w:rsidRPr="00605FD1">
        <w:rPr>
          <w:rFonts w:ascii="Times New Roman" w:eastAsia="Calibri" w:hAnsi="Times New Roman" w:cs="Times New Roman"/>
          <w:sz w:val="20"/>
          <w:szCs w:val="20"/>
          <w:lang w:val="ru"/>
        </w:rPr>
        <w:t>, а не 14,00 или в 14 часов.</w:t>
      </w:r>
    </w:p>
    <w:p w:rsidR="00605FD1" w:rsidRPr="00605FD1" w:rsidRDefault="00605FD1" w:rsidP="00F9494F">
      <w:pPr>
        <w:spacing w:after="0" w:line="250" w:lineRule="auto"/>
        <w:ind w:right="57" w:firstLine="357"/>
        <w:jc w:val="both"/>
        <w:rPr>
          <w:rFonts w:ascii="Times New Roman" w:eastAsia="Calibri" w:hAnsi="Times New Roman" w:cs="Times New Roman"/>
          <w:sz w:val="20"/>
          <w:szCs w:val="20"/>
          <w:lang w:val="ru"/>
        </w:rPr>
      </w:pPr>
      <w:r w:rsidRPr="00605FD1">
        <w:rPr>
          <w:rFonts w:ascii="Times New Roman" w:eastAsia="Calibri" w:hAnsi="Times New Roman" w:cs="Times New Roman"/>
          <w:sz w:val="20"/>
          <w:szCs w:val="20"/>
          <w:lang w:val="ru"/>
        </w:rPr>
        <w:t>Приучите себя писать время именно так уже на этапе написания анонса.</w:t>
      </w:r>
    </w:p>
    <w:p w:rsidR="00605FD1" w:rsidRPr="00605FD1" w:rsidRDefault="00605FD1" w:rsidP="00F9494F">
      <w:pPr>
        <w:keepNext/>
        <w:spacing w:after="0" w:line="250" w:lineRule="auto"/>
        <w:ind w:right="57" w:firstLine="357"/>
        <w:jc w:val="both"/>
        <w:outlineLvl w:val="3"/>
        <w:rPr>
          <w:rFonts w:ascii="Times New Roman" w:eastAsia="Times New Roman" w:hAnsi="Times New Roman" w:cs="Times New Roman"/>
          <w:b/>
          <w:bCs/>
          <w:sz w:val="20"/>
          <w:szCs w:val="20"/>
        </w:rPr>
      </w:pPr>
      <w:r w:rsidRPr="00605FD1">
        <w:rPr>
          <w:rFonts w:ascii="Times New Roman" w:eastAsia="Times New Roman" w:hAnsi="Times New Roman" w:cs="Times New Roman"/>
          <w:b/>
          <w:bCs/>
          <w:sz w:val="20"/>
          <w:szCs w:val="20"/>
        </w:rPr>
        <w:t>Место проведения, кабинет</w:t>
      </w:r>
    </w:p>
    <w:p w:rsidR="00605FD1" w:rsidRPr="00605FD1" w:rsidRDefault="00605FD1" w:rsidP="00F9494F">
      <w:pPr>
        <w:spacing w:after="0" w:line="250" w:lineRule="auto"/>
        <w:ind w:right="57" w:firstLine="357"/>
        <w:jc w:val="both"/>
        <w:rPr>
          <w:rFonts w:ascii="Times New Roman" w:eastAsia="Calibri" w:hAnsi="Times New Roman" w:cs="Times New Roman"/>
          <w:b/>
          <w:sz w:val="20"/>
          <w:szCs w:val="20"/>
        </w:rPr>
      </w:pPr>
      <w:r w:rsidRPr="00605FD1">
        <w:rPr>
          <w:rFonts w:ascii="Times New Roman" w:eastAsia="Calibri" w:hAnsi="Times New Roman" w:cs="Times New Roman"/>
          <w:sz w:val="20"/>
          <w:szCs w:val="20"/>
        </w:rPr>
        <w:t>Пишем, если место проведения точно известно.</w:t>
      </w:r>
    </w:p>
    <w:p w:rsidR="00605FD1" w:rsidRPr="00605FD1" w:rsidRDefault="00605FD1" w:rsidP="00F9494F">
      <w:pPr>
        <w:keepNext/>
        <w:spacing w:after="0" w:line="250" w:lineRule="auto"/>
        <w:ind w:right="57" w:firstLine="357"/>
        <w:jc w:val="both"/>
        <w:outlineLvl w:val="3"/>
        <w:rPr>
          <w:rFonts w:ascii="Times New Roman" w:eastAsia="Times New Roman" w:hAnsi="Times New Roman" w:cs="Times New Roman"/>
          <w:b/>
          <w:bCs/>
          <w:sz w:val="20"/>
          <w:szCs w:val="20"/>
        </w:rPr>
      </w:pPr>
      <w:r w:rsidRPr="00605FD1">
        <w:rPr>
          <w:rFonts w:ascii="Times New Roman" w:eastAsia="Times New Roman" w:hAnsi="Times New Roman" w:cs="Times New Roman"/>
          <w:b/>
          <w:bCs/>
          <w:sz w:val="20"/>
          <w:szCs w:val="20"/>
        </w:rPr>
        <w:t>Возрастной ценз</w:t>
      </w:r>
    </w:p>
    <w:p w:rsidR="00605FD1" w:rsidRDefault="00605FD1" w:rsidP="00F9494F">
      <w:pPr>
        <w:spacing w:after="0" w:line="250" w:lineRule="auto"/>
        <w:ind w:right="57" w:firstLine="357"/>
        <w:jc w:val="both"/>
        <w:rPr>
          <w:rFonts w:ascii="Times New Roman" w:eastAsia="Calibri" w:hAnsi="Times New Roman" w:cs="Times New Roman"/>
          <w:sz w:val="20"/>
          <w:szCs w:val="20"/>
        </w:rPr>
      </w:pPr>
      <w:r w:rsidRPr="00605FD1">
        <w:rPr>
          <w:rFonts w:ascii="Times New Roman" w:eastAsia="Calibri" w:hAnsi="Times New Roman" w:cs="Times New Roman"/>
          <w:sz w:val="20"/>
          <w:szCs w:val="20"/>
        </w:rPr>
        <w:t>Обязательно указываем. Это закон!</w:t>
      </w:r>
    </w:p>
    <w:p w:rsidR="003C0DF0" w:rsidRDefault="003C0DF0" w:rsidP="00F9494F">
      <w:pPr>
        <w:spacing w:after="0" w:line="250" w:lineRule="auto"/>
        <w:ind w:right="57" w:firstLine="357"/>
        <w:jc w:val="both"/>
        <w:rPr>
          <w:rFonts w:ascii="Times New Roman" w:eastAsia="Calibri" w:hAnsi="Times New Roman" w:cs="Times New Roman"/>
          <w:sz w:val="20"/>
          <w:szCs w:val="20"/>
        </w:rPr>
      </w:pPr>
    </w:p>
    <w:p w:rsidR="003C0DF0" w:rsidRDefault="003C0DF0" w:rsidP="00F9494F">
      <w:pPr>
        <w:spacing w:after="0" w:line="250" w:lineRule="auto"/>
        <w:ind w:right="57" w:firstLine="357"/>
        <w:jc w:val="both"/>
        <w:rPr>
          <w:rFonts w:ascii="Times New Roman" w:eastAsia="Calibri" w:hAnsi="Times New Roman" w:cs="Times New Roman"/>
          <w:sz w:val="20"/>
          <w:szCs w:val="20"/>
        </w:rPr>
      </w:pPr>
    </w:p>
    <w:p w:rsidR="003C0DF0" w:rsidRDefault="003C0DF0" w:rsidP="00F9494F">
      <w:pPr>
        <w:spacing w:after="0" w:line="250" w:lineRule="auto"/>
        <w:ind w:right="57" w:firstLine="357"/>
        <w:jc w:val="both"/>
        <w:rPr>
          <w:rFonts w:ascii="Times New Roman" w:eastAsia="Calibri" w:hAnsi="Times New Roman" w:cs="Times New Roman"/>
          <w:sz w:val="20"/>
          <w:szCs w:val="20"/>
        </w:rPr>
      </w:pPr>
    </w:p>
    <w:p w:rsidR="003C0DF0" w:rsidRDefault="003C0DF0" w:rsidP="00F9494F">
      <w:pPr>
        <w:spacing w:after="0" w:line="250" w:lineRule="auto"/>
        <w:ind w:right="57" w:firstLine="357"/>
        <w:jc w:val="both"/>
        <w:rPr>
          <w:rFonts w:ascii="Times New Roman" w:eastAsia="Calibri" w:hAnsi="Times New Roman" w:cs="Times New Roman"/>
          <w:sz w:val="20"/>
          <w:szCs w:val="20"/>
        </w:rPr>
      </w:pPr>
    </w:p>
    <w:p w:rsidR="003C0DF0" w:rsidRDefault="003C0DF0" w:rsidP="00F9494F">
      <w:pPr>
        <w:spacing w:after="0" w:line="250" w:lineRule="auto"/>
        <w:ind w:right="57" w:firstLine="357"/>
        <w:jc w:val="both"/>
        <w:rPr>
          <w:rFonts w:ascii="Times New Roman" w:eastAsia="Calibri" w:hAnsi="Times New Roman" w:cs="Times New Roman"/>
          <w:sz w:val="20"/>
          <w:szCs w:val="20"/>
        </w:rPr>
      </w:pPr>
    </w:p>
    <w:p w:rsidR="003C0DF0" w:rsidRDefault="003C0DF0" w:rsidP="00F9494F">
      <w:pPr>
        <w:spacing w:after="0" w:line="250" w:lineRule="auto"/>
        <w:ind w:right="57" w:firstLine="357"/>
        <w:jc w:val="both"/>
        <w:rPr>
          <w:rFonts w:ascii="Times New Roman" w:eastAsia="Calibri" w:hAnsi="Times New Roman" w:cs="Times New Roman"/>
          <w:sz w:val="20"/>
          <w:szCs w:val="20"/>
        </w:rPr>
      </w:pPr>
    </w:p>
    <w:p w:rsidR="003C0DF0" w:rsidRPr="00605FD1" w:rsidRDefault="003C0DF0" w:rsidP="00F9494F">
      <w:pPr>
        <w:spacing w:after="0" w:line="250" w:lineRule="auto"/>
        <w:ind w:right="57" w:firstLine="357"/>
        <w:jc w:val="both"/>
        <w:rPr>
          <w:rFonts w:ascii="Times New Roman" w:eastAsia="Calibri" w:hAnsi="Times New Roman" w:cs="Times New Roman"/>
          <w:sz w:val="20"/>
          <w:szCs w:val="20"/>
        </w:rPr>
      </w:pPr>
    </w:p>
    <w:p w:rsidR="00605FD1" w:rsidRPr="00605FD1" w:rsidRDefault="00605FD1" w:rsidP="00F9494F">
      <w:pPr>
        <w:keepNext/>
        <w:spacing w:after="0" w:line="250" w:lineRule="auto"/>
        <w:ind w:right="57" w:firstLine="357"/>
        <w:jc w:val="both"/>
        <w:outlineLvl w:val="3"/>
        <w:rPr>
          <w:rFonts w:ascii="Times New Roman" w:eastAsia="Times New Roman" w:hAnsi="Times New Roman" w:cs="Times New Roman"/>
          <w:b/>
          <w:bCs/>
          <w:sz w:val="20"/>
          <w:szCs w:val="20"/>
        </w:rPr>
      </w:pPr>
      <w:r w:rsidRPr="00605FD1">
        <w:rPr>
          <w:rFonts w:ascii="Times New Roman" w:eastAsia="Times New Roman" w:hAnsi="Times New Roman" w:cs="Times New Roman"/>
          <w:b/>
          <w:bCs/>
          <w:sz w:val="20"/>
          <w:szCs w:val="20"/>
        </w:rPr>
        <w:lastRenderedPageBreak/>
        <w:t>Справочная информация</w:t>
      </w:r>
    </w:p>
    <w:p w:rsidR="00605FD1" w:rsidRDefault="00605FD1" w:rsidP="00F9494F">
      <w:pPr>
        <w:spacing w:after="0" w:line="250" w:lineRule="auto"/>
        <w:ind w:right="57" w:firstLine="357"/>
        <w:jc w:val="both"/>
        <w:rPr>
          <w:rFonts w:ascii="Times New Roman" w:eastAsia="Calibri" w:hAnsi="Times New Roman" w:cs="Times New Roman"/>
          <w:sz w:val="20"/>
          <w:szCs w:val="20"/>
          <w:lang w:val="ru"/>
        </w:rPr>
      </w:pPr>
      <w:r w:rsidRPr="00605FD1">
        <w:rPr>
          <w:rFonts w:ascii="Times New Roman" w:eastAsia="Calibri" w:hAnsi="Times New Roman" w:cs="Times New Roman"/>
          <w:sz w:val="20"/>
          <w:szCs w:val="20"/>
          <w:lang w:val="ru"/>
        </w:rPr>
        <w:t xml:space="preserve">Это стандартный блок, у которого наполнение меняется в </w:t>
      </w:r>
      <w:r w:rsidRPr="00605FD1">
        <w:rPr>
          <w:rFonts w:ascii="Times New Roman" w:eastAsia="Calibri" w:hAnsi="Times New Roman" w:cs="Times New Roman"/>
          <w:b/>
          <w:sz w:val="20"/>
          <w:szCs w:val="20"/>
          <w:lang w:val="ru"/>
        </w:rPr>
        <w:t>зависимости от места</w:t>
      </w:r>
      <w:r w:rsidRPr="00605FD1">
        <w:rPr>
          <w:rFonts w:ascii="Times New Roman" w:eastAsia="Calibri" w:hAnsi="Times New Roman" w:cs="Times New Roman"/>
          <w:sz w:val="20"/>
          <w:szCs w:val="20"/>
          <w:lang w:val="ru"/>
        </w:rPr>
        <w:t>, где планируется разместить афишу.</w:t>
      </w:r>
    </w:p>
    <w:p w:rsidR="00F9494F" w:rsidRDefault="00F9494F" w:rsidP="00F9494F">
      <w:pPr>
        <w:spacing w:after="0" w:line="250" w:lineRule="auto"/>
        <w:ind w:right="57" w:firstLine="357"/>
        <w:jc w:val="both"/>
        <w:rPr>
          <w:rFonts w:ascii="Times New Roman" w:eastAsia="Calibri" w:hAnsi="Times New Roman" w:cs="Times New Roman"/>
          <w:sz w:val="20"/>
          <w:szCs w:val="20"/>
          <w:lang w:val="ru"/>
        </w:rPr>
      </w:pP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111"/>
      </w:tblGrid>
      <w:tr w:rsidR="00605FD1" w:rsidRPr="00605FD1" w:rsidTr="00083FBF">
        <w:tc>
          <w:tcPr>
            <w:tcW w:w="2405"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Для внутренней афиши</w:t>
            </w:r>
          </w:p>
        </w:tc>
        <w:tc>
          <w:tcPr>
            <w:tcW w:w="4111"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Справки по телефону: 48-66-80 (</w:t>
            </w:r>
            <w:proofErr w:type="spellStart"/>
            <w:r w:rsidRPr="00605FD1">
              <w:rPr>
                <w:rFonts w:ascii="Times New Roman" w:eastAsia="Times New Roman" w:hAnsi="Times New Roman" w:cs="Times New Roman"/>
                <w:sz w:val="20"/>
                <w:szCs w:val="20"/>
                <w:lang w:val="ru"/>
              </w:rPr>
              <w:t>доб</w:t>
            </w:r>
            <w:proofErr w:type="spellEnd"/>
            <w:r w:rsidRPr="00605FD1">
              <w:rPr>
                <w:rFonts w:ascii="Times New Roman" w:eastAsia="Times New Roman" w:hAnsi="Times New Roman" w:cs="Times New Roman"/>
                <w:sz w:val="20"/>
                <w:szCs w:val="20"/>
                <w:lang w:val="ru"/>
              </w:rPr>
              <w:t>…)</w:t>
            </w:r>
          </w:p>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Вход свободный</w:t>
            </w:r>
          </w:p>
        </w:tc>
      </w:tr>
      <w:tr w:rsidR="00605FD1" w:rsidRPr="00605FD1" w:rsidTr="00083FBF">
        <w:tc>
          <w:tcPr>
            <w:tcW w:w="2405"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Для внешней афиши</w:t>
            </w:r>
          </w:p>
        </w:tc>
        <w:tc>
          <w:tcPr>
            <w:tcW w:w="4111"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ул. Лермонтова, 253, ост. «Госуниверситет»</w:t>
            </w:r>
          </w:p>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Справки по телефону: 48-66-80 (</w:t>
            </w:r>
            <w:proofErr w:type="spellStart"/>
            <w:r w:rsidRPr="00605FD1">
              <w:rPr>
                <w:rFonts w:ascii="Times New Roman" w:eastAsia="Times New Roman" w:hAnsi="Times New Roman" w:cs="Times New Roman"/>
                <w:sz w:val="20"/>
                <w:szCs w:val="20"/>
                <w:lang w:val="ru"/>
              </w:rPr>
              <w:t>доб</w:t>
            </w:r>
            <w:proofErr w:type="spellEnd"/>
            <w:r w:rsidRPr="00605FD1">
              <w:rPr>
                <w:rFonts w:ascii="Times New Roman" w:eastAsia="Times New Roman" w:hAnsi="Times New Roman" w:cs="Times New Roman"/>
                <w:sz w:val="20"/>
                <w:szCs w:val="20"/>
                <w:lang w:val="ru"/>
              </w:rPr>
              <w:t>…)</w:t>
            </w:r>
          </w:p>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Вход свободный</w:t>
            </w:r>
          </w:p>
        </w:tc>
      </w:tr>
      <w:tr w:rsidR="00605FD1" w:rsidRPr="00605FD1" w:rsidTr="00083FBF">
        <w:tc>
          <w:tcPr>
            <w:tcW w:w="2405"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 xml:space="preserve">Для внутренней афиши выставки </w:t>
            </w:r>
          </w:p>
        </w:tc>
        <w:tc>
          <w:tcPr>
            <w:tcW w:w="4111"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Справки по телефону: 48-66-80 (</w:t>
            </w:r>
            <w:proofErr w:type="spellStart"/>
            <w:r w:rsidRPr="00605FD1">
              <w:rPr>
                <w:rFonts w:ascii="Times New Roman" w:eastAsia="Times New Roman" w:hAnsi="Times New Roman" w:cs="Times New Roman"/>
                <w:sz w:val="20"/>
                <w:szCs w:val="20"/>
                <w:lang w:val="ru"/>
              </w:rPr>
              <w:t>доб</w:t>
            </w:r>
            <w:proofErr w:type="spellEnd"/>
            <w:r w:rsidRPr="00605FD1">
              <w:rPr>
                <w:rFonts w:ascii="Times New Roman" w:eastAsia="Times New Roman" w:hAnsi="Times New Roman" w:cs="Times New Roman"/>
                <w:sz w:val="20"/>
                <w:szCs w:val="20"/>
                <w:lang w:val="ru"/>
              </w:rPr>
              <w:t>…)</w:t>
            </w:r>
          </w:p>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 этаж, .................... башня, ..........</w:t>
            </w:r>
            <w:proofErr w:type="spellStart"/>
            <w:r w:rsidRPr="00605FD1">
              <w:rPr>
                <w:rFonts w:ascii="Times New Roman" w:eastAsia="Times New Roman" w:hAnsi="Times New Roman" w:cs="Times New Roman"/>
                <w:sz w:val="20"/>
                <w:szCs w:val="20"/>
                <w:lang w:val="ru"/>
              </w:rPr>
              <w:t>каб</w:t>
            </w:r>
            <w:proofErr w:type="spellEnd"/>
            <w:r w:rsidRPr="00605FD1">
              <w:rPr>
                <w:rFonts w:ascii="Times New Roman" w:eastAsia="Times New Roman" w:hAnsi="Times New Roman" w:cs="Times New Roman"/>
                <w:sz w:val="20"/>
                <w:szCs w:val="20"/>
                <w:lang w:val="ru"/>
              </w:rPr>
              <w:t>.</w:t>
            </w:r>
          </w:p>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Вход свободный</w:t>
            </w:r>
          </w:p>
        </w:tc>
      </w:tr>
      <w:tr w:rsidR="00605FD1" w:rsidRPr="00605FD1" w:rsidTr="00083FBF">
        <w:tc>
          <w:tcPr>
            <w:tcW w:w="2405"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Для внешней афиши выставки</w:t>
            </w:r>
          </w:p>
        </w:tc>
        <w:tc>
          <w:tcPr>
            <w:tcW w:w="4111" w:type="dxa"/>
            <w:shd w:val="clear" w:color="auto" w:fill="auto"/>
            <w:vAlign w:val="center"/>
          </w:tcPr>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ул. Лермонтова, 253, ост. «Госуниверситет»</w:t>
            </w:r>
          </w:p>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Справки по телефону: 48-66-80 (</w:t>
            </w:r>
            <w:proofErr w:type="spellStart"/>
            <w:r w:rsidRPr="00605FD1">
              <w:rPr>
                <w:rFonts w:ascii="Times New Roman" w:eastAsia="Times New Roman" w:hAnsi="Times New Roman" w:cs="Times New Roman"/>
                <w:sz w:val="20"/>
                <w:szCs w:val="20"/>
                <w:lang w:val="ru"/>
              </w:rPr>
              <w:t>доб</w:t>
            </w:r>
            <w:proofErr w:type="spellEnd"/>
            <w:r w:rsidRPr="00605FD1">
              <w:rPr>
                <w:rFonts w:ascii="Times New Roman" w:eastAsia="Times New Roman" w:hAnsi="Times New Roman" w:cs="Times New Roman"/>
                <w:sz w:val="20"/>
                <w:szCs w:val="20"/>
                <w:lang w:val="ru"/>
              </w:rPr>
              <w:t>…)</w:t>
            </w:r>
          </w:p>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 этаж, .................... башня, ..........</w:t>
            </w:r>
            <w:proofErr w:type="spellStart"/>
            <w:r w:rsidRPr="00605FD1">
              <w:rPr>
                <w:rFonts w:ascii="Times New Roman" w:eastAsia="Times New Roman" w:hAnsi="Times New Roman" w:cs="Times New Roman"/>
                <w:sz w:val="20"/>
                <w:szCs w:val="20"/>
                <w:lang w:val="ru"/>
              </w:rPr>
              <w:t>каб</w:t>
            </w:r>
            <w:proofErr w:type="spellEnd"/>
            <w:r w:rsidRPr="00605FD1">
              <w:rPr>
                <w:rFonts w:ascii="Times New Roman" w:eastAsia="Times New Roman" w:hAnsi="Times New Roman" w:cs="Times New Roman"/>
                <w:sz w:val="20"/>
                <w:szCs w:val="20"/>
                <w:lang w:val="ru"/>
              </w:rPr>
              <w:t>.</w:t>
            </w:r>
          </w:p>
          <w:p w:rsidR="00605FD1" w:rsidRPr="00605FD1" w:rsidRDefault="00605FD1" w:rsidP="00152856">
            <w:pPr>
              <w:spacing w:after="0" w:line="240" w:lineRule="auto"/>
              <w:jc w:val="both"/>
              <w:rPr>
                <w:rFonts w:ascii="Times New Roman" w:eastAsia="Times New Roman" w:hAnsi="Times New Roman" w:cs="Times New Roman"/>
                <w:sz w:val="20"/>
                <w:szCs w:val="20"/>
                <w:lang w:val="ru"/>
              </w:rPr>
            </w:pPr>
            <w:r w:rsidRPr="00605FD1">
              <w:rPr>
                <w:rFonts w:ascii="Times New Roman" w:eastAsia="Times New Roman" w:hAnsi="Times New Roman" w:cs="Times New Roman"/>
                <w:sz w:val="20"/>
                <w:szCs w:val="20"/>
                <w:lang w:val="ru"/>
              </w:rPr>
              <w:t>Вход свободный</w:t>
            </w:r>
          </w:p>
        </w:tc>
      </w:tr>
    </w:tbl>
    <w:p w:rsidR="003C0DF0" w:rsidRDefault="003C0DF0" w:rsidP="00605FD1">
      <w:pPr>
        <w:spacing w:after="0" w:line="240" w:lineRule="auto"/>
        <w:ind w:firstLine="709"/>
        <w:jc w:val="both"/>
        <w:rPr>
          <w:rFonts w:ascii="Times New Roman" w:eastAsia="Calibri" w:hAnsi="Times New Roman" w:cs="Times New Roman"/>
          <w:sz w:val="20"/>
          <w:szCs w:val="20"/>
          <w:lang w:val="ru"/>
        </w:rPr>
      </w:pPr>
    </w:p>
    <w:p w:rsidR="00605FD1" w:rsidRPr="00605FD1" w:rsidRDefault="00605FD1" w:rsidP="003C0DF0">
      <w:pPr>
        <w:spacing w:after="0" w:line="240" w:lineRule="auto"/>
        <w:ind w:firstLine="357"/>
        <w:jc w:val="both"/>
        <w:rPr>
          <w:rFonts w:ascii="Times New Roman" w:eastAsia="Calibri" w:hAnsi="Times New Roman" w:cs="Times New Roman"/>
          <w:sz w:val="20"/>
          <w:szCs w:val="20"/>
          <w:lang w:val="ru"/>
        </w:rPr>
      </w:pPr>
      <w:r w:rsidRPr="00605FD1">
        <w:rPr>
          <w:rFonts w:ascii="Times New Roman" w:eastAsia="Calibri" w:hAnsi="Times New Roman" w:cs="Times New Roman"/>
          <w:sz w:val="20"/>
          <w:szCs w:val="20"/>
          <w:lang w:val="ru"/>
        </w:rPr>
        <w:t>При необходимости можно заменить</w:t>
      </w:r>
    </w:p>
    <w:p w:rsidR="00605FD1" w:rsidRPr="00605FD1" w:rsidRDefault="003C0DF0" w:rsidP="003C0DF0">
      <w:pPr>
        <w:spacing w:after="0" w:line="240" w:lineRule="auto"/>
        <w:ind w:firstLine="357"/>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4A707691" wp14:editId="57816AB9">
                <wp:simplePos x="0" y="0"/>
                <wp:positionH relativeFrom="page">
                  <wp:posOffset>2169854</wp:posOffset>
                </wp:positionH>
                <wp:positionV relativeFrom="margin">
                  <wp:posOffset>2768600</wp:posOffset>
                </wp:positionV>
                <wp:extent cx="805815" cy="635"/>
                <wp:effectExtent l="38100" t="166370" r="51435" b="166370"/>
                <wp:wrapNone/>
                <wp:docPr id="18" name="Соединительная линия уступом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635"/>
                        </a:xfrm>
                        <a:prstGeom prst="bentConnector3">
                          <a:avLst>
                            <a:gd name="adj1" fmla="val 49958"/>
                          </a:avLst>
                        </a:prstGeom>
                        <a:noFill/>
                        <a:ln w="762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F266323"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8" o:spid="_x0000_s1026" type="#_x0000_t34" style="position:absolute;margin-left:170.85pt;margin-top:218pt;width:63.45pt;height:.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" adj="10791" strokecolor="#70ad47" strokeweight="6pt">
                <v:stroke endarrow="block"/>
                <w10:wrap anchorx="page" anchory="margin"/>
              </v:shape>
            </w:pict>
          </mc:Fallback>
        </mc:AlternateContent>
      </w:r>
      <w:r w:rsidR="00605FD1" w:rsidRPr="00605FD1">
        <w:rPr>
          <w:rFonts w:ascii="Times New Roman" w:eastAsia="Calibri" w:hAnsi="Times New Roman" w:cs="Times New Roman"/>
          <w:sz w:val="20"/>
          <w:szCs w:val="20"/>
          <w:lang w:val="ru"/>
        </w:rPr>
        <w:t xml:space="preserve">Справки по </w:t>
      </w:r>
      <w:proofErr w:type="gramStart"/>
      <w:r w:rsidR="00605FD1" w:rsidRPr="00605FD1">
        <w:rPr>
          <w:rFonts w:ascii="Times New Roman" w:eastAsia="Calibri" w:hAnsi="Times New Roman" w:cs="Times New Roman"/>
          <w:sz w:val="20"/>
          <w:szCs w:val="20"/>
          <w:lang w:val="ru"/>
        </w:rPr>
        <w:t>телефону</w:t>
      </w:r>
      <w:r w:rsidR="00605FD1" w:rsidRPr="00605FD1">
        <w:rPr>
          <w:rFonts w:ascii="Times New Roman" w:eastAsia="Calibri" w:hAnsi="Times New Roman" w:cs="Times New Roman"/>
          <w:sz w:val="20"/>
          <w:szCs w:val="20"/>
        </w:rPr>
        <w:t>:</w:t>
      </w:r>
      <w:r w:rsidR="00605FD1" w:rsidRPr="00605FD1">
        <w:rPr>
          <w:rFonts w:ascii="Times New Roman" w:eastAsia="Calibri" w:hAnsi="Times New Roman" w:cs="Times New Roman"/>
          <w:sz w:val="20"/>
          <w:szCs w:val="20"/>
        </w:rPr>
        <w:tab/>
      </w:r>
      <w:proofErr w:type="gramEnd"/>
      <w:r w:rsidR="00605FD1" w:rsidRPr="00605FD1">
        <w:rPr>
          <w:rFonts w:ascii="Times New Roman" w:eastAsia="Calibri" w:hAnsi="Times New Roman" w:cs="Times New Roman"/>
          <w:sz w:val="20"/>
          <w:szCs w:val="20"/>
        </w:rPr>
        <w:tab/>
      </w:r>
      <w:r w:rsidR="00605FD1" w:rsidRPr="00605FD1">
        <w:rPr>
          <w:rFonts w:ascii="Times New Roman" w:eastAsia="Times New Roman" w:hAnsi="Times New Roman" w:cs="Times New Roman"/>
          <w:sz w:val="20"/>
          <w:szCs w:val="20"/>
        </w:rPr>
        <w:t>Предварительная запись по телефону</w:t>
      </w:r>
      <w:r w:rsidR="00605FD1" w:rsidRPr="00605FD1">
        <w:rPr>
          <w:rFonts w:ascii="Times New Roman" w:eastAsia="Calibri" w:hAnsi="Times New Roman" w:cs="Times New Roman"/>
          <w:sz w:val="20"/>
          <w:szCs w:val="20"/>
        </w:rPr>
        <w:t>:</w:t>
      </w:r>
    </w:p>
    <w:p w:rsidR="00605FD1" w:rsidRDefault="00605FD1" w:rsidP="00230BBA">
      <w:pPr>
        <w:spacing w:after="0" w:line="240" w:lineRule="auto"/>
        <w:ind w:firstLine="357"/>
        <w:jc w:val="both"/>
        <w:rPr>
          <w:rFonts w:ascii="Times New Roman" w:eastAsia="Times New Roman" w:hAnsi="Times New Roman" w:cs="Times New Roman"/>
          <w:sz w:val="20"/>
          <w:szCs w:val="20"/>
          <w:lang w:eastAsia="ru-RU"/>
        </w:rPr>
      </w:pPr>
    </w:p>
    <w:p w:rsidR="00611812" w:rsidRDefault="00611812" w:rsidP="00230BBA">
      <w:pPr>
        <w:spacing w:after="0" w:line="240" w:lineRule="auto"/>
        <w:ind w:firstLine="357"/>
        <w:jc w:val="both"/>
        <w:rPr>
          <w:rFonts w:ascii="Times New Roman" w:eastAsia="Times New Roman" w:hAnsi="Times New Roman" w:cs="Times New Roman"/>
          <w:sz w:val="20"/>
          <w:szCs w:val="20"/>
          <w:lang w:eastAsia="ru-RU"/>
        </w:rPr>
      </w:pPr>
    </w:p>
    <w:p w:rsidR="00611812" w:rsidRDefault="00611812" w:rsidP="00230BBA">
      <w:pPr>
        <w:spacing w:after="0" w:line="240" w:lineRule="auto"/>
        <w:ind w:firstLine="357"/>
        <w:jc w:val="both"/>
        <w:rPr>
          <w:rFonts w:ascii="Times New Roman" w:eastAsia="Times New Roman" w:hAnsi="Times New Roman" w:cs="Times New Roman"/>
          <w:sz w:val="20"/>
          <w:szCs w:val="20"/>
          <w:lang w:eastAsia="ru-RU"/>
        </w:rPr>
      </w:pPr>
    </w:p>
    <w:p w:rsidR="00611812" w:rsidRDefault="00611812" w:rsidP="00230BBA">
      <w:pPr>
        <w:spacing w:after="0" w:line="240" w:lineRule="auto"/>
        <w:ind w:firstLine="357"/>
        <w:jc w:val="both"/>
        <w:rPr>
          <w:rFonts w:ascii="Times New Roman" w:eastAsia="Times New Roman" w:hAnsi="Times New Roman" w:cs="Times New Roman"/>
          <w:sz w:val="20"/>
          <w:szCs w:val="20"/>
          <w:lang w:eastAsia="ru-RU"/>
        </w:rPr>
      </w:pPr>
    </w:p>
    <w:p w:rsidR="00611812" w:rsidRDefault="00611812" w:rsidP="00230BBA">
      <w:pPr>
        <w:spacing w:after="0" w:line="240" w:lineRule="auto"/>
        <w:ind w:firstLine="357"/>
        <w:jc w:val="both"/>
        <w:rPr>
          <w:rFonts w:ascii="Times New Roman" w:eastAsia="Times New Roman" w:hAnsi="Times New Roman" w:cs="Times New Roman"/>
          <w:sz w:val="20"/>
          <w:szCs w:val="20"/>
          <w:lang w:eastAsia="ru-RU"/>
        </w:rPr>
      </w:pPr>
    </w:p>
    <w:p w:rsidR="00611812" w:rsidRDefault="00611812" w:rsidP="00230BBA">
      <w:pPr>
        <w:spacing w:after="0" w:line="240" w:lineRule="auto"/>
        <w:ind w:firstLine="357"/>
        <w:jc w:val="both"/>
        <w:rPr>
          <w:rFonts w:ascii="Times New Roman" w:eastAsia="Times New Roman" w:hAnsi="Times New Roman" w:cs="Times New Roman"/>
          <w:sz w:val="20"/>
          <w:szCs w:val="20"/>
          <w:lang w:eastAsia="ru-RU"/>
        </w:rPr>
      </w:pPr>
    </w:p>
    <w:p w:rsidR="00611812" w:rsidRDefault="00611812"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Default="001D733F" w:rsidP="00230BBA">
      <w:pPr>
        <w:spacing w:after="0" w:line="240" w:lineRule="auto"/>
        <w:ind w:firstLine="357"/>
        <w:jc w:val="both"/>
        <w:rPr>
          <w:rFonts w:ascii="Times New Roman" w:eastAsia="Times New Roman" w:hAnsi="Times New Roman" w:cs="Times New Roman"/>
          <w:sz w:val="20"/>
          <w:szCs w:val="20"/>
          <w:lang w:eastAsia="ru-RU"/>
        </w:rPr>
      </w:pPr>
    </w:p>
    <w:p w:rsidR="001D733F" w:rsidRPr="001D733F" w:rsidRDefault="001D733F" w:rsidP="001D733F">
      <w:pPr>
        <w:spacing w:after="0" w:line="240" w:lineRule="auto"/>
        <w:jc w:val="right"/>
        <w:rPr>
          <w:rFonts w:ascii="Times New Roman" w:hAnsi="Times New Roman" w:cs="Times New Roman"/>
          <w:b/>
          <w:sz w:val="20"/>
          <w:szCs w:val="20"/>
        </w:rPr>
      </w:pPr>
      <w:r w:rsidRPr="001D733F">
        <w:rPr>
          <w:rFonts w:ascii="Times New Roman" w:hAnsi="Times New Roman" w:cs="Times New Roman"/>
          <w:b/>
          <w:sz w:val="20"/>
          <w:szCs w:val="20"/>
        </w:rPr>
        <w:lastRenderedPageBreak/>
        <w:t>Приложение 1</w:t>
      </w:r>
    </w:p>
    <w:p w:rsidR="001D733F" w:rsidRPr="001D733F" w:rsidRDefault="001D733F" w:rsidP="001D733F">
      <w:pPr>
        <w:spacing w:after="0" w:line="240" w:lineRule="auto"/>
        <w:jc w:val="right"/>
        <w:rPr>
          <w:rFonts w:ascii="Times New Roman" w:hAnsi="Times New Roman" w:cs="Times New Roman"/>
          <w:b/>
          <w:sz w:val="20"/>
          <w:szCs w:val="20"/>
        </w:rPr>
      </w:pPr>
    </w:p>
    <w:p w:rsidR="00633CAA" w:rsidRPr="00633CAA" w:rsidRDefault="00633CAA" w:rsidP="00633CAA">
      <w:pPr>
        <w:spacing w:after="0" w:line="240" w:lineRule="auto"/>
        <w:jc w:val="center"/>
        <w:rPr>
          <w:rFonts w:ascii="Times New Roman" w:eastAsia="Andale Sans UI" w:hAnsi="Times New Roman" w:cs="Times New Roman"/>
          <w:b/>
          <w:sz w:val="24"/>
          <w:szCs w:val="24"/>
          <w:lang w:bidi="en-US"/>
        </w:rPr>
      </w:pPr>
      <w:r w:rsidRPr="00633CAA">
        <w:rPr>
          <w:rFonts w:ascii="Times New Roman" w:hAnsi="Times New Roman" w:cs="Times New Roman"/>
          <w:b/>
          <w:sz w:val="24"/>
          <w:szCs w:val="24"/>
        </w:rPr>
        <w:t>План мероприятий ИОГУНБ им. И. И. Молчанова-Сибирского</w:t>
      </w:r>
      <w:r>
        <w:rPr>
          <w:rFonts w:ascii="Times New Roman" w:hAnsi="Times New Roman" w:cs="Times New Roman"/>
          <w:b/>
          <w:sz w:val="24"/>
          <w:szCs w:val="24"/>
        </w:rPr>
        <w:t xml:space="preserve"> </w:t>
      </w:r>
      <w:r w:rsidRPr="00633CAA">
        <w:rPr>
          <w:rFonts w:ascii="Times New Roman" w:hAnsi="Times New Roman" w:cs="Times New Roman"/>
          <w:b/>
          <w:sz w:val="24"/>
          <w:szCs w:val="24"/>
        </w:rPr>
        <w:t>в рамках Года российского кино</w:t>
      </w:r>
      <w:r w:rsidR="00C43FC5">
        <w:rPr>
          <w:rFonts w:ascii="Times New Roman" w:hAnsi="Times New Roman" w:cs="Times New Roman"/>
          <w:b/>
          <w:sz w:val="24"/>
          <w:szCs w:val="24"/>
        </w:rPr>
        <w:t xml:space="preserve"> </w:t>
      </w:r>
      <w:r w:rsidRPr="00633CAA">
        <w:rPr>
          <w:rFonts w:ascii="Times New Roman" w:hAnsi="Times New Roman" w:cs="Times New Roman"/>
          <w:b/>
          <w:sz w:val="24"/>
          <w:szCs w:val="24"/>
        </w:rPr>
        <w:t>2016 г.</w:t>
      </w:r>
    </w:p>
    <w:p w:rsidR="00633CAA" w:rsidRPr="00633CAA" w:rsidRDefault="00633CAA" w:rsidP="00633CAA">
      <w:pPr>
        <w:widowControl w:val="0"/>
        <w:suppressAutoHyphens/>
        <w:spacing w:after="0" w:line="240" w:lineRule="auto"/>
        <w:rPr>
          <w:rFonts w:ascii="Times New Roman" w:eastAsia="Andale Sans UI" w:hAnsi="Times New Roman" w:cs="Times New Roman"/>
          <w:sz w:val="24"/>
          <w:szCs w:val="24"/>
          <w:lang w:bidi="en-US"/>
        </w:rPr>
      </w:pPr>
    </w:p>
    <w:tbl>
      <w:tblPr>
        <w:tblW w:w="6550"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70"/>
        <w:gridCol w:w="2862"/>
        <w:gridCol w:w="1842"/>
        <w:gridCol w:w="1276"/>
      </w:tblGrid>
      <w:tr w:rsidR="00633CAA" w:rsidRPr="00633CAA" w:rsidTr="00AC1AD7">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val="en-US" w:bidi="en-US"/>
              </w:rPr>
            </w:pPr>
            <w:r w:rsidRPr="00633CAA">
              <w:rPr>
                <w:rFonts w:ascii="Times New Roman" w:eastAsia="Andale Sans UI" w:hAnsi="Times New Roman" w:cs="Times New Roman"/>
                <w:b/>
                <w:sz w:val="20"/>
                <w:szCs w:val="20"/>
                <w:lang w:val="en-US" w:bidi="en-US"/>
              </w:rPr>
              <w:t>№ п/п</w:t>
            </w:r>
          </w:p>
        </w:tc>
        <w:tc>
          <w:tcPr>
            <w:tcW w:w="2862" w:type="dxa"/>
            <w:tcBorders>
              <w:top w:val="single" w:sz="4" w:space="0" w:color="00000A"/>
              <w:left w:val="single" w:sz="4" w:space="0" w:color="auto"/>
              <w:bottom w:val="single" w:sz="4" w:space="0" w:color="00000A"/>
              <w:right w:val="single" w:sz="4" w:space="0" w:color="00000A"/>
            </w:tcBorders>
            <w:shd w:val="clear" w:color="auto" w:fill="auto"/>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
                <w:sz w:val="20"/>
                <w:szCs w:val="20"/>
                <w:lang w:val="en-US" w:bidi="en-US"/>
              </w:rPr>
            </w:pPr>
            <w:proofErr w:type="spellStart"/>
            <w:r w:rsidRPr="00633CAA">
              <w:rPr>
                <w:rFonts w:ascii="Times New Roman" w:eastAsia="Andale Sans UI" w:hAnsi="Times New Roman" w:cs="Times New Roman"/>
                <w:b/>
                <w:sz w:val="20"/>
                <w:szCs w:val="20"/>
                <w:lang w:val="en-US" w:bidi="en-US"/>
              </w:rPr>
              <w:t>Наименование</w:t>
            </w:r>
            <w:proofErr w:type="spellEnd"/>
            <w:r w:rsidRPr="00633CAA">
              <w:rPr>
                <w:rFonts w:ascii="Times New Roman" w:eastAsia="Andale Sans UI" w:hAnsi="Times New Roman" w:cs="Times New Roman"/>
                <w:b/>
                <w:sz w:val="20"/>
                <w:szCs w:val="20"/>
                <w:lang w:val="en-US" w:bidi="en-US"/>
              </w:rPr>
              <w:t xml:space="preserve"> </w:t>
            </w:r>
            <w:proofErr w:type="spellStart"/>
            <w:r w:rsidRPr="00633CAA">
              <w:rPr>
                <w:rFonts w:ascii="Times New Roman" w:eastAsia="Andale Sans UI" w:hAnsi="Times New Roman" w:cs="Times New Roman"/>
                <w:b/>
                <w:sz w:val="20"/>
                <w:szCs w:val="20"/>
                <w:lang w:val="en-US" w:bidi="en-US"/>
              </w:rPr>
              <w:t>мероприятия</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
                <w:sz w:val="20"/>
                <w:szCs w:val="20"/>
                <w:lang w:val="en-US" w:bidi="en-US"/>
              </w:rPr>
            </w:pPr>
            <w:proofErr w:type="spellStart"/>
            <w:r w:rsidRPr="00633CAA">
              <w:rPr>
                <w:rFonts w:ascii="Times New Roman" w:eastAsia="Andale Sans UI" w:hAnsi="Times New Roman" w:cs="Times New Roman"/>
                <w:b/>
                <w:sz w:val="20"/>
                <w:szCs w:val="20"/>
                <w:lang w:val="en-US" w:bidi="en-US"/>
              </w:rPr>
              <w:t>Форма</w:t>
            </w:r>
            <w:proofErr w:type="spellEnd"/>
            <w:r w:rsidRPr="00633CAA">
              <w:rPr>
                <w:rFonts w:ascii="Times New Roman" w:eastAsia="Andale Sans UI" w:hAnsi="Times New Roman" w:cs="Times New Roman"/>
                <w:b/>
                <w:sz w:val="20"/>
                <w:szCs w:val="20"/>
                <w:lang w:val="en-US" w:bidi="en-US"/>
              </w:rPr>
              <w:t xml:space="preserve"> </w:t>
            </w:r>
            <w:proofErr w:type="spellStart"/>
            <w:r w:rsidRPr="00633CAA">
              <w:rPr>
                <w:rFonts w:ascii="Times New Roman" w:eastAsia="Andale Sans UI" w:hAnsi="Times New Roman" w:cs="Times New Roman"/>
                <w:b/>
                <w:sz w:val="20"/>
                <w:szCs w:val="20"/>
                <w:lang w:val="en-US" w:bidi="en-US"/>
              </w:rPr>
              <w:t>проведения</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
                <w:sz w:val="20"/>
                <w:szCs w:val="20"/>
                <w:lang w:val="en-US" w:bidi="en-US"/>
              </w:rPr>
            </w:pPr>
            <w:proofErr w:type="spellStart"/>
            <w:r w:rsidRPr="00633CAA">
              <w:rPr>
                <w:rFonts w:ascii="Times New Roman" w:eastAsia="Andale Sans UI" w:hAnsi="Times New Roman" w:cs="Times New Roman"/>
                <w:b/>
                <w:sz w:val="20"/>
                <w:szCs w:val="20"/>
                <w:lang w:val="en-US" w:bidi="en-US"/>
              </w:rPr>
              <w:t>Время</w:t>
            </w:r>
            <w:proofErr w:type="spellEnd"/>
            <w:r w:rsidRPr="00633CAA">
              <w:rPr>
                <w:rFonts w:ascii="Times New Roman" w:eastAsia="Andale Sans UI" w:hAnsi="Times New Roman" w:cs="Times New Roman"/>
                <w:b/>
                <w:sz w:val="20"/>
                <w:szCs w:val="20"/>
                <w:lang w:val="en-US" w:bidi="en-US"/>
              </w:rPr>
              <w:t xml:space="preserve"> </w:t>
            </w:r>
            <w:proofErr w:type="spellStart"/>
            <w:r w:rsidRPr="00633CAA">
              <w:rPr>
                <w:rFonts w:ascii="Times New Roman" w:eastAsia="Andale Sans UI" w:hAnsi="Times New Roman" w:cs="Times New Roman"/>
                <w:b/>
                <w:sz w:val="20"/>
                <w:szCs w:val="20"/>
                <w:lang w:val="en-US" w:bidi="en-US"/>
              </w:rPr>
              <w:t>проведения</w:t>
            </w:r>
            <w:proofErr w:type="spellEnd"/>
          </w:p>
        </w:tc>
      </w:tr>
      <w:tr w:rsidR="00633CAA" w:rsidRPr="00633CAA" w:rsidTr="00AC1AD7">
        <w:trPr>
          <w:trHeight w:val="617"/>
        </w:trPr>
        <w:tc>
          <w:tcPr>
            <w:tcW w:w="570" w:type="dxa"/>
            <w:tcBorders>
              <w:top w:val="single" w:sz="4" w:space="0" w:color="00000A"/>
              <w:left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1.</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«Экранизации российской классики»</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imes New Roman"/>
                <w:bCs/>
                <w:sz w:val="20"/>
                <w:szCs w:val="20"/>
                <w:lang w:bidi="en-US"/>
              </w:rPr>
              <w:t>Книжная выставка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Январь</w:t>
            </w:r>
          </w:p>
        </w:tc>
      </w:tr>
      <w:tr w:rsidR="00633CAA" w:rsidRPr="00633CAA" w:rsidTr="00AC1AD7">
        <w:trPr>
          <w:trHeight w:val="463"/>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2.</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«Персонажи мультиков – герои детских книг»</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imes New Roman"/>
                <w:bCs/>
                <w:sz w:val="20"/>
                <w:szCs w:val="20"/>
                <w:lang w:bidi="en-US"/>
              </w:rPr>
              <w:t>Выставка-викторина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Январь</w:t>
            </w:r>
          </w:p>
        </w:tc>
      </w:tr>
      <w:tr w:rsidR="00633CAA" w:rsidRPr="00633CAA" w:rsidTr="00AC1AD7">
        <w:trPr>
          <w:trHeight w:val="465"/>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3.</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spacing w:before="100" w:beforeAutospacing="1" w:after="100" w:afterAutospacing="1" w:line="240" w:lineRule="auto"/>
              <w:outlineLvl w:val="0"/>
              <w:rPr>
                <w:rFonts w:ascii="Times New Roman" w:eastAsia="Andale Sans UI" w:hAnsi="Times New Roman" w:cs="Times New Roman"/>
                <w:b/>
                <w:sz w:val="20"/>
                <w:szCs w:val="20"/>
                <w:lang w:bidi="en-US"/>
              </w:rPr>
            </w:pPr>
            <w:r w:rsidRPr="00633CAA">
              <w:rPr>
                <w:rFonts w:ascii="Times New Roman" w:eastAsia="Times New Roman" w:hAnsi="Times New Roman" w:cs="Times New Roman"/>
                <w:b/>
                <w:bCs/>
                <w:kern w:val="36"/>
                <w:sz w:val="20"/>
                <w:szCs w:val="20"/>
                <w:lang w:eastAsia="ru-RU"/>
              </w:rPr>
              <w:t>«С книжных страниц – на большой экран»</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imes New Roman"/>
                <w:bCs/>
                <w:sz w:val="20"/>
                <w:szCs w:val="20"/>
                <w:lang w:bidi="en-US"/>
              </w:rPr>
              <w:t>Выставка-обзор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27 августа</w:t>
            </w:r>
          </w:p>
        </w:tc>
      </w:tr>
      <w:tr w:rsidR="00633CAA" w:rsidRPr="00633CAA" w:rsidTr="00AC1AD7">
        <w:trPr>
          <w:trHeight w:val="311"/>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4.</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Тема «…» уточняется</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imes New Roman"/>
                <w:bCs/>
                <w:sz w:val="20"/>
                <w:szCs w:val="20"/>
                <w:lang w:bidi="en-US"/>
              </w:rPr>
              <w:t>Встреча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Январь</w:t>
            </w:r>
          </w:p>
        </w:tc>
      </w:tr>
      <w:tr w:rsidR="00633CAA" w:rsidRPr="00633CAA" w:rsidTr="00AC1AD7">
        <w:trPr>
          <w:trHeight w:val="733"/>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5.</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ahoma"/>
                <w:sz w:val="20"/>
                <w:szCs w:val="20"/>
                <w:lang w:bidi="en-US"/>
              </w:rPr>
              <w:t xml:space="preserve">Издание книги: </w:t>
            </w:r>
            <w:r w:rsidRPr="00633CAA">
              <w:rPr>
                <w:rFonts w:ascii="Times New Roman" w:eastAsia="Andale Sans UI" w:hAnsi="Times New Roman" w:cs="Tahoma"/>
                <w:b/>
                <w:sz w:val="20"/>
                <w:szCs w:val="20"/>
                <w:lang w:bidi="en-US"/>
              </w:rPr>
              <w:t xml:space="preserve">Владимир Павлович </w:t>
            </w:r>
            <w:proofErr w:type="spellStart"/>
            <w:r w:rsidRPr="00633CAA">
              <w:rPr>
                <w:rFonts w:ascii="Times New Roman" w:eastAsia="Andale Sans UI" w:hAnsi="Times New Roman" w:cs="Tahoma"/>
                <w:b/>
                <w:sz w:val="20"/>
                <w:szCs w:val="20"/>
                <w:lang w:bidi="en-US"/>
              </w:rPr>
              <w:t>Гуркин</w:t>
            </w:r>
            <w:proofErr w:type="spellEnd"/>
            <w:r w:rsidRPr="00633CAA">
              <w:rPr>
                <w:rFonts w:ascii="Times New Roman" w:eastAsia="Andale Sans UI" w:hAnsi="Times New Roman" w:cs="Tahoma"/>
                <w:b/>
                <w:sz w:val="20"/>
                <w:szCs w:val="20"/>
                <w:lang w:bidi="en-US"/>
              </w:rPr>
              <w:t>: биобиблиографический указатель</w:t>
            </w:r>
            <w:r w:rsidRPr="00633CAA">
              <w:rPr>
                <w:rFonts w:ascii="Times New Roman" w:eastAsia="Andale Sans UI" w:hAnsi="Times New Roman" w:cs="Times New Roman"/>
                <w:b/>
                <w:sz w:val="20"/>
                <w:szCs w:val="20"/>
                <w:lang w:bidi="en-US"/>
              </w:rPr>
              <w:t xml:space="preserve"> </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ahoma"/>
                <w:sz w:val="20"/>
                <w:szCs w:val="20"/>
                <w:lang w:bidi="en-US"/>
              </w:rPr>
              <w:t>Издание биобиблиографического указателя с приложением (эл. диск) в твердой обложке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Сентябрь</w:t>
            </w:r>
          </w:p>
        </w:tc>
      </w:tr>
      <w:tr w:rsidR="00633CAA" w:rsidRPr="00633CAA" w:rsidTr="00AC1AD7">
        <w:trPr>
          <w:trHeight w:val="573"/>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6.</w:t>
            </w:r>
          </w:p>
        </w:tc>
        <w:tc>
          <w:tcPr>
            <w:tcW w:w="2862" w:type="dxa"/>
            <w:vAlign w:val="center"/>
          </w:tcPr>
          <w:p w:rsidR="00633CAA" w:rsidRPr="00633CAA" w:rsidRDefault="00633CAA" w:rsidP="00633CAA">
            <w:pPr>
              <w:widowControl w:val="0"/>
              <w:suppressAutoHyphens/>
              <w:spacing w:after="0" w:line="240" w:lineRule="auto"/>
              <w:rPr>
                <w:rFonts w:ascii="Times New Roman" w:eastAsia="Andale Sans UI" w:hAnsi="Times New Roman" w:cs="Tahoma"/>
                <w:b/>
                <w:sz w:val="20"/>
                <w:szCs w:val="20"/>
                <w:lang w:val="en-US" w:bidi="en-US"/>
              </w:rPr>
            </w:pPr>
            <w:r w:rsidRPr="00633CAA">
              <w:rPr>
                <w:rFonts w:ascii="Times New Roman" w:eastAsia="Andale Sans UI" w:hAnsi="Times New Roman" w:cs="Tahoma"/>
                <w:b/>
                <w:sz w:val="20"/>
                <w:szCs w:val="20"/>
                <w:lang w:val="en-US" w:bidi="en-US"/>
              </w:rPr>
              <w:t>«</w:t>
            </w:r>
            <w:proofErr w:type="spellStart"/>
            <w:r w:rsidRPr="00633CAA">
              <w:rPr>
                <w:rFonts w:ascii="Times New Roman" w:eastAsia="Andale Sans UI" w:hAnsi="Times New Roman" w:cs="Tahoma"/>
                <w:b/>
                <w:sz w:val="20"/>
                <w:szCs w:val="20"/>
                <w:lang w:val="en-US" w:bidi="en-US"/>
              </w:rPr>
              <w:t>По</w:t>
            </w:r>
            <w:proofErr w:type="spellEnd"/>
            <w:r w:rsidRPr="00633CAA">
              <w:rPr>
                <w:rFonts w:ascii="Times New Roman" w:eastAsia="Andale Sans UI" w:hAnsi="Times New Roman" w:cs="Tahoma"/>
                <w:b/>
                <w:sz w:val="20"/>
                <w:szCs w:val="20"/>
                <w:lang w:val="en-US" w:bidi="en-US"/>
              </w:rPr>
              <w:t xml:space="preserve"> </w:t>
            </w:r>
            <w:proofErr w:type="spellStart"/>
            <w:r w:rsidRPr="00633CAA">
              <w:rPr>
                <w:rFonts w:ascii="Times New Roman" w:eastAsia="Andale Sans UI" w:hAnsi="Times New Roman" w:cs="Tahoma"/>
                <w:b/>
                <w:sz w:val="20"/>
                <w:szCs w:val="20"/>
                <w:lang w:val="en-US" w:bidi="en-US"/>
              </w:rPr>
              <w:t>страницам</w:t>
            </w:r>
            <w:proofErr w:type="spellEnd"/>
            <w:r w:rsidRPr="00633CAA">
              <w:rPr>
                <w:rFonts w:ascii="Times New Roman" w:eastAsia="Andale Sans UI" w:hAnsi="Times New Roman" w:cs="Tahoma"/>
                <w:b/>
                <w:sz w:val="20"/>
                <w:szCs w:val="20"/>
                <w:lang w:val="en-US" w:bidi="en-US"/>
              </w:rPr>
              <w:t xml:space="preserve"> </w:t>
            </w:r>
            <w:proofErr w:type="spellStart"/>
            <w:r w:rsidRPr="00633CAA">
              <w:rPr>
                <w:rFonts w:ascii="Times New Roman" w:eastAsia="Andale Sans UI" w:hAnsi="Times New Roman" w:cs="Tahoma"/>
                <w:b/>
                <w:sz w:val="20"/>
                <w:szCs w:val="20"/>
                <w:lang w:val="en-US" w:bidi="en-US"/>
              </w:rPr>
              <w:t>любимых</w:t>
            </w:r>
            <w:proofErr w:type="spellEnd"/>
            <w:r w:rsidRPr="00633CAA">
              <w:rPr>
                <w:rFonts w:ascii="Times New Roman" w:eastAsia="Andale Sans UI" w:hAnsi="Times New Roman" w:cs="Tahoma"/>
                <w:b/>
                <w:sz w:val="20"/>
                <w:szCs w:val="20"/>
                <w:lang w:val="en-US" w:bidi="en-US"/>
              </w:rPr>
              <w:t xml:space="preserve"> </w:t>
            </w:r>
            <w:proofErr w:type="spellStart"/>
            <w:r w:rsidRPr="00633CAA">
              <w:rPr>
                <w:rFonts w:ascii="Times New Roman" w:eastAsia="Andale Sans UI" w:hAnsi="Times New Roman" w:cs="Tahoma"/>
                <w:b/>
                <w:sz w:val="20"/>
                <w:szCs w:val="20"/>
                <w:lang w:val="en-US" w:bidi="en-US"/>
              </w:rPr>
              <w:t>фильмов</w:t>
            </w:r>
            <w:proofErr w:type="spellEnd"/>
            <w:r w:rsidRPr="00633CAA">
              <w:rPr>
                <w:rFonts w:ascii="Times New Roman" w:eastAsia="Andale Sans UI" w:hAnsi="Times New Roman" w:cs="Tahoma"/>
                <w:b/>
                <w:sz w:val="20"/>
                <w:szCs w:val="20"/>
                <w:lang w:val="en-US" w:bidi="en-US"/>
              </w:rPr>
              <w:t>»</w:t>
            </w:r>
          </w:p>
        </w:tc>
        <w:tc>
          <w:tcPr>
            <w:tcW w:w="1842" w:type="dxa"/>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ahoma"/>
                <w:sz w:val="20"/>
                <w:szCs w:val="20"/>
                <w:lang w:bidi="en-US"/>
              </w:rPr>
            </w:pPr>
            <w:r w:rsidRPr="00633CAA">
              <w:rPr>
                <w:rFonts w:ascii="Times New Roman" w:eastAsia="Andale Sans UI" w:hAnsi="Times New Roman" w:cs="Tahoma"/>
                <w:sz w:val="20"/>
                <w:szCs w:val="20"/>
                <w:lang w:bidi="en-US"/>
              </w:rPr>
              <w:t>Выездной кинолекторий для инвалидов, пенсионеров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Ежемесячно</w:t>
            </w:r>
          </w:p>
        </w:tc>
      </w:tr>
      <w:tr w:rsidR="00633CAA" w:rsidRPr="00633CAA" w:rsidTr="00AC1AD7">
        <w:trPr>
          <w:trHeight w:val="837"/>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7.</w:t>
            </w:r>
          </w:p>
        </w:tc>
        <w:tc>
          <w:tcPr>
            <w:tcW w:w="2862" w:type="dxa"/>
            <w:vAlign w:val="center"/>
          </w:tcPr>
          <w:p w:rsidR="00633CAA" w:rsidRPr="00633CAA" w:rsidRDefault="00633CAA" w:rsidP="00633CAA">
            <w:pPr>
              <w:widowControl w:val="0"/>
              <w:suppressAutoHyphens/>
              <w:spacing w:after="0" w:line="240" w:lineRule="auto"/>
              <w:rPr>
                <w:rFonts w:ascii="Times New Roman" w:eastAsia="Andale Sans UI" w:hAnsi="Times New Roman" w:cs="Tahoma"/>
                <w:b/>
                <w:sz w:val="20"/>
                <w:szCs w:val="20"/>
                <w:lang w:val="en-US" w:bidi="en-US"/>
              </w:rPr>
            </w:pPr>
            <w:r w:rsidRPr="00633CAA">
              <w:rPr>
                <w:rFonts w:ascii="Times New Roman" w:eastAsia="Andale Sans UI" w:hAnsi="Times New Roman" w:cs="Tahoma"/>
                <w:b/>
                <w:sz w:val="20"/>
                <w:szCs w:val="20"/>
                <w:lang w:val="en-US" w:bidi="en-US"/>
              </w:rPr>
              <w:t>«</w:t>
            </w:r>
            <w:proofErr w:type="spellStart"/>
            <w:r w:rsidRPr="00633CAA">
              <w:rPr>
                <w:rFonts w:ascii="Times New Roman" w:eastAsia="Andale Sans UI" w:hAnsi="Times New Roman" w:cs="Tahoma"/>
                <w:b/>
                <w:sz w:val="20"/>
                <w:szCs w:val="20"/>
                <w:lang w:val="en-US" w:bidi="en-US"/>
              </w:rPr>
              <w:t>Путешествие</w:t>
            </w:r>
            <w:proofErr w:type="spellEnd"/>
            <w:r w:rsidRPr="00633CAA">
              <w:rPr>
                <w:rFonts w:ascii="Times New Roman" w:eastAsia="Andale Sans UI" w:hAnsi="Times New Roman" w:cs="Tahoma"/>
                <w:b/>
                <w:sz w:val="20"/>
                <w:szCs w:val="20"/>
                <w:lang w:val="en-US" w:bidi="en-US"/>
              </w:rPr>
              <w:t xml:space="preserve"> в </w:t>
            </w:r>
            <w:proofErr w:type="spellStart"/>
            <w:r w:rsidRPr="00633CAA">
              <w:rPr>
                <w:rFonts w:ascii="Times New Roman" w:eastAsia="Andale Sans UI" w:hAnsi="Times New Roman" w:cs="Tahoma"/>
                <w:b/>
                <w:sz w:val="20"/>
                <w:szCs w:val="20"/>
                <w:lang w:val="en-US" w:bidi="en-US"/>
              </w:rPr>
              <w:t>Мультиград</w:t>
            </w:r>
            <w:proofErr w:type="spellEnd"/>
            <w:r w:rsidRPr="00633CAA">
              <w:rPr>
                <w:rFonts w:ascii="Times New Roman" w:eastAsia="Andale Sans UI" w:hAnsi="Times New Roman" w:cs="Tahoma"/>
                <w:b/>
                <w:sz w:val="20"/>
                <w:szCs w:val="20"/>
                <w:lang w:val="en-US" w:bidi="en-US"/>
              </w:rPr>
              <w:t>»</w:t>
            </w:r>
          </w:p>
        </w:tc>
        <w:tc>
          <w:tcPr>
            <w:tcW w:w="1842" w:type="dxa"/>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ahoma"/>
                <w:sz w:val="20"/>
                <w:szCs w:val="20"/>
                <w:lang w:bidi="en-US"/>
              </w:rPr>
            </w:pPr>
            <w:r w:rsidRPr="00633CAA">
              <w:rPr>
                <w:rFonts w:ascii="Times New Roman" w:eastAsia="Andale Sans UI" w:hAnsi="Times New Roman" w:cs="Tahoma"/>
                <w:sz w:val="20"/>
                <w:szCs w:val="20"/>
                <w:lang w:bidi="en-US"/>
              </w:rPr>
              <w:t xml:space="preserve">Кинолекторий для детей с </w:t>
            </w:r>
            <w:proofErr w:type="gramStart"/>
            <w:r w:rsidRPr="00633CAA">
              <w:rPr>
                <w:rFonts w:ascii="Times New Roman" w:eastAsia="Andale Sans UI" w:hAnsi="Times New Roman" w:cs="Tahoma"/>
                <w:sz w:val="20"/>
                <w:szCs w:val="20"/>
                <w:lang w:bidi="en-US"/>
              </w:rPr>
              <w:t>ограничен-</w:t>
            </w:r>
            <w:proofErr w:type="spellStart"/>
            <w:r w:rsidRPr="00633CAA">
              <w:rPr>
                <w:rFonts w:ascii="Times New Roman" w:eastAsia="Andale Sans UI" w:hAnsi="Times New Roman" w:cs="Tahoma"/>
                <w:sz w:val="20"/>
                <w:szCs w:val="20"/>
                <w:lang w:bidi="en-US"/>
              </w:rPr>
              <w:t>ными</w:t>
            </w:r>
            <w:proofErr w:type="spellEnd"/>
            <w:proofErr w:type="gramEnd"/>
            <w:r w:rsidRPr="00633CAA">
              <w:rPr>
                <w:rFonts w:ascii="Times New Roman" w:eastAsia="Andale Sans UI" w:hAnsi="Times New Roman" w:cs="Tahoma"/>
                <w:sz w:val="20"/>
                <w:szCs w:val="20"/>
                <w:lang w:bidi="en-US"/>
              </w:rPr>
              <w:t xml:space="preserve"> возможностями и детей оставшихся без попечения родителей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Ежемесячно</w:t>
            </w:r>
          </w:p>
        </w:tc>
      </w:tr>
      <w:tr w:rsidR="00633CAA" w:rsidRPr="00633CAA" w:rsidTr="00AC1AD7">
        <w:trPr>
          <w:trHeight w:val="705"/>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8.</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«Артист – мое призвание: выставка о кино и театре»</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imes New Roman"/>
                <w:bCs/>
                <w:sz w:val="20"/>
                <w:szCs w:val="20"/>
                <w:lang w:bidi="en-US"/>
              </w:rPr>
              <w:t>Книжная выставка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Январь</w:t>
            </w:r>
            <w:r w:rsidR="00AC1AD7">
              <w:rPr>
                <w:rFonts w:ascii="Times New Roman" w:eastAsia="Andale Sans UI" w:hAnsi="Times New Roman" w:cs="Times New Roman"/>
                <w:sz w:val="20"/>
                <w:szCs w:val="20"/>
                <w:lang w:bidi="en-US"/>
              </w:rPr>
              <w:t>–</w:t>
            </w:r>
            <w:r w:rsidRPr="00633CAA">
              <w:rPr>
                <w:rFonts w:ascii="Times New Roman" w:eastAsia="Andale Sans UI" w:hAnsi="Times New Roman" w:cs="Times New Roman"/>
                <w:sz w:val="20"/>
                <w:szCs w:val="20"/>
                <w:lang w:bidi="en-US"/>
              </w:rPr>
              <w:t>февраль</w:t>
            </w:r>
          </w:p>
        </w:tc>
      </w:tr>
      <w:tr w:rsidR="00633CAA" w:rsidRPr="00633CAA" w:rsidTr="00AC1AD7">
        <w:trPr>
          <w:trHeight w:val="551"/>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9.</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«12-12»: 12 месяцев-12 легендарных книг на экране</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imes New Roman"/>
                <w:bCs/>
                <w:sz w:val="20"/>
                <w:szCs w:val="20"/>
                <w:lang w:bidi="en-US"/>
              </w:rPr>
              <w:t>Фотовыставка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AC1AD7" w:rsidP="00633CAA">
            <w:pPr>
              <w:widowControl w:val="0"/>
              <w:suppressAutoHyphens/>
              <w:spacing w:after="0" w:line="240" w:lineRule="auto"/>
              <w:jc w:val="center"/>
              <w:rPr>
                <w:rFonts w:ascii="Times New Roman" w:eastAsia="Andale Sans UI" w:hAnsi="Times New Roman" w:cs="Times New Roman"/>
                <w:sz w:val="20"/>
                <w:szCs w:val="20"/>
                <w:lang w:bidi="en-US"/>
              </w:rPr>
            </w:pPr>
            <w:r>
              <w:rPr>
                <w:rFonts w:ascii="Times New Roman" w:eastAsia="Andale Sans UI" w:hAnsi="Times New Roman" w:cs="Times New Roman"/>
                <w:sz w:val="20"/>
                <w:szCs w:val="20"/>
                <w:lang w:bidi="en-US"/>
              </w:rPr>
              <w:t>Январь–</w:t>
            </w:r>
            <w:r w:rsidR="00633CAA" w:rsidRPr="00633CAA">
              <w:rPr>
                <w:rFonts w:ascii="Times New Roman" w:eastAsia="Andale Sans UI" w:hAnsi="Times New Roman" w:cs="Times New Roman"/>
                <w:sz w:val="20"/>
                <w:szCs w:val="20"/>
                <w:lang w:bidi="en-US"/>
              </w:rPr>
              <w:t>декабрь</w:t>
            </w:r>
          </w:p>
        </w:tc>
      </w:tr>
      <w:tr w:rsidR="00633CAA" w:rsidRPr="00633CAA" w:rsidTr="00AC1AD7">
        <w:trPr>
          <w:trHeight w:val="425"/>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10.</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«И всё-таки я верю»</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Cs/>
                <w:sz w:val="20"/>
                <w:szCs w:val="20"/>
                <w:lang w:bidi="en-US"/>
              </w:rPr>
            </w:pPr>
            <w:proofErr w:type="spellStart"/>
            <w:r w:rsidRPr="00633CAA">
              <w:rPr>
                <w:rFonts w:ascii="Times New Roman" w:eastAsia="Andale Sans UI" w:hAnsi="Times New Roman" w:cs="Times New Roman"/>
                <w:bCs/>
                <w:sz w:val="20"/>
                <w:szCs w:val="20"/>
                <w:lang w:bidi="en-US"/>
              </w:rPr>
              <w:t>Книжно</w:t>
            </w:r>
            <w:proofErr w:type="spellEnd"/>
            <w:r w:rsidRPr="00633CAA">
              <w:rPr>
                <w:rFonts w:ascii="Times New Roman" w:eastAsia="Andale Sans UI" w:hAnsi="Times New Roman" w:cs="Times New Roman"/>
                <w:bCs/>
                <w:sz w:val="20"/>
                <w:szCs w:val="20"/>
                <w:lang w:bidi="en-US"/>
              </w:rPr>
              <w:t>-иллюстративная выставка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1</w:t>
            </w:r>
            <w:r w:rsidR="00AC1AD7">
              <w:rPr>
                <w:rFonts w:ascii="Times New Roman" w:eastAsia="Andale Sans UI" w:hAnsi="Times New Roman" w:cs="Times New Roman"/>
                <w:sz w:val="20"/>
                <w:szCs w:val="20"/>
                <w:lang w:bidi="en-US"/>
              </w:rPr>
              <w:t>2–</w:t>
            </w:r>
            <w:r w:rsidRPr="00633CAA">
              <w:rPr>
                <w:rFonts w:ascii="Times New Roman" w:eastAsia="Andale Sans UI" w:hAnsi="Times New Roman" w:cs="Times New Roman"/>
                <w:sz w:val="20"/>
                <w:szCs w:val="20"/>
                <w:lang w:bidi="en-US"/>
              </w:rPr>
              <w:t>31 января</w:t>
            </w:r>
          </w:p>
        </w:tc>
      </w:tr>
      <w:tr w:rsidR="00633CAA" w:rsidRPr="00633CAA" w:rsidTr="00AC1AD7">
        <w:trPr>
          <w:trHeight w:val="687"/>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lastRenderedPageBreak/>
              <w:t>11.</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 xml:space="preserve">«Михаил Ромм. Исповедь кинорежиссёра». </w:t>
            </w:r>
            <w:r w:rsidRPr="00633CAA">
              <w:rPr>
                <w:rFonts w:ascii="Times New Roman" w:eastAsia="Andale Sans UI" w:hAnsi="Times New Roman" w:cs="Times New Roman"/>
                <w:sz w:val="20"/>
                <w:szCs w:val="20"/>
                <w:lang w:bidi="en-US"/>
              </w:rPr>
              <w:t xml:space="preserve">Режиссёр Аркадий </w:t>
            </w:r>
            <w:proofErr w:type="spellStart"/>
            <w:r w:rsidRPr="00633CAA">
              <w:rPr>
                <w:rFonts w:ascii="Times New Roman" w:eastAsia="Andale Sans UI" w:hAnsi="Times New Roman" w:cs="Times New Roman"/>
                <w:sz w:val="20"/>
                <w:szCs w:val="20"/>
                <w:lang w:bidi="en-US"/>
              </w:rPr>
              <w:t>Цинман</w:t>
            </w:r>
            <w:proofErr w:type="spellEnd"/>
            <w:r w:rsidRPr="00633CAA">
              <w:rPr>
                <w:rFonts w:ascii="Times New Roman" w:eastAsia="Andale Sans UI" w:hAnsi="Times New Roman" w:cs="Times New Roman"/>
                <w:sz w:val="20"/>
                <w:szCs w:val="20"/>
                <w:lang w:bidi="en-US"/>
              </w:rPr>
              <w:t xml:space="preserve">, сценарист С. И. </w:t>
            </w:r>
            <w:proofErr w:type="spellStart"/>
            <w:r w:rsidRPr="00633CAA">
              <w:rPr>
                <w:rFonts w:ascii="Times New Roman" w:eastAsia="Andale Sans UI" w:hAnsi="Times New Roman" w:cs="Times New Roman"/>
                <w:sz w:val="20"/>
                <w:szCs w:val="20"/>
                <w:lang w:bidi="en-US"/>
              </w:rPr>
              <w:t>Фрейлих</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imes New Roman"/>
                <w:bCs/>
                <w:sz w:val="20"/>
                <w:szCs w:val="20"/>
                <w:lang w:bidi="en-US"/>
              </w:rPr>
              <w:t xml:space="preserve">Киноклуб </w:t>
            </w:r>
            <w:r w:rsidRPr="00633CAA">
              <w:rPr>
                <w:rFonts w:ascii="Times New Roman" w:eastAsia="Andale Sans UI" w:hAnsi="Times New Roman" w:cs="Times New Roman"/>
                <w:bCs/>
                <w:sz w:val="20"/>
                <w:szCs w:val="20"/>
                <w:lang w:val="en-US" w:bidi="en-US"/>
              </w:rPr>
              <w:t>PRO</w:t>
            </w:r>
            <w:r w:rsidRPr="00633CAA">
              <w:rPr>
                <w:rFonts w:ascii="Times New Roman" w:eastAsia="Andale Sans UI" w:hAnsi="Times New Roman" w:cs="Times New Roman"/>
                <w:bCs/>
                <w:sz w:val="20"/>
                <w:szCs w:val="20"/>
                <w:lang w:bidi="en-US"/>
              </w:rPr>
              <w:t xml:space="preserve"> Кино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24 января</w:t>
            </w:r>
          </w:p>
        </w:tc>
      </w:tr>
      <w:tr w:rsidR="00633CAA" w:rsidRPr="00633CAA" w:rsidTr="00AC1AD7">
        <w:trPr>
          <w:trHeight w:val="402"/>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12.</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 xml:space="preserve">«Устные рассказы Михаила Ильича </w:t>
            </w:r>
            <w:proofErr w:type="spellStart"/>
            <w:r w:rsidRPr="00633CAA">
              <w:rPr>
                <w:rFonts w:ascii="Times New Roman" w:eastAsia="Andale Sans UI" w:hAnsi="Times New Roman" w:cs="Times New Roman"/>
                <w:b/>
                <w:sz w:val="20"/>
                <w:szCs w:val="20"/>
                <w:lang w:bidi="en-US"/>
              </w:rPr>
              <w:t>Ромма</w:t>
            </w:r>
            <w:proofErr w:type="spellEnd"/>
            <w:r w:rsidRPr="00633CAA">
              <w:rPr>
                <w:rFonts w:ascii="Times New Roman" w:eastAsia="Andale Sans UI" w:hAnsi="Times New Roman" w:cs="Times New Roman"/>
                <w:b/>
                <w:sz w:val="20"/>
                <w:szCs w:val="20"/>
                <w:lang w:bidi="en-US"/>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proofErr w:type="spellStart"/>
            <w:r w:rsidRPr="00633CAA">
              <w:rPr>
                <w:rFonts w:ascii="Times New Roman" w:eastAsia="Andale Sans UI" w:hAnsi="Times New Roman" w:cs="Times New Roman"/>
                <w:bCs/>
                <w:sz w:val="20"/>
                <w:szCs w:val="20"/>
                <w:lang w:bidi="en-US"/>
              </w:rPr>
              <w:t>Аудиопрезентация</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AC1AD7" w:rsidP="00633CAA">
            <w:pPr>
              <w:widowControl w:val="0"/>
              <w:suppressAutoHyphens/>
              <w:spacing w:after="0" w:line="240" w:lineRule="auto"/>
              <w:jc w:val="center"/>
              <w:rPr>
                <w:rFonts w:ascii="Times New Roman" w:eastAsia="Andale Sans UI" w:hAnsi="Times New Roman" w:cs="Times New Roman"/>
                <w:sz w:val="20"/>
                <w:szCs w:val="20"/>
                <w:lang w:bidi="en-US"/>
              </w:rPr>
            </w:pPr>
            <w:r>
              <w:rPr>
                <w:rFonts w:ascii="Times New Roman" w:eastAsia="Andale Sans UI" w:hAnsi="Times New Roman" w:cs="Times New Roman"/>
                <w:sz w:val="20"/>
                <w:szCs w:val="20"/>
                <w:lang w:bidi="en-US"/>
              </w:rPr>
              <w:t>19–</w:t>
            </w:r>
            <w:r w:rsidR="00633CAA" w:rsidRPr="00633CAA">
              <w:rPr>
                <w:rFonts w:ascii="Times New Roman" w:eastAsia="Andale Sans UI" w:hAnsi="Times New Roman" w:cs="Times New Roman"/>
                <w:sz w:val="20"/>
                <w:szCs w:val="20"/>
                <w:lang w:bidi="en-US"/>
              </w:rPr>
              <w:t>24 января</w:t>
            </w:r>
          </w:p>
        </w:tc>
      </w:tr>
      <w:tr w:rsidR="00633CAA" w:rsidRPr="00633CAA" w:rsidTr="00AC1AD7">
        <w:trPr>
          <w:trHeight w:val="1127"/>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13.</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 xml:space="preserve">«Музыкальный мир Александра Сокурова» </w:t>
            </w:r>
            <w:r w:rsidRPr="00633CAA">
              <w:rPr>
                <w:rFonts w:ascii="Times New Roman" w:eastAsia="Andale Sans UI" w:hAnsi="Times New Roman" w:cs="Times New Roman"/>
                <w:sz w:val="20"/>
                <w:szCs w:val="20"/>
                <w:lang w:bidi="en-US"/>
              </w:rPr>
              <w:t>(К 65-летию со дня рождения Александра Николаевича Сокурова, кинорежиссёра)</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imes New Roman"/>
                <w:bCs/>
                <w:sz w:val="20"/>
                <w:szCs w:val="20"/>
                <w:lang w:bidi="en-US"/>
              </w:rPr>
              <w:t>Лекция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Июнь</w:t>
            </w:r>
          </w:p>
        </w:tc>
      </w:tr>
      <w:tr w:rsidR="00633CAA" w:rsidRPr="00633CAA" w:rsidTr="00AC1AD7">
        <w:trPr>
          <w:trHeight w:val="1127"/>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14.</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«О времени, искусстве и истории»</w:t>
            </w:r>
            <w:r w:rsidRPr="00633CAA">
              <w:rPr>
                <w:rFonts w:ascii="Times New Roman" w:eastAsia="Andale Sans UI" w:hAnsi="Times New Roman" w:cs="Times New Roman"/>
                <w:sz w:val="20"/>
                <w:szCs w:val="20"/>
                <w:lang w:bidi="en-US"/>
              </w:rPr>
              <w:t xml:space="preserve"> (К 65-летию со дня рождения Александра Николаевича Сокурова, кинорежиссёра)</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Cs/>
                <w:sz w:val="20"/>
                <w:szCs w:val="20"/>
                <w:lang w:bidi="en-US"/>
              </w:rPr>
            </w:pPr>
            <w:proofErr w:type="spellStart"/>
            <w:r w:rsidRPr="00633CAA">
              <w:rPr>
                <w:rFonts w:ascii="Times New Roman" w:eastAsia="Andale Sans UI" w:hAnsi="Times New Roman" w:cs="Times New Roman"/>
                <w:bCs/>
                <w:sz w:val="20"/>
                <w:szCs w:val="20"/>
                <w:lang w:bidi="en-US"/>
              </w:rPr>
              <w:t>Книжно</w:t>
            </w:r>
            <w:proofErr w:type="spellEnd"/>
            <w:r w:rsidRPr="00633CAA">
              <w:rPr>
                <w:rFonts w:ascii="Times New Roman" w:eastAsia="Andale Sans UI" w:hAnsi="Times New Roman" w:cs="Times New Roman"/>
                <w:bCs/>
                <w:sz w:val="20"/>
                <w:szCs w:val="20"/>
                <w:lang w:bidi="en-US"/>
              </w:rPr>
              <w:t>-иллюстративная выставка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Июнь</w:t>
            </w:r>
          </w:p>
        </w:tc>
      </w:tr>
      <w:tr w:rsidR="00633CAA" w:rsidRPr="00633CAA" w:rsidTr="00AC1AD7">
        <w:trPr>
          <w:trHeight w:val="1127"/>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15.</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 xml:space="preserve">«Диалоги о музыке и не только…» </w:t>
            </w:r>
            <w:r w:rsidRPr="00633CAA">
              <w:rPr>
                <w:rFonts w:ascii="Times New Roman" w:eastAsia="Andale Sans UI" w:hAnsi="Times New Roman" w:cs="Times New Roman"/>
                <w:sz w:val="20"/>
                <w:szCs w:val="20"/>
                <w:lang w:bidi="en-US"/>
              </w:rPr>
              <w:t>(К 65-летию со дня рождения Александра Николаевича Сокурова, кинорежиссёра)</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imes New Roman"/>
                <w:sz w:val="20"/>
                <w:szCs w:val="20"/>
                <w:lang w:bidi="en-US"/>
              </w:rPr>
              <w:t>Презентация фильмографии с ретроспективным просмотром фильмов о музыкантах</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Дата уточняется</w:t>
            </w:r>
          </w:p>
        </w:tc>
      </w:tr>
      <w:tr w:rsidR="00633CAA" w:rsidRPr="00AC1AD7" w:rsidTr="00AC1AD7">
        <w:trPr>
          <w:trHeight w:val="564"/>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16.</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AC1AD7" w:rsidP="00633CAA">
            <w:pPr>
              <w:widowControl w:val="0"/>
              <w:suppressAutoHyphens/>
              <w:spacing w:after="0" w:line="240" w:lineRule="auto"/>
              <w:rPr>
                <w:rFonts w:ascii="Times New Roman" w:eastAsia="Andale Sans UI" w:hAnsi="Times New Roman" w:cs="Times New Roman"/>
                <w:b/>
                <w:sz w:val="20"/>
                <w:szCs w:val="20"/>
                <w:lang w:bidi="en-US"/>
              </w:rPr>
            </w:pPr>
            <w:r>
              <w:rPr>
                <w:rFonts w:ascii="Times New Roman" w:eastAsia="Andale Sans UI" w:hAnsi="Times New Roman" w:cs="Times New Roman"/>
                <w:b/>
                <w:sz w:val="20"/>
                <w:szCs w:val="20"/>
                <w:lang w:bidi="en-US"/>
              </w:rPr>
              <w:t>«Произведения В. Г. </w:t>
            </w:r>
            <w:r w:rsidR="00633CAA" w:rsidRPr="00633CAA">
              <w:rPr>
                <w:rFonts w:ascii="Times New Roman" w:eastAsia="Andale Sans UI" w:hAnsi="Times New Roman" w:cs="Times New Roman"/>
                <w:b/>
                <w:sz w:val="20"/>
                <w:szCs w:val="20"/>
                <w:lang w:bidi="en-US"/>
              </w:rPr>
              <w:t>Распутина в фильмах»</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imes New Roman"/>
                <w:bCs/>
                <w:sz w:val="20"/>
                <w:szCs w:val="20"/>
                <w:lang w:bidi="en-US"/>
              </w:rPr>
              <w:t>Книжная выставка-викторина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Март</w:t>
            </w:r>
          </w:p>
          <w:p w:rsidR="00633CAA" w:rsidRPr="00633CAA" w:rsidRDefault="00633CAA" w:rsidP="00633CAA">
            <w:pPr>
              <w:widowControl w:val="0"/>
              <w:suppressAutoHyphens/>
              <w:spacing w:after="0" w:line="240" w:lineRule="auto"/>
              <w:rPr>
                <w:rFonts w:ascii="Times New Roman" w:eastAsia="Andale Sans UI" w:hAnsi="Times New Roman" w:cs="Times New Roman"/>
                <w:sz w:val="20"/>
                <w:szCs w:val="20"/>
                <w:lang w:bidi="en-US"/>
              </w:rPr>
            </w:pPr>
          </w:p>
        </w:tc>
      </w:tr>
      <w:tr w:rsidR="00633CAA" w:rsidRPr="00633CAA" w:rsidTr="00AC1AD7">
        <w:trPr>
          <w:trHeight w:val="699"/>
        </w:trPr>
        <w:tc>
          <w:tcPr>
            <w:tcW w:w="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AC1AD7">
            <w:pPr>
              <w:widowControl w:val="0"/>
              <w:suppressAutoHyphens/>
              <w:spacing w:after="0" w:line="240" w:lineRule="auto"/>
              <w:jc w:val="center"/>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17.</w:t>
            </w:r>
          </w:p>
        </w:tc>
        <w:tc>
          <w:tcPr>
            <w:tcW w:w="28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33CAA" w:rsidRPr="00633CAA" w:rsidRDefault="00633CAA" w:rsidP="00633CAA">
            <w:pPr>
              <w:widowControl w:val="0"/>
              <w:suppressAutoHyphens/>
              <w:spacing w:after="0" w:line="240" w:lineRule="auto"/>
              <w:rPr>
                <w:rFonts w:ascii="Times New Roman" w:eastAsia="Andale Sans UI" w:hAnsi="Times New Roman" w:cs="Times New Roman"/>
                <w:b/>
                <w:sz w:val="20"/>
                <w:szCs w:val="20"/>
                <w:lang w:bidi="en-US"/>
              </w:rPr>
            </w:pPr>
            <w:r w:rsidRPr="00633CAA">
              <w:rPr>
                <w:rFonts w:ascii="Times New Roman" w:eastAsia="Andale Sans UI" w:hAnsi="Times New Roman" w:cs="Times New Roman"/>
                <w:b/>
                <w:sz w:val="20"/>
                <w:szCs w:val="20"/>
                <w:lang w:bidi="en-US"/>
              </w:rPr>
              <w:t>«</w:t>
            </w:r>
            <w:proofErr w:type="spellStart"/>
            <w:r w:rsidRPr="00633CAA">
              <w:rPr>
                <w:rFonts w:ascii="Times New Roman" w:eastAsia="Andale Sans UI" w:hAnsi="Times New Roman" w:cs="Times New Roman"/>
                <w:b/>
                <w:sz w:val="20"/>
                <w:szCs w:val="20"/>
                <w:lang w:bidi="en-US"/>
              </w:rPr>
              <w:t>Библио</w:t>
            </w:r>
            <w:proofErr w:type="spellEnd"/>
            <w:r w:rsidRPr="00633CAA">
              <w:rPr>
                <w:rFonts w:ascii="Times New Roman" w:eastAsia="Andale Sans UI" w:hAnsi="Times New Roman" w:cs="Times New Roman"/>
                <w:b/>
                <w:sz w:val="20"/>
                <w:szCs w:val="20"/>
                <w:lang w:bidi="en-US"/>
              </w:rPr>
              <w:t>-синематограф»</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bCs/>
                <w:sz w:val="20"/>
                <w:szCs w:val="20"/>
                <w:lang w:bidi="en-US"/>
              </w:rPr>
            </w:pPr>
            <w:r w:rsidRPr="00633CAA">
              <w:rPr>
                <w:rFonts w:ascii="Times New Roman" w:eastAsia="Andale Sans UI" w:hAnsi="Times New Roman" w:cs="Times New Roman"/>
                <w:bCs/>
                <w:sz w:val="20"/>
                <w:szCs w:val="20"/>
                <w:lang w:bidi="en-US"/>
              </w:rPr>
              <w:t>Цикл публикаций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3CAA" w:rsidRPr="00633CAA" w:rsidRDefault="00633CAA" w:rsidP="00633CAA">
            <w:pPr>
              <w:widowControl w:val="0"/>
              <w:suppressAutoHyphens/>
              <w:spacing w:after="0" w:line="240" w:lineRule="auto"/>
              <w:jc w:val="center"/>
              <w:rPr>
                <w:rFonts w:ascii="Times New Roman" w:eastAsia="Andale Sans UI" w:hAnsi="Times New Roman" w:cs="Times New Roman"/>
                <w:sz w:val="20"/>
                <w:szCs w:val="20"/>
                <w:lang w:bidi="en-US"/>
              </w:rPr>
            </w:pPr>
            <w:r w:rsidRPr="00633CAA">
              <w:rPr>
                <w:rFonts w:ascii="Times New Roman" w:eastAsia="Andale Sans UI" w:hAnsi="Times New Roman" w:cs="Times New Roman"/>
                <w:sz w:val="20"/>
                <w:szCs w:val="20"/>
                <w:lang w:bidi="en-US"/>
              </w:rPr>
              <w:t xml:space="preserve">В течении года, раз в неделю </w:t>
            </w:r>
          </w:p>
        </w:tc>
      </w:tr>
    </w:tbl>
    <w:p w:rsidR="00633CAA" w:rsidRPr="00633CAA" w:rsidRDefault="00633CAA" w:rsidP="00633CAA">
      <w:pPr>
        <w:widowControl w:val="0"/>
        <w:suppressAutoHyphens/>
        <w:spacing w:after="0" w:line="240" w:lineRule="auto"/>
        <w:rPr>
          <w:rFonts w:ascii="Times New Roman" w:eastAsia="Andale Sans UI" w:hAnsi="Times New Roman" w:cs="Tahoma"/>
          <w:sz w:val="18"/>
          <w:szCs w:val="18"/>
          <w:lang w:bidi="en-US"/>
        </w:rPr>
      </w:pPr>
    </w:p>
    <w:p w:rsidR="00633CAA" w:rsidRPr="00633CAA" w:rsidRDefault="00633CAA" w:rsidP="00633CAA">
      <w:pPr>
        <w:widowControl w:val="0"/>
        <w:suppressAutoHyphens/>
        <w:spacing w:after="0" w:line="240" w:lineRule="auto"/>
        <w:rPr>
          <w:rFonts w:ascii="Times New Roman" w:eastAsia="Andale Sans UI" w:hAnsi="Times New Roman" w:cs="Tahoma"/>
          <w:sz w:val="18"/>
          <w:szCs w:val="18"/>
          <w:lang w:bidi="en-US"/>
        </w:rPr>
      </w:pPr>
    </w:p>
    <w:p w:rsidR="00633CAA" w:rsidRDefault="00633CAA" w:rsidP="00633CAA">
      <w:pPr>
        <w:spacing w:after="0" w:line="240" w:lineRule="auto"/>
        <w:jc w:val="center"/>
        <w:rPr>
          <w:rFonts w:ascii="Times New Roman" w:eastAsia="Calibri" w:hAnsi="Times New Roman" w:cs="Times New Roman"/>
          <w:b/>
          <w:sz w:val="24"/>
          <w:szCs w:val="24"/>
        </w:rPr>
      </w:pPr>
    </w:p>
    <w:p w:rsidR="00AC1AD7" w:rsidRDefault="00AC1AD7" w:rsidP="00633CAA">
      <w:pPr>
        <w:spacing w:after="0" w:line="240" w:lineRule="auto"/>
        <w:jc w:val="center"/>
        <w:rPr>
          <w:rFonts w:ascii="Times New Roman" w:eastAsia="Calibri" w:hAnsi="Times New Roman" w:cs="Times New Roman"/>
          <w:b/>
          <w:sz w:val="24"/>
          <w:szCs w:val="24"/>
        </w:rPr>
      </w:pPr>
    </w:p>
    <w:p w:rsidR="00AC1AD7" w:rsidRDefault="00AC1AD7" w:rsidP="00633CAA">
      <w:pPr>
        <w:spacing w:after="0" w:line="240" w:lineRule="auto"/>
        <w:jc w:val="center"/>
        <w:rPr>
          <w:rFonts w:ascii="Times New Roman" w:eastAsia="Calibri" w:hAnsi="Times New Roman" w:cs="Times New Roman"/>
          <w:b/>
          <w:sz w:val="24"/>
          <w:szCs w:val="24"/>
        </w:rPr>
      </w:pPr>
    </w:p>
    <w:p w:rsidR="00AC1AD7" w:rsidRDefault="00AC1AD7" w:rsidP="00633CAA">
      <w:pPr>
        <w:spacing w:after="0" w:line="240" w:lineRule="auto"/>
        <w:jc w:val="center"/>
        <w:rPr>
          <w:rFonts w:ascii="Times New Roman" w:eastAsia="Calibri" w:hAnsi="Times New Roman" w:cs="Times New Roman"/>
          <w:b/>
          <w:sz w:val="24"/>
          <w:szCs w:val="24"/>
        </w:rPr>
      </w:pPr>
    </w:p>
    <w:p w:rsidR="00AC1AD7" w:rsidRDefault="00AC1AD7" w:rsidP="00633CAA">
      <w:pPr>
        <w:spacing w:after="0" w:line="240" w:lineRule="auto"/>
        <w:jc w:val="center"/>
        <w:rPr>
          <w:rFonts w:ascii="Times New Roman" w:eastAsia="Calibri" w:hAnsi="Times New Roman" w:cs="Times New Roman"/>
          <w:b/>
          <w:sz w:val="24"/>
          <w:szCs w:val="24"/>
        </w:rPr>
      </w:pPr>
    </w:p>
    <w:p w:rsidR="00AC1AD7" w:rsidRDefault="00AC1AD7" w:rsidP="00633CAA">
      <w:pPr>
        <w:spacing w:after="0" w:line="240" w:lineRule="auto"/>
        <w:jc w:val="center"/>
        <w:rPr>
          <w:rFonts w:ascii="Times New Roman" w:eastAsia="Calibri" w:hAnsi="Times New Roman" w:cs="Times New Roman"/>
          <w:b/>
          <w:sz w:val="24"/>
          <w:szCs w:val="24"/>
        </w:rPr>
      </w:pPr>
    </w:p>
    <w:p w:rsidR="00AC1AD7" w:rsidRDefault="00AC1AD7" w:rsidP="00633CAA">
      <w:pPr>
        <w:spacing w:after="0" w:line="240" w:lineRule="auto"/>
        <w:jc w:val="center"/>
        <w:rPr>
          <w:rFonts w:ascii="Times New Roman" w:eastAsia="Calibri" w:hAnsi="Times New Roman" w:cs="Times New Roman"/>
          <w:b/>
          <w:sz w:val="24"/>
          <w:szCs w:val="24"/>
        </w:rPr>
      </w:pPr>
    </w:p>
    <w:p w:rsidR="00AC1AD7" w:rsidRDefault="00AC1AD7" w:rsidP="00633CAA">
      <w:pPr>
        <w:spacing w:after="0" w:line="240" w:lineRule="auto"/>
        <w:jc w:val="center"/>
        <w:rPr>
          <w:rFonts w:ascii="Times New Roman" w:eastAsia="Calibri" w:hAnsi="Times New Roman" w:cs="Times New Roman"/>
          <w:b/>
          <w:sz w:val="24"/>
          <w:szCs w:val="24"/>
        </w:rPr>
      </w:pPr>
    </w:p>
    <w:p w:rsidR="00AC1AD7" w:rsidRDefault="00AC1AD7" w:rsidP="00633CAA">
      <w:pPr>
        <w:spacing w:after="0" w:line="240" w:lineRule="auto"/>
        <w:jc w:val="center"/>
        <w:rPr>
          <w:rFonts w:ascii="Times New Roman" w:eastAsia="Calibri" w:hAnsi="Times New Roman" w:cs="Times New Roman"/>
          <w:b/>
          <w:sz w:val="24"/>
          <w:szCs w:val="24"/>
        </w:rPr>
      </w:pPr>
    </w:p>
    <w:p w:rsidR="00633CAA" w:rsidRPr="00DD7DCE" w:rsidRDefault="00633CAA" w:rsidP="00633CAA">
      <w:pPr>
        <w:spacing w:after="0" w:line="240" w:lineRule="auto"/>
        <w:jc w:val="center"/>
        <w:rPr>
          <w:rFonts w:ascii="Times New Roman" w:eastAsia="Calibri" w:hAnsi="Times New Roman" w:cs="Times New Roman"/>
          <w:b/>
          <w:sz w:val="24"/>
          <w:szCs w:val="24"/>
        </w:rPr>
      </w:pPr>
      <w:r w:rsidRPr="00DD7DCE">
        <w:rPr>
          <w:rFonts w:ascii="Times New Roman" w:eastAsia="Calibri" w:hAnsi="Times New Roman" w:cs="Times New Roman"/>
          <w:b/>
          <w:sz w:val="24"/>
          <w:szCs w:val="24"/>
        </w:rPr>
        <w:lastRenderedPageBreak/>
        <w:t>Программа мероприятий Иркутского областного кинофонда на 2016 год</w:t>
      </w:r>
    </w:p>
    <w:p w:rsidR="00633CAA" w:rsidRPr="00DD7DCE" w:rsidRDefault="00633CAA" w:rsidP="00633CAA">
      <w:pPr>
        <w:spacing w:after="0" w:line="240" w:lineRule="auto"/>
        <w:ind w:firstLine="709"/>
        <w:jc w:val="center"/>
        <w:rPr>
          <w:rFonts w:ascii="Times New Roman" w:eastAsia="Calibri" w:hAnsi="Times New Roman" w:cs="Times New Roman"/>
          <w:b/>
          <w:sz w:val="20"/>
          <w:szCs w:val="20"/>
        </w:rPr>
      </w:pPr>
    </w:p>
    <w:p w:rsidR="00633CAA" w:rsidRPr="00DD7DCE" w:rsidRDefault="00633CAA" w:rsidP="00633CAA">
      <w:pPr>
        <w:spacing w:after="0" w:line="240" w:lineRule="auto"/>
        <w:ind w:firstLine="357"/>
        <w:jc w:val="both"/>
        <w:rPr>
          <w:rFonts w:ascii="Times New Roman" w:eastAsia="Calibri" w:hAnsi="Times New Roman" w:cs="Times New Roman"/>
          <w:sz w:val="20"/>
          <w:szCs w:val="20"/>
        </w:rPr>
      </w:pPr>
      <w:r w:rsidRPr="00DD7DCE">
        <w:rPr>
          <w:rFonts w:ascii="Times New Roman" w:eastAsia="Calibri" w:hAnsi="Times New Roman" w:cs="Times New Roman"/>
          <w:sz w:val="20"/>
          <w:szCs w:val="20"/>
        </w:rPr>
        <w:t>ОГАУК «Иркутский областной кинофонд» в рамках Года российского кино разработал план проведения ос</w:t>
      </w:r>
      <w:r>
        <w:rPr>
          <w:rFonts w:ascii="Times New Roman" w:eastAsia="Calibri" w:hAnsi="Times New Roman" w:cs="Times New Roman"/>
          <w:sz w:val="20"/>
          <w:szCs w:val="20"/>
        </w:rPr>
        <w:t>новных мероприятий на 2016 г. В </w:t>
      </w:r>
      <w:r w:rsidRPr="00DD7DCE">
        <w:rPr>
          <w:rFonts w:ascii="Times New Roman" w:eastAsia="Calibri" w:hAnsi="Times New Roman" w:cs="Times New Roman"/>
          <w:sz w:val="20"/>
          <w:szCs w:val="20"/>
        </w:rPr>
        <w:t>плане представлено множество разнообразных областных проектов, принять участие в которых смогут и муниципальные общедоступные библиотеки.</w:t>
      </w:r>
    </w:p>
    <w:tbl>
      <w:tblPr>
        <w:tblpPr w:leftFromText="180" w:rightFromText="180" w:vertAnchor="text" w:horzAnchor="margin" w:tblpXSpec="center" w:tblpY="172"/>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831"/>
        <w:gridCol w:w="1134"/>
        <w:gridCol w:w="1842"/>
      </w:tblGrid>
      <w:tr w:rsidR="00633CAA" w:rsidRPr="00DD7DCE" w:rsidTr="00633CAA">
        <w:trPr>
          <w:trHeight w:val="699"/>
        </w:trPr>
        <w:tc>
          <w:tcPr>
            <w:tcW w:w="425" w:type="dxa"/>
            <w:vAlign w:val="center"/>
          </w:tcPr>
          <w:p w:rsidR="00633CAA" w:rsidRPr="00DD7DCE" w:rsidRDefault="00633CAA" w:rsidP="00633CAA">
            <w:pPr>
              <w:spacing w:after="0" w:line="240" w:lineRule="auto"/>
              <w:jc w:val="center"/>
              <w:rPr>
                <w:rFonts w:ascii="Times New Roman" w:eastAsia="Calibri" w:hAnsi="Times New Roman" w:cs="Times New Roman"/>
                <w:b/>
                <w:sz w:val="20"/>
                <w:szCs w:val="20"/>
              </w:rPr>
            </w:pPr>
            <w:r w:rsidRPr="00DD7DCE">
              <w:rPr>
                <w:rFonts w:ascii="Times New Roman" w:eastAsia="Calibri" w:hAnsi="Times New Roman" w:cs="Times New Roman"/>
                <w:b/>
                <w:sz w:val="20"/>
                <w:szCs w:val="20"/>
              </w:rPr>
              <w:t>№</w:t>
            </w:r>
          </w:p>
        </w:tc>
        <w:tc>
          <w:tcPr>
            <w:tcW w:w="2831" w:type="dxa"/>
            <w:vAlign w:val="center"/>
          </w:tcPr>
          <w:p w:rsidR="00633CAA" w:rsidRPr="00DD7DCE" w:rsidRDefault="00633CAA" w:rsidP="00633CAA">
            <w:pPr>
              <w:spacing w:after="0" w:line="240" w:lineRule="auto"/>
              <w:jc w:val="center"/>
              <w:rPr>
                <w:rFonts w:ascii="Times New Roman" w:eastAsia="Calibri" w:hAnsi="Times New Roman" w:cs="Times New Roman"/>
                <w:b/>
                <w:sz w:val="20"/>
                <w:szCs w:val="20"/>
              </w:rPr>
            </w:pPr>
            <w:r w:rsidRPr="00DD7DCE">
              <w:rPr>
                <w:rFonts w:ascii="Times New Roman" w:eastAsia="Calibri" w:hAnsi="Times New Roman" w:cs="Times New Roman"/>
                <w:b/>
                <w:sz w:val="20"/>
                <w:szCs w:val="20"/>
              </w:rPr>
              <w:t>Наименование мероприятия и краткая аннотация</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b/>
                <w:sz w:val="20"/>
                <w:szCs w:val="20"/>
              </w:rPr>
            </w:pPr>
            <w:r w:rsidRPr="00DD7DCE">
              <w:rPr>
                <w:rFonts w:ascii="Times New Roman" w:eastAsia="Calibri" w:hAnsi="Times New Roman" w:cs="Times New Roman"/>
                <w:b/>
                <w:sz w:val="20"/>
                <w:szCs w:val="20"/>
              </w:rPr>
              <w:t xml:space="preserve">Дата </w:t>
            </w:r>
            <w:r w:rsidRPr="00DD7DCE">
              <w:rPr>
                <w:rFonts w:ascii="Times New Roman" w:eastAsia="Calibri" w:hAnsi="Times New Roman" w:cs="Times New Roman"/>
                <w:b/>
                <w:spacing w:val="-16"/>
                <w:sz w:val="20"/>
                <w:szCs w:val="20"/>
              </w:rPr>
              <w:t>проведения</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b/>
                <w:spacing w:val="-8"/>
                <w:sz w:val="20"/>
                <w:szCs w:val="20"/>
              </w:rPr>
            </w:pPr>
            <w:r w:rsidRPr="00DD7DCE">
              <w:rPr>
                <w:rFonts w:ascii="Times New Roman" w:eastAsia="Calibri" w:hAnsi="Times New Roman" w:cs="Times New Roman"/>
                <w:b/>
                <w:spacing w:val="-8"/>
                <w:sz w:val="20"/>
                <w:szCs w:val="20"/>
              </w:rPr>
              <w:t>Финансирование</w:t>
            </w:r>
          </w:p>
        </w:tc>
      </w:tr>
      <w:tr w:rsidR="00633CAA" w:rsidRPr="00DD7DCE" w:rsidTr="00633CAA">
        <w:trPr>
          <w:trHeight w:val="1974"/>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1</w:t>
            </w:r>
          </w:p>
        </w:tc>
        <w:tc>
          <w:tcPr>
            <w:tcW w:w="2831" w:type="dxa"/>
          </w:tcPr>
          <w:p w:rsidR="00633CAA" w:rsidRPr="00DD7DCE" w:rsidRDefault="00633CAA" w:rsidP="00FE1419">
            <w:pPr>
              <w:spacing w:after="0" w:line="240" w:lineRule="auto"/>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Открытие Года кино:</w:t>
            </w:r>
          </w:p>
          <w:p w:rsidR="00633CAA" w:rsidRPr="00DD7DCE" w:rsidRDefault="00633CAA" w:rsidP="00FE1419">
            <w:pPr>
              <w:spacing w:after="0" w:line="240" w:lineRule="auto"/>
              <w:rPr>
                <w:rFonts w:ascii="Times New Roman" w:eastAsia="Calibri" w:hAnsi="Times New Roman" w:cs="Times New Roman"/>
                <w:bCs/>
                <w:iCs/>
                <w:spacing w:val="-8"/>
                <w:sz w:val="20"/>
                <w:szCs w:val="20"/>
              </w:rPr>
            </w:pPr>
            <w:r>
              <w:rPr>
                <w:rFonts w:ascii="Times New Roman" w:eastAsia="Calibri" w:hAnsi="Times New Roman" w:cs="Times New Roman"/>
                <w:bCs/>
                <w:iCs/>
                <w:sz w:val="20"/>
                <w:szCs w:val="20"/>
              </w:rPr>
              <w:t>–</w:t>
            </w:r>
            <w:r w:rsidRPr="00DD7DCE">
              <w:rPr>
                <w:rFonts w:ascii="Times New Roman" w:eastAsia="Calibri" w:hAnsi="Times New Roman" w:cs="Times New Roman"/>
                <w:bCs/>
                <w:iCs/>
                <w:sz w:val="20"/>
                <w:szCs w:val="20"/>
              </w:rPr>
              <w:t xml:space="preserve"> показы сюжетов </w:t>
            </w:r>
            <w:proofErr w:type="gramStart"/>
            <w:r w:rsidRPr="00DD7DCE">
              <w:rPr>
                <w:rFonts w:ascii="Times New Roman" w:eastAsia="Calibri" w:hAnsi="Times New Roman" w:cs="Times New Roman"/>
                <w:bCs/>
                <w:iCs/>
                <w:sz w:val="20"/>
                <w:szCs w:val="20"/>
              </w:rPr>
              <w:t>Восточно-</w:t>
            </w:r>
            <w:r w:rsidRPr="00DD7DCE">
              <w:rPr>
                <w:rFonts w:ascii="Times New Roman" w:eastAsia="Calibri" w:hAnsi="Times New Roman" w:cs="Times New Roman"/>
                <w:bCs/>
                <w:iCs/>
                <w:spacing w:val="-8"/>
                <w:sz w:val="20"/>
                <w:szCs w:val="20"/>
              </w:rPr>
              <w:t>Сибирской</w:t>
            </w:r>
            <w:proofErr w:type="gramEnd"/>
            <w:r w:rsidRPr="00DD7DCE">
              <w:rPr>
                <w:rFonts w:ascii="Times New Roman" w:eastAsia="Calibri" w:hAnsi="Times New Roman" w:cs="Times New Roman"/>
                <w:bCs/>
                <w:iCs/>
                <w:spacing w:val="-8"/>
                <w:sz w:val="20"/>
                <w:szCs w:val="20"/>
              </w:rPr>
              <w:t xml:space="preserve"> студии кинохроники;</w:t>
            </w:r>
          </w:p>
          <w:p w:rsidR="00633CAA" w:rsidRPr="00DD7DCE" w:rsidRDefault="00633CAA" w:rsidP="00FE1419">
            <w:pPr>
              <w:spacing w:after="0" w:line="240" w:lineRule="auto"/>
              <w:rPr>
                <w:rFonts w:ascii="Times New Roman" w:eastAsia="Calibri" w:hAnsi="Times New Roman" w:cs="Times New Roman"/>
                <w:bCs/>
                <w:iCs/>
                <w:sz w:val="20"/>
                <w:szCs w:val="20"/>
              </w:rPr>
            </w:pPr>
            <w:r>
              <w:rPr>
                <w:rFonts w:ascii="Times New Roman" w:eastAsia="Calibri" w:hAnsi="Times New Roman" w:cs="Times New Roman"/>
                <w:bCs/>
                <w:iCs/>
                <w:sz w:val="20"/>
                <w:szCs w:val="20"/>
              </w:rPr>
              <w:t>–</w:t>
            </w:r>
            <w:r w:rsidRPr="00DD7DCE">
              <w:rPr>
                <w:rFonts w:ascii="Times New Roman" w:eastAsia="Calibri" w:hAnsi="Times New Roman" w:cs="Times New Roman"/>
                <w:bCs/>
                <w:iCs/>
                <w:sz w:val="20"/>
                <w:szCs w:val="20"/>
              </w:rPr>
              <w:t xml:space="preserve"> </w:t>
            </w:r>
            <w:proofErr w:type="spellStart"/>
            <w:r w:rsidRPr="00DD7DCE">
              <w:rPr>
                <w:rFonts w:ascii="Times New Roman" w:eastAsia="Calibri" w:hAnsi="Times New Roman" w:cs="Times New Roman"/>
                <w:bCs/>
                <w:iCs/>
                <w:sz w:val="20"/>
                <w:szCs w:val="20"/>
              </w:rPr>
              <w:t>ки</w:t>
            </w:r>
            <w:r>
              <w:rPr>
                <w:rFonts w:ascii="Times New Roman" w:eastAsia="Calibri" w:hAnsi="Times New Roman" w:cs="Times New Roman"/>
                <w:bCs/>
                <w:iCs/>
                <w:sz w:val="20"/>
                <w:szCs w:val="20"/>
              </w:rPr>
              <w:t>нолетописи</w:t>
            </w:r>
            <w:proofErr w:type="spellEnd"/>
            <w:r>
              <w:rPr>
                <w:rFonts w:ascii="Times New Roman" w:eastAsia="Calibri" w:hAnsi="Times New Roman" w:cs="Times New Roman"/>
                <w:bCs/>
                <w:iCs/>
                <w:sz w:val="20"/>
                <w:szCs w:val="20"/>
              </w:rPr>
              <w:t xml:space="preserve"> «Земля у Байкала» (1–</w:t>
            </w:r>
            <w:r w:rsidRPr="00DD7DCE">
              <w:rPr>
                <w:rFonts w:ascii="Times New Roman" w:eastAsia="Calibri" w:hAnsi="Times New Roman" w:cs="Times New Roman"/>
                <w:bCs/>
                <w:iCs/>
                <w:sz w:val="20"/>
                <w:szCs w:val="20"/>
              </w:rPr>
              <w:t>2 новых сюжета);</w:t>
            </w:r>
          </w:p>
          <w:p w:rsidR="00633CAA" w:rsidRPr="00DD7DCE" w:rsidRDefault="00633CAA" w:rsidP="00FE1419">
            <w:pPr>
              <w:spacing w:after="0" w:line="240" w:lineRule="auto"/>
              <w:rPr>
                <w:rFonts w:ascii="Times New Roman" w:eastAsia="Calibri" w:hAnsi="Times New Roman" w:cs="Times New Roman"/>
                <w:sz w:val="20"/>
                <w:szCs w:val="20"/>
              </w:rPr>
            </w:pPr>
            <w:r>
              <w:rPr>
                <w:rFonts w:ascii="Times New Roman" w:eastAsia="Calibri" w:hAnsi="Times New Roman" w:cs="Times New Roman"/>
                <w:bCs/>
                <w:iCs/>
                <w:sz w:val="20"/>
                <w:szCs w:val="20"/>
              </w:rPr>
              <w:t>–</w:t>
            </w:r>
            <w:r w:rsidRPr="00DD7DCE">
              <w:rPr>
                <w:rFonts w:ascii="Times New Roman" w:eastAsia="Calibri" w:hAnsi="Times New Roman" w:cs="Times New Roman"/>
                <w:bCs/>
                <w:iCs/>
                <w:sz w:val="20"/>
                <w:szCs w:val="20"/>
              </w:rPr>
              <w:t xml:space="preserve"> презентация проектов ОГАУК </w:t>
            </w:r>
            <w:r w:rsidRPr="00DD7DCE">
              <w:rPr>
                <w:rFonts w:ascii="Times New Roman" w:eastAsia="Calibri" w:hAnsi="Times New Roman" w:cs="Times New Roman"/>
                <w:bCs/>
                <w:iCs/>
                <w:spacing w:val="-4"/>
                <w:sz w:val="20"/>
                <w:szCs w:val="20"/>
              </w:rPr>
              <w:t xml:space="preserve">«Иркутский областной кинофонд» </w:t>
            </w:r>
            <w:r w:rsidRPr="00DD7DCE">
              <w:rPr>
                <w:rFonts w:ascii="Times New Roman" w:eastAsia="Calibri" w:hAnsi="Times New Roman" w:cs="Times New Roman"/>
                <w:bCs/>
                <w:iCs/>
                <w:sz w:val="20"/>
                <w:szCs w:val="20"/>
              </w:rPr>
              <w:t>в 2016 г.</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bCs/>
                <w:iCs/>
                <w:sz w:val="20"/>
                <w:szCs w:val="20"/>
              </w:rPr>
              <w:t>28 января 2016 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мероприятие за</w:t>
            </w:r>
            <w:r>
              <w:rPr>
                <w:rFonts w:ascii="Times New Roman" w:eastAsia="Calibri" w:hAnsi="Times New Roman" w:cs="Times New Roman"/>
                <w:sz w:val="20"/>
                <w:szCs w:val="20"/>
              </w:rPr>
              <w:t> </w:t>
            </w:r>
            <w:r w:rsidRPr="00DD7DCE">
              <w:rPr>
                <w:rFonts w:ascii="Times New Roman" w:eastAsia="Calibri" w:hAnsi="Times New Roman" w:cs="Times New Roman"/>
                <w:sz w:val="20"/>
                <w:szCs w:val="20"/>
              </w:rPr>
              <w:t>счет собственных средств</w:t>
            </w:r>
          </w:p>
        </w:tc>
      </w:tr>
      <w:tr w:rsidR="00633CAA" w:rsidRPr="00DD7DCE" w:rsidTr="00633CAA">
        <w:trPr>
          <w:trHeight w:val="982"/>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2</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Второй этап производства документального фильма о святителе Иннокентии (Вениаминове)</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в течение года</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средства областного бюджета</w:t>
            </w:r>
          </w:p>
        </w:tc>
      </w:tr>
      <w:tr w:rsidR="00633CAA" w:rsidRPr="00DD7DCE" w:rsidTr="00633CAA">
        <w:trPr>
          <w:trHeight w:val="1264"/>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3</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Производство четырех выпусков </w:t>
            </w:r>
            <w:proofErr w:type="spellStart"/>
            <w:r w:rsidRPr="00DD7DCE">
              <w:rPr>
                <w:rFonts w:ascii="Times New Roman" w:eastAsia="Calibri" w:hAnsi="Times New Roman" w:cs="Times New Roman"/>
                <w:sz w:val="20"/>
                <w:szCs w:val="20"/>
              </w:rPr>
              <w:t>кинолетописи</w:t>
            </w:r>
            <w:proofErr w:type="spellEnd"/>
            <w:r w:rsidRPr="00DD7DCE">
              <w:rPr>
                <w:rFonts w:ascii="Times New Roman" w:eastAsia="Calibri" w:hAnsi="Times New Roman" w:cs="Times New Roman"/>
                <w:sz w:val="20"/>
                <w:szCs w:val="20"/>
              </w:rPr>
              <w:t xml:space="preserve"> Иркутской области «Земля у Байкала» в рамках государственного задания</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в течение года</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средства областного бюджета,</w:t>
            </w:r>
            <w:r>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rPr>
              <w:t>собственные средства</w:t>
            </w:r>
          </w:p>
        </w:tc>
      </w:tr>
      <w:tr w:rsidR="00633CAA" w:rsidRPr="00DD7DCE" w:rsidTr="00633CAA">
        <w:trPr>
          <w:trHeight w:val="1552"/>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4</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Тематические кинопоказы</w:t>
            </w:r>
            <w:r w:rsidR="00FE1419">
              <w:rPr>
                <w:rFonts w:ascii="Times New Roman" w:eastAsia="Calibri" w:hAnsi="Times New Roman" w:cs="Times New Roman"/>
                <w:sz w:val="20"/>
                <w:szCs w:val="20"/>
              </w:rPr>
              <w:t xml:space="preserve"> «В </w:t>
            </w:r>
            <w:r w:rsidRPr="00DD7DCE">
              <w:rPr>
                <w:rFonts w:ascii="Times New Roman" w:eastAsia="Calibri" w:hAnsi="Times New Roman" w:cs="Times New Roman"/>
                <w:sz w:val="20"/>
                <w:szCs w:val="20"/>
              </w:rPr>
              <w:t>гостях у елки».</w:t>
            </w:r>
          </w:p>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Демонстрация </w:t>
            </w:r>
            <w:proofErr w:type="spellStart"/>
            <w:proofErr w:type="gramStart"/>
            <w:r w:rsidRPr="00DD7DCE">
              <w:rPr>
                <w:rFonts w:ascii="Times New Roman" w:eastAsia="Calibri" w:hAnsi="Times New Roman" w:cs="Times New Roman"/>
                <w:sz w:val="20"/>
                <w:szCs w:val="20"/>
              </w:rPr>
              <w:t>мультиплика</w:t>
            </w:r>
            <w:r>
              <w:rPr>
                <w:rFonts w:ascii="Times New Roman" w:eastAsia="Calibri" w:hAnsi="Times New Roman" w:cs="Times New Roman"/>
                <w:sz w:val="20"/>
                <w:szCs w:val="20"/>
              </w:rPr>
              <w:t>-</w:t>
            </w:r>
            <w:r w:rsidRPr="00DD7DCE">
              <w:rPr>
                <w:rFonts w:ascii="Times New Roman" w:eastAsia="Calibri" w:hAnsi="Times New Roman" w:cs="Times New Roman"/>
                <w:sz w:val="20"/>
                <w:szCs w:val="20"/>
              </w:rPr>
              <w:t>ционных</w:t>
            </w:r>
            <w:proofErr w:type="spellEnd"/>
            <w:proofErr w:type="gramEnd"/>
            <w:r w:rsidRPr="00DD7DCE">
              <w:rPr>
                <w:rFonts w:ascii="Times New Roman" w:eastAsia="Calibri" w:hAnsi="Times New Roman" w:cs="Times New Roman"/>
                <w:sz w:val="20"/>
                <w:szCs w:val="20"/>
              </w:rPr>
              <w:t xml:space="preserve"> и игровых фильмов праздничной тематики на киноустановках региона</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январь 2016 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5</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Кинофестиваль</w:t>
            </w:r>
            <w:r w:rsidR="00FE1419">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rPr>
              <w:t>«Родина. Мужество. Честь».</w:t>
            </w:r>
          </w:p>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Организация фестиваля об истории Отечества, о героях </w:t>
            </w:r>
            <w:r w:rsidRPr="00DD7DCE">
              <w:rPr>
                <w:rFonts w:ascii="Times New Roman" w:eastAsia="Calibri" w:hAnsi="Times New Roman" w:cs="Times New Roman"/>
                <w:spacing w:val="-8"/>
                <w:sz w:val="20"/>
                <w:szCs w:val="20"/>
              </w:rPr>
              <w:lastRenderedPageBreak/>
              <w:t>нашей страны, с демонстрацией</w:t>
            </w:r>
            <w:r w:rsidRPr="00DD7DCE">
              <w:rPr>
                <w:rFonts w:ascii="Times New Roman" w:eastAsia="Calibri" w:hAnsi="Times New Roman" w:cs="Times New Roman"/>
                <w:sz w:val="20"/>
                <w:szCs w:val="20"/>
              </w:rPr>
              <w:t xml:space="preserve"> лучших российских кинофильмов последних лет</w:t>
            </w:r>
          </w:p>
        </w:tc>
        <w:tc>
          <w:tcPr>
            <w:tcW w:w="1134" w:type="dxa"/>
            <w:vAlign w:val="center"/>
          </w:tcPr>
          <w:p w:rsidR="00633CAA"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lastRenderedPageBreak/>
              <w:t xml:space="preserve">февраль – март </w:t>
            </w:r>
          </w:p>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2016 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lastRenderedPageBreak/>
              <w:t>6</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Тематические показы</w:t>
            </w:r>
            <w:r w:rsidR="00FE1419">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rPr>
              <w:t>«Для милых дам»</w:t>
            </w:r>
            <w:r>
              <w:rPr>
                <w:rFonts w:ascii="Times New Roman" w:eastAsia="Calibri" w:hAnsi="Times New Roman" w:cs="Times New Roman"/>
                <w:sz w:val="20"/>
                <w:szCs w:val="20"/>
              </w:rPr>
              <w:t>.</w:t>
            </w:r>
          </w:p>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pacing w:val="-8"/>
                <w:sz w:val="20"/>
                <w:szCs w:val="20"/>
              </w:rPr>
              <w:t>Демонстрация фильмов</w:t>
            </w:r>
            <w:r w:rsidRPr="00DD7DCE">
              <w:rPr>
                <w:rFonts w:ascii="Times New Roman" w:eastAsia="Calibri" w:hAnsi="Times New Roman" w:cs="Times New Roman"/>
                <w:sz w:val="20"/>
                <w:szCs w:val="20"/>
              </w:rPr>
              <w:t xml:space="preserve"> данной тематики для иллюстрации киновечеров для женщин на киноустановках региона</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pacing w:val="-12"/>
                <w:sz w:val="20"/>
                <w:szCs w:val="20"/>
              </w:rPr>
            </w:pPr>
            <w:r w:rsidRPr="00DD7DCE">
              <w:rPr>
                <w:rFonts w:ascii="Times New Roman" w:eastAsia="Calibri" w:hAnsi="Times New Roman" w:cs="Times New Roman"/>
                <w:spacing w:val="-12"/>
                <w:sz w:val="20"/>
                <w:szCs w:val="20"/>
              </w:rPr>
              <w:t>март 2016 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за счет собственных средств</w:t>
            </w:r>
          </w:p>
        </w:tc>
      </w:tr>
      <w:tr w:rsidR="00633CAA" w:rsidRPr="00DD7DCE" w:rsidTr="00633CAA">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7</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Кинофестиваль</w:t>
            </w:r>
            <w:r w:rsidR="00FE1419">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rPr>
              <w:t>«Память огненных лет».</w:t>
            </w:r>
          </w:p>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Организация кинофестиваля о </w:t>
            </w:r>
            <w:r w:rsidRPr="00DD7DCE">
              <w:rPr>
                <w:rFonts w:ascii="Times New Roman" w:eastAsia="Calibri" w:hAnsi="Times New Roman" w:cs="Times New Roman"/>
                <w:spacing w:val="-8"/>
                <w:sz w:val="20"/>
                <w:szCs w:val="20"/>
              </w:rPr>
              <w:t>Великой Отечественной войне,</w:t>
            </w:r>
            <w:r w:rsidRPr="00DD7DCE">
              <w:rPr>
                <w:rFonts w:ascii="Times New Roman" w:eastAsia="Calibri" w:hAnsi="Times New Roman" w:cs="Times New Roman"/>
                <w:sz w:val="20"/>
                <w:szCs w:val="20"/>
              </w:rPr>
              <w:t xml:space="preserve"> демонстрация фильмов на киноустановках региона, организация просмотра к/ф для организованных групп школьников в Доме кино и посредством передвижного </w:t>
            </w:r>
            <w:proofErr w:type="spellStart"/>
            <w:r w:rsidRPr="00DD7DCE">
              <w:rPr>
                <w:rFonts w:ascii="Times New Roman" w:eastAsia="Calibri" w:hAnsi="Times New Roman" w:cs="Times New Roman"/>
                <w:sz w:val="20"/>
                <w:szCs w:val="20"/>
              </w:rPr>
              <w:t>видеопоказа</w:t>
            </w:r>
            <w:proofErr w:type="spellEnd"/>
            <w:r w:rsidRPr="00DD7DCE">
              <w:rPr>
                <w:rFonts w:ascii="Times New Roman" w:eastAsia="Calibri" w:hAnsi="Times New Roman" w:cs="Times New Roman"/>
                <w:sz w:val="20"/>
                <w:szCs w:val="20"/>
              </w:rPr>
              <w:t xml:space="preserve"> в школах</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апрель – </w:t>
            </w:r>
            <w:r w:rsidRPr="00DD7DCE">
              <w:rPr>
                <w:rFonts w:ascii="Times New Roman" w:eastAsia="Calibri" w:hAnsi="Times New Roman" w:cs="Times New Roman"/>
                <w:spacing w:val="-8"/>
                <w:sz w:val="20"/>
                <w:szCs w:val="20"/>
              </w:rPr>
              <w:t>май 2016 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средств областного бюджета, собственных средств</w:t>
            </w:r>
          </w:p>
        </w:tc>
      </w:tr>
      <w:tr w:rsidR="00633CAA" w:rsidRPr="00DD7DCE" w:rsidTr="00633CAA">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8</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Тематические кинопоказы</w:t>
            </w:r>
            <w:r w:rsidR="00FE1419">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rPr>
              <w:t>«Ура, каникулы!».</w:t>
            </w:r>
          </w:p>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pacing w:val="-8"/>
                <w:sz w:val="20"/>
                <w:szCs w:val="20"/>
              </w:rPr>
              <w:t xml:space="preserve">Демонстрация фильмов данной </w:t>
            </w:r>
            <w:r w:rsidRPr="00DD7DCE">
              <w:rPr>
                <w:rFonts w:ascii="Times New Roman" w:eastAsia="Calibri" w:hAnsi="Times New Roman" w:cs="Times New Roman"/>
                <w:sz w:val="20"/>
                <w:szCs w:val="20"/>
              </w:rPr>
              <w:t xml:space="preserve">тематики в дни летних школьных каникул на </w:t>
            </w:r>
            <w:proofErr w:type="gramStart"/>
            <w:r w:rsidRPr="00DD7DCE">
              <w:rPr>
                <w:rFonts w:ascii="Times New Roman" w:eastAsia="Calibri" w:hAnsi="Times New Roman" w:cs="Times New Roman"/>
                <w:sz w:val="20"/>
                <w:szCs w:val="20"/>
              </w:rPr>
              <w:t>кино</w:t>
            </w:r>
            <w:r>
              <w:rPr>
                <w:rFonts w:ascii="Times New Roman" w:eastAsia="Calibri" w:hAnsi="Times New Roman" w:cs="Times New Roman"/>
                <w:sz w:val="20"/>
                <w:szCs w:val="20"/>
              </w:rPr>
              <w:t>-</w:t>
            </w:r>
            <w:r w:rsidRPr="00DD7DCE">
              <w:rPr>
                <w:rFonts w:ascii="Times New Roman" w:eastAsia="Calibri" w:hAnsi="Times New Roman" w:cs="Times New Roman"/>
                <w:sz w:val="20"/>
                <w:szCs w:val="20"/>
              </w:rPr>
              <w:t>установках</w:t>
            </w:r>
            <w:proofErr w:type="gramEnd"/>
            <w:r w:rsidRPr="00DD7DCE">
              <w:rPr>
                <w:rFonts w:ascii="Times New Roman" w:eastAsia="Calibri" w:hAnsi="Times New Roman" w:cs="Times New Roman"/>
                <w:sz w:val="20"/>
                <w:szCs w:val="20"/>
              </w:rPr>
              <w:t xml:space="preserve"> региона, для организованных групп в Доме </w:t>
            </w:r>
            <w:r w:rsidRPr="00DD7DCE">
              <w:rPr>
                <w:rFonts w:ascii="Times New Roman" w:eastAsia="Calibri" w:hAnsi="Times New Roman" w:cs="Times New Roman"/>
                <w:spacing w:val="-12"/>
                <w:sz w:val="20"/>
                <w:szCs w:val="20"/>
              </w:rPr>
              <w:t>Кино, посредством передвижного</w:t>
            </w:r>
            <w:r w:rsidRPr="00DD7DCE">
              <w:rPr>
                <w:rFonts w:ascii="Times New Roman" w:eastAsia="Calibri" w:hAnsi="Times New Roman" w:cs="Times New Roman"/>
                <w:sz w:val="20"/>
                <w:szCs w:val="20"/>
              </w:rPr>
              <w:t xml:space="preserve"> </w:t>
            </w:r>
            <w:proofErr w:type="spellStart"/>
            <w:r w:rsidRPr="00DD7DCE">
              <w:rPr>
                <w:rFonts w:ascii="Times New Roman" w:eastAsia="Calibri" w:hAnsi="Times New Roman" w:cs="Times New Roman"/>
                <w:sz w:val="20"/>
                <w:szCs w:val="20"/>
              </w:rPr>
              <w:t>видеопоказа</w:t>
            </w:r>
            <w:proofErr w:type="spellEnd"/>
          </w:p>
        </w:tc>
        <w:tc>
          <w:tcPr>
            <w:tcW w:w="1134" w:type="dxa"/>
            <w:vAlign w:val="center"/>
          </w:tcPr>
          <w:p w:rsidR="00633CAA"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июнь</w:t>
            </w:r>
          </w:p>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2016 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9</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В рамках месячника правовых знаний </w:t>
            </w:r>
            <w:proofErr w:type="spellStart"/>
            <w:r w:rsidRPr="00DD7DCE">
              <w:rPr>
                <w:rFonts w:ascii="Times New Roman" w:eastAsia="Calibri" w:hAnsi="Times New Roman" w:cs="Times New Roman"/>
                <w:sz w:val="20"/>
                <w:szCs w:val="20"/>
              </w:rPr>
              <w:t>киноуроки</w:t>
            </w:r>
            <w:proofErr w:type="spellEnd"/>
            <w:r w:rsidRPr="00DD7DCE">
              <w:rPr>
                <w:rFonts w:ascii="Times New Roman" w:eastAsia="Calibri" w:hAnsi="Times New Roman" w:cs="Times New Roman"/>
                <w:sz w:val="20"/>
                <w:szCs w:val="20"/>
              </w:rPr>
              <w:t xml:space="preserve"> «Острые углы».</w:t>
            </w:r>
          </w:p>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Демонстрация фильмов о </w:t>
            </w:r>
            <w:r w:rsidRPr="00DD7DCE">
              <w:rPr>
                <w:rFonts w:ascii="Times New Roman" w:eastAsia="Calibri" w:hAnsi="Times New Roman" w:cs="Times New Roman"/>
                <w:spacing w:val="-8"/>
                <w:sz w:val="20"/>
                <w:szCs w:val="20"/>
              </w:rPr>
              <w:t xml:space="preserve">вреде антисоциальных явлений </w:t>
            </w:r>
            <w:r w:rsidRPr="00DD7DCE">
              <w:rPr>
                <w:rFonts w:ascii="Times New Roman" w:eastAsia="Calibri" w:hAnsi="Times New Roman" w:cs="Times New Roman"/>
                <w:sz w:val="20"/>
                <w:szCs w:val="20"/>
              </w:rPr>
              <w:t xml:space="preserve">(наркомания, алкоголизм, курение) для обучающихся </w:t>
            </w:r>
            <w:r w:rsidRPr="00DD7DCE">
              <w:rPr>
                <w:rFonts w:ascii="Times New Roman" w:eastAsia="Calibri" w:hAnsi="Times New Roman" w:cs="Times New Roman"/>
                <w:spacing w:val="-12"/>
                <w:sz w:val="20"/>
                <w:szCs w:val="20"/>
              </w:rPr>
              <w:t>муниципальных образовательных</w:t>
            </w:r>
            <w:r w:rsidRPr="00DD7DCE">
              <w:rPr>
                <w:rFonts w:ascii="Times New Roman" w:eastAsia="Calibri" w:hAnsi="Times New Roman" w:cs="Times New Roman"/>
                <w:sz w:val="20"/>
                <w:szCs w:val="20"/>
              </w:rPr>
              <w:t xml:space="preserve"> </w:t>
            </w:r>
            <w:r w:rsidRPr="00DD7DCE">
              <w:rPr>
                <w:rFonts w:ascii="Times New Roman" w:eastAsia="Calibri" w:hAnsi="Times New Roman" w:cs="Times New Roman"/>
                <w:spacing w:val="-12"/>
                <w:sz w:val="20"/>
                <w:szCs w:val="20"/>
              </w:rPr>
              <w:t xml:space="preserve">учреждений региона, посредством </w:t>
            </w:r>
            <w:r w:rsidRPr="00DD7DCE">
              <w:rPr>
                <w:rFonts w:ascii="Times New Roman" w:eastAsia="Calibri" w:hAnsi="Times New Roman" w:cs="Times New Roman"/>
                <w:sz w:val="20"/>
                <w:szCs w:val="20"/>
              </w:rPr>
              <w:t xml:space="preserve">передвижного </w:t>
            </w:r>
            <w:proofErr w:type="spellStart"/>
            <w:r w:rsidRPr="00DD7DCE">
              <w:rPr>
                <w:rFonts w:ascii="Times New Roman" w:eastAsia="Calibri" w:hAnsi="Times New Roman" w:cs="Times New Roman"/>
                <w:sz w:val="20"/>
                <w:szCs w:val="20"/>
              </w:rPr>
              <w:t>видеопоказа</w:t>
            </w:r>
            <w:proofErr w:type="spellEnd"/>
            <w:r w:rsidRPr="00DD7DCE">
              <w:rPr>
                <w:rFonts w:ascii="Times New Roman" w:eastAsia="Calibri" w:hAnsi="Times New Roman" w:cs="Times New Roman"/>
                <w:sz w:val="20"/>
                <w:szCs w:val="20"/>
              </w:rPr>
              <w:t>, для организованных групп в</w:t>
            </w:r>
            <w:r>
              <w:rPr>
                <w:rFonts w:ascii="Times New Roman" w:eastAsia="Calibri" w:hAnsi="Times New Roman" w:cs="Times New Roman"/>
                <w:sz w:val="20"/>
                <w:szCs w:val="20"/>
              </w:rPr>
              <w:t> </w:t>
            </w:r>
            <w:r w:rsidRPr="00DD7DCE">
              <w:rPr>
                <w:rFonts w:ascii="Times New Roman" w:eastAsia="Calibri" w:hAnsi="Times New Roman" w:cs="Times New Roman"/>
                <w:sz w:val="20"/>
                <w:szCs w:val="20"/>
              </w:rPr>
              <w:t>Доме кино</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ноябрь 2016 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3395"/>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lastRenderedPageBreak/>
              <w:t>10</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Реализация проекта</w:t>
            </w:r>
            <w:r w:rsidR="00FE1419">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rPr>
              <w:t>«Летний кинотеатр».</w:t>
            </w:r>
          </w:p>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pacing w:val="-8"/>
                <w:sz w:val="20"/>
                <w:szCs w:val="20"/>
              </w:rPr>
              <w:t>Демонстрация фильмов в малых</w:t>
            </w:r>
            <w:r w:rsidRPr="00DD7DCE">
              <w:rPr>
                <w:rFonts w:ascii="Times New Roman" w:eastAsia="Calibri" w:hAnsi="Times New Roman" w:cs="Times New Roman"/>
                <w:sz w:val="20"/>
                <w:szCs w:val="20"/>
              </w:rPr>
              <w:t xml:space="preserve"> населенных пунктах региона посредством передвижного </w:t>
            </w:r>
            <w:proofErr w:type="spellStart"/>
            <w:r w:rsidRPr="00DD7DCE">
              <w:rPr>
                <w:rFonts w:ascii="Times New Roman" w:eastAsia="Calibri" w:hAnsi="Times New Roman" w:cs="Times New Roman"/>
                <w:sz w:val="20"/>
                <w:szCs w:val="20"/>
              </w:rPr>
              <w:t>видеопоказа</w:t>
            </w:r>
            <w:proofErr w:type="spellEnd"/>
          </w:p>
        </w:tc>
        <w:tc>
          <w:tcPr>
            <w:tcW w:w="1134" w:type="dxa"/>
            <w:vAlign w:val="center"/>
          </w:tcPr>
          <w:p w:rsidR="00633CAA" w:rsidRPr="00FE7D94" w:rsidRDefault="00633CAA" w:rsidP="00633CAA">
            <w:pPr>
              <w:spacing w:after="0" w:line="240" w:lineRule="auto"/>
              <w:jc w:val="center"/>
              <w:rPr>
                <w:rFonts w:ascii="Times New Roman" w:eastAsia="Calibri" w:hAnsi="Times New Roman" w:cs="Times New Roman"/>
                <w:spacing w:val="-12"/>
                <w:sz w:val="20"/>
                <w:szCs w:val="20"/>
              </w:rPr>
            </w:pPr>
            <w:r w:rsidRPr="00DD7DCE">
              <w:rPr>
                <w:rFonts w:ascii="Times New Roman" w:eastAsia="Calibri" w:hAnsi="Times New Roman" w:cs="Times New Roman"/>
                <w:spacing w:val="-12"/>
                <w:sz w:val="20"/>
                <w:szCs w:val="20"/>
              </w:rPr>
              <w:t>25.05–10.09.</w:t>
            </w:r>
          </w:p>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2016 </w:t>
            </w:r>
            <w:r>
              <w:rPr>
                <w:rFonts w:ascii="Times New Roman" w:eastAsia="Calibri" w:hAnsi="Times New Roman" w:cs="Times New Roman"/>
                <w:sz w:val="20"/>
                <w:szCs w:val="20"/>
              </w:rPr>
              <w:t>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pacing w:val="-12"/>
                <w:sz w:val="20"/>
                <w:szCs w:val="20"/>
              </w:rPr>
            </w:pPr>
            <w:r w:rsidRPr="00DD7DCE">
              <w:rPr>
                <w:rFonts w:ascii="Times New Roman" w:eastAsia="Calibri" w:hAnsi="Times New Roman" w:cs="Times New Roman"/>
                <w:sz w:val="20"/>
                <w:szCs w:val="20"/>
              </w:rPr>
              <w:t xml:space="preserve">за счет средств </w:t>
            </w:r>
            <w:r w:rsidRPr="00DD7DCE">
              <w:rPr>
                <w:rFonts w:ascii="Times New Roman" w:eastAsia="Calibri" w:hAnsi="Times New Roman" w:cs="Times New Roman"/>
                <w:spacing w:val="-12"/>
                <w:sz w:val="20"/>
                <w:szCs w:val="20"/>
              </w:rPr>
              <w:t>областного бюджета.</w:t>
            </w:r>
          </w:p>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Планируются кинопоказы в 3-х </w:t>
            </w:r>
            <w:r w:rsidRPr="00DD7DCE">
              <w:rPr>
                <w:rFonts w:ascii="Times New Roman" w:eastAsia="Calibri" w:hAnsi="Times New Roman" w:cs="Times New Roman"/>
                <w:spacing w:val="-8"/>
                <w:sz w:val="20"/>
                <w:szCs w:val="20"/>
              </w:rPr>
              <w:t>населенных пунктах –</w:t>
            </w:r>
            <w:r>
              <w:rPr>
                <w:rFonts w:ascii="Times New Roman" w:eastAsia="Calibri" w:hAnsi="Times New Roman" w:cs="Times New Roman"/>
                <w:spacing w:val="-8"/>
                <w:sz w:val="20"/>
                <w:szCs w:val="20"/>
              </w:rPr>
              <w:t xml:space="preserve"> </w:t>
            </w:r>
            <w:r w:rsidRPr="00DD7DCE">
              <w:rPr>
                <w:rFonts w:ascii="Times New Roman" w:eastAsia="Calibri" w:hAnsi="Times New Roman" w:cs="Times New Roman"/>
                <w:sz w:val="20"/>
                <w:szCs w:val="20"/>
              </w:rPr>
              <w:t xml:space="preserve">Ангарский </w:t>
            </w:r>
            <w:r w:rsidRPr="00DD7DCE">
              <w:rPr>
                <w:rFonts w:ascii="Times New Roman" w:eastAsia="Calibri" w:hAnsi="Times New Roman" w:cs="Times New Roman"/>
                <w:spacing w:val="-12"/>
                <w:sz w:val="20"/>
                <w:szCs w:val="20"/>
              </w:rPr>
              <w:t>муни</w:t>
            </w:r>
            <w:r w:rsidRPr="00AA4C6B">
              <w:rPr>
                <w:rFonts w:ascii="Times New Roman" w:eastAsia="Calibri" w:hAnsi="Times New Roman" w:cs="Times New Roman"/>
                <w:spacing w:val="-12"/>
                <w:sz w:val="20"/>
                <w:szCs w:val="20"/>
              </w:rPr>
              <w:t>ципальный р</w:t>
            </w:r>
            <w:r w:rsidRPr="00AA4C6B">
              <w:rPr>
                <w:rFonts w:ascii="Times New Roman" w:eastAsia="Calibri" w:hAnsi="Times New Roman" w:cs="Times New Roman"/>
                <w:spacing w:val="-12"/>
                <w:sz w:val="20"/>
                <w:szCs w:val="20"/>
              </w:rPr>
              <w:noBreakHyphen/>
            </w:r>
            <w:r w:rsidRPr="00DD7DCE">
              <w:rPr>
                <w:rFonts w:ascii="Times New Roman" w:eastAsia="Calibri" w:hAnsi="Times New Roman" w:cs="Times New Roman"/>
                <w:spacing w:val="-12"/>
                <w:sz w:val="20"/>
                <w:szCs w:val="20"/>
              </w:rPr>
              <w:t>н,</w:t>
            </w:r>
            <w:r w:rsidRPr="00DD7DCE">
              <w:rPr>
                <w:rFonts w:ascii="Times New Roman" w:eastAsia="Calibri" w:hAnsi="Times New Roman" w:cs="Times New Roman"/>
                <w:sz w:val="20"/>
                <w:szCs w:val="20"/>
              </w:rPr>
              <w:t xml:space="preserve"> с.</w:t>
            </w:r>
            <w:r>
              <w:rPr>
                <w:rFonts w:ascii="Times New Roman" w:eastAsia="Calibri" w:hAnsi="Times New Roman" w:cs="Times New Roman"/>
                <w:sz w:val="20"/>
                <w:szCs w:val="20"/>
              </w:rPr>
              <w:t> </w:t>
            </w:r>
            <w:proofErr w:type="spellStart"/>
            <w:r w:rsidRPr="00DD7DCE">
              <w:rPr>
                <w:rFonts w:ascii="Times New Roman" w:eastAsia="Calibri" w:hAnsi="Times New Roman" w:cs="Times New Roman"/>
                <w:sz w:val="20"/>
                <w:szCs w:val="20"/>
              </w:rPr>
              <w:t>Савватеевка</w:t>
            </w:r>
            <w:proofErr w:type="spellEnd"/>
            <w:r w:rsidRPr="00DD7DCE">
              <w:rPr>
                <w:rFonts w:ascii="Times New Roman" w:eastAsia="Calibri" w:hAnsi="Times New Roman" w:cs="Times New Roman"/>
                <w:sz w:val="20"/>
                <w:szCs w:val="20"/>
              </w:rPr>
              <w:t>,</w:t>
            </w:r>
          </w:p>
          <w:p w:rsidR="00633CAA" w:rsidRPr="00DD7DCE" w:rsidRDefault="00633CAA" w:rsidP="00633CAA">
            <w:pPr>
              <w:spacing w:after="0" w:line="240" w:lineRule="auto"/>
              <w:jc w:val="center"/>
              <w:rPr>
                <w:rFonts w:ascii="Times New Roman" w:eastAsia="Calibri" w:hAnsi="Times New Roman" w:cs="Times New Roman"/>
                <w:sz w:val="20"/>
                <w:szCs w:val="20"/>
              </w:rPr>
            </w:pPr>
            <w:proofErr w:type="spellStart"/>
            <w:r w:rsidRPr="00DD7DCE">
              <w:rPr>
                <w:rFonts w:ascii="Times New Roman" w:eastAsia="Calibri" w:hAnsi="Times New Roman" w:cs="Times New Roman"/>
                <w:sz w:val="20"/>
                <w:szCs w:val="20"/>
              </w:rPr>
              <w:t>Усольский</w:t>
            </w:r>
            <w:proofErr w:type="spellEnd"/>
            <w:r w:rsidRPr="00DD7DCE">
              <w:rPr>
                <w:rFonts w:ascii="Times New Roman" w:eastAsia="Calibri" w:hAnsi="Times New Roman" w:cs="Times New Roman"/>
                <w:sz w:val="20"/>
                <w:szCs w:val="20"/>
              </w:rPr>
              <w:t xml:space="preserve"> муни</w:t>
            </w:r>
            <w:r>
              <w:rPr>
                <w:rFonts w:ascii="Times New Roman" w:eastAsia="Calibri" w:hAnsi="Times New Roman" w:cs="Times New Roman"/>
                <w:sz w:val="20"/>
                <w:szCs w:val="20"/>
              </w:rPr>
              <w:t>ципальный р</w:t>
            </w:r>
            <w:r>
              <w:rPr>
                <w:rFonts w:ascii="Times New Roman" w:eastAsia="Calibri" w:hAnsi="Times New Roman" w:cs="Times New Roman"/>
                <w:sz w:val="20"/>
                <w:szCs w:val="20"/>
              </w:rPr>
              <w:noBreakHyphen/>
            </w:r>
            <w:r w:rsidRPr="00DD7DCE">
              <w:rPr>
                <w:rFonts w:ascii="Times New Roman" w:eastAsia="Calibri" w:hAnsi="Times New Roman" w:cs="Times New Roman"/>
                <w:sz w:val="20"/>
                <w:szCs w:val="20"/>
              </w:rPr>
              <w:t>н, с.</w:t>
            </w:r>
            <w:r>
              <w:rPr>
                <w:rFonts w:ascii="Times New Roman" w:eastAsia="Calibri" w:hAnsi="Times New Roman" w:cs="Times New Roman"/>
                <w:sz w:val="20"/>
                <w:szCs w:val="20"/>
              </w:rPr>
              <w:t> </w:t>
            </w:r>
            <w:r w:rsidRPr="00DD7DCE">
              <w:rPr>
                <w:rFonts w:ascii="Times New Roman" w:eastAsia="Calibri" w:hAnsi="Times New Roman" w:cs="Times New Roman"/>
                <w:sz w:val="20"/>
                <w:szCs w:val="20"/>
              </w:rPr>
              <w:t>Мальта,</w:t>
            </w:r>
          </w:p>
          <w:p w:rsidR="00633CAA" w:rsidRPr="00DD7DCE" w:rsidRDefault="00633CAA" w:rsidP="00633CAA">
            <w:pPr>
              <w:spacing w:after="0" w:line="240" w:lineRule="auto"/>
              <w:jc w:val="center"/>
              <w:rPr>
                <w:rFonts w:ascii="Times New Roman" w:eastAsia="Calibri" w:hAnsi="Times New Roman" w:cs="Times New Roman"/>
                <w:sz w:val="20"/>
                <w:szCs w:val="20"/>
              </w:rPr>
            </w:pPr>
            <w:proofErr w:type="spellStart"/>
            <w:r w:rsidRPr="00DD7DCE">
              <w:rPr>
                <w:rFonts w:ascii="Times New Roman" w:eastAsia="Calibri" w:hAnsi="Times New Roman" w:cs="Times New Roman"/>
                <w:sz w:val="20"/>
                <w:szCs w:val="20"/>
              </w:rPr>
              <w:t>Баяндаевский</w:t>
            </w:r>
            <w:proofErr w:type="spellEnd"/>
            <w:r w:rsidRPr="00DD7DCE">
              <w:rPr>
                <w:rFonts w:ascii="Times New Roman" w:eastAsia="Calibri" w:hAnsi="Times New Roman" w:cs="Times New Roman"/>
                <w:sz w:val="20"/>
                <w:szCs w:val="20"/>
              </w:rPr>
              <w:t xml:space="preserve"> муни</w:t>
            </w:r>
            <w:r>
              <w:rPr>
                <w:rFonts w:ascii="Times New Roman" w:eastAsia="Calibri" w:hAnsi="Times New Roman" w:cs="Times New Roman"/>
                <w:sz w:val="20"/>
                <w:szCs w:val="20"/>
              </w:rPr>
              <w:t>ципальный р</w:t>
            </w:r>
            <w:r>
              <w:rPr>
                <w:rFonts w:ascii="Times New Roman" w:eastAsia="Calibri" w:hAnsi="Times New Roman" w:cs="Times New Roman"/>
                <w:sz w:val="20"/>
                <w:szCs w:val="20"/>
              </w:rPr>
              <w:noBreakHyphen/>
            </w:r>
            <w:r w:rsidRPr="00DD7DCE">
              <w:rPr>
                <w:rFonts w:ascii="Times New Roman" w:eastAsia="Calibri" w:hAnsi="Times New Roman" w:cs="Times New Roman"/>
                <w:sz w:val="20"/>
                <w:szCs w:val="20"/>
              </w:rPr>
              <w:t xml:space="preserve">н, д. </w:t>
            </w:r>
            <w:proofErr w:type="spellStart"/>
            <w:r w:rsidRPr="00DD7DCE">
              <w:rPr>
                <w:rFonts w:ascii="Times New Roman" w:eastAsia="Calibri" w:hAnsi="Times New Roman" w:cs="Times New Roman"/>
                <w:sz w:val="20"/>
                <w:szCs w:val="20"/>
              </w:rPr>
              <w:t>Люры</w:t>
            </w:r>
            <w:proofErr w:type="spellEnd"/>
          </w:p>
        </w:tc>
      </w:tr>
      <w:tr w:rsidR="00633CAA" w:rsidRPr="00DD7DCE" w:rsidTr="00633CAA">
        <w:trPr>
          <w:trHeight w:val="1259"/>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11</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Работа </w:t>
            </w:r>
            <w:proofErr w:type="spellStart"/>
            <w:r w:rsidRPr="00DD7DCE">
              <w:rPr>
                <w:rFonts w:ascii="Times New Roman" w:eastAsia="Calibri" w:hAnsi="Times New Roman" w:cs="Times New Roman"/>
                <w:sz w:val="20"/>
                <w:szCs w:val="20"/>
              </w:rPr>
              <w:t>видеоклуба</w:t>
            </w:r>
            <w:proofErr w:type="spellEnd"/>
            <w:r w:rsidR="00FE1419">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rPr>
              <w:t>«Кино на равных»</w:t>
            </w:r>
            <w:r w:rsidR="00FE1419">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rPr>
              <w:t>совместно с Областной специальной библиотекой для слепых</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в течение года,</w:t>
            </w:r>
          </w:p>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два показа в месяц</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1419"/>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12</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Реализация проекта</w:t>
            </w:r>
            <w:r w:rsidR="00CE6026">
              <w:rPr>
                <w:rFonts w:ascii="Times New Roman" w:eastAsia="Calibri" w:hAnsi="Times New Roman" w:cs="Times New Roman"/>
                <w:sz w:val="20"/>
                <w:szCs w:val="20"/>
              </w:rPr>
              <w:t xml:space="preserve"> «Кино в </w:t>
            </w:r>
            <w:r w:rsidRPr="00DD7DCE">
              <w:rPr>
                <w:rFonts w:ascii="Times New Roman" w:eastAsia="Calibri" w:hAnsi="Times New Roman" w:cs="Times New Roman"/>
                <w:sz w:val="20"/>
                <w:szCs w:val="20"/>
              </w:rPr>
              <w:t>нашем дворе».</w:t>
            </w:r>
          </w:p>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Демонстрация фильмов во дворах города в вечернее </w:t>
            </w:r>
            <w:r w:rsidRPr="00DD7DCE">
              <w:rPr>
                <w:rFonts w:ascii="Times New Roman" w:eastAsia="Calibri" w:hAnsi="Times New Roman" w:cs="Times New Roman"/>
                <w:spacing w:val="-12"/>
                <w:sz w:val="20"/>
                <w:szCs w:val="20"/>
              </w:rPr>
              <w:t xml:space="preserve">время </w:t>
            </w:r>
            <w:r w:rsidRPr="00DD7DCE">
              <w:rPr>
                <w:rFonts w:ascii="Times New Roman" w:eastAsia="Calibri" w:hAnsi="Times New Roman" w:cs="Times New Roman"/>
                <w:sz w:val="20"/>
                <w:szCs w:val="20"/>
              </w:rPr>
              <w:t xml:space="preserve">посредством передвижного </w:t>
            </w:r>
            <w:proofErr w:type="spellStart"/>
            <w:r w:rsidRPr="00DD7DCE">
              <w:rPr>
                <w:rFonts w:ascii="Times New Roman" w:eastAsia="Calibri" w:hAnsi="Times New Roman" w:cs="Times New Roman"/>
                <w:sz w:val="20"/>
                <w:szCs w:val="20"/>
              </w:rPr>
              <w:t>видеопоказа</w:t>
            </w:r>
            <w:proofErr w:type="spellEnd"/>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май – сентябрь 2016 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средств муниципалитета –</w:t>
            </w:r>
            <w:r>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rPr>
              <w:t>г. Иркутск</w:t>
            </w:r>
          </w:p>
        </w:tc>
      </w:tr>
      <w:tr w:rsidR="00633CAA" w:rsidRPr="00DD7DCE" w:rsidTr="00633CAA">
        <w:trPr>
          <w:trHeight w:val="2490"/>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13</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Реализация проекта «</w:t>
            </w:r>
            <w:proofErr w:type="spellStart"/>
            <w:r w:rsidRPr="00DD7DCE">
              <w:rPr>
                <w:rFonts w:ascii="Times New Roman" w:eastAsia="Calibri" w:hAnsi="Times New Roman" w:cs="Times New Roman"/>
                <w:sz w:val="20"/>
                <w:szCs w:val="20"/>
              </w:rPr>
              <w:t>Кинознание</w:t>
            </w:r>
            <w:proofErr w:type="spellEnd"/>
            <w:r w:rsidRPr="00DD7DCE">
              <w:rPr>
                <w:rFonts w:ascii="Times New Roman" w:eastAsia="Calibri" w:hAnsi="Times New Roman" w:cs="Times New Roman"/>
                <w:sz w:val="20"/>
                <w:szCs w:val="20"/>
              </w:rPr>
              <w:t>».</w:t>
            </w:r>
          </w:p>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Пропаганда лучших образцов отечественного кино на региональные темы, в том числе отснятого </w:t>
            </w:r>
            <w:proofErr w:type="spellStart"/>
            <w:r w:rsidRPr="00DD7DCE">
              <w:rPr>
                <w:rFonts w:ascii="Times New Roman" w:eastAsia="Calibri" w:hAnsi="Times New Roman" w:cs="Times New Roman"/>
                <w:sz w:val="20"/>
                <w:szCs w:val="20"/>
              </w:rPr>
              <w:t>Иркутскобл</w:t>
            </w:r>
            <w:proofErr w:type="spellEnd"/>
            <w:r>
              <w:rPr>
                <w:rFonts w:ascii="Times New Roman" w:eastAsia="Calibri" w:hAnsi="Times New Roman" w:cs="Times New Roman"/>
                <w:sz w:val="20"/>
                <w:szCs w:val="20"/>
              </w:rPr>
              <w:t>-</w:t>
            </w:r>
            <w:r w:rsidRPr="00DD7DCE">
              <w:rPr>
                <w:rFonts w:ascii="Times New Roman" w:eastAsia="Calibri" w:hAnsi="Times New Roman" w:cs="Times New Roman"/>
                <w:sz w:val="20"/>
                <w:szCs w:val="20"/>
              </w:rPr>
              <w:t xml:space="preserve">кинофондом киноальманаха </w:t>
            </w:r>
            <w:r w:rsidRPr="00DD7DCE">
              <w:rPr>
                <w:rFonts w:ascii="Times New Roman" w:eastAsia="Calibri" w:hAnsi="Times New Roman" w:cs="Times New Roman"/>
                <w:spacing w:val="-8"/>
                <w:sz w:val="20"/>
                <w:szCs w:val="20"/>
              </w:rPr>
              <w:t xml:space="preserve">«Земля у Байкала», проведение </w:t>
            </w:r>
            <w:r w:rsidRPr="00DD7DCE">
              <w:rPr>
                <w:rFonts w:ascii="Times New Roman" w:eastAsia="Calibri" w:hAnsi="Times New Roman" w:cs="Times New Roman"/>
                <w:sz w:val="20"/>
                <w:szCs w:val="20"/>
              </w:rPr>
              <w:t>творческих встреч</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pacing w:val="-12"/>
                <w:sz w:val="20"/>
                <w:szCs w:val="20"/>
              </w:rPr>
            </w:pPr>
            <w:r w:rsidRPr="00DD7DCE">
              <w:rPr>
                <w:rFonts w:ascii="Times New Roman" w:eastAsia="Calibri" w:hAnsi="Times New Roman" w:cs="Times New Roman"/>
                <w:spacing w:val="-12"/>
                <w:sz w:val="20"/>
                <w:szCs w:val="20"/>
              </w:rPr>
              <w:t>14.01–30.11.</w:t>
            </w:r>
          </w:p>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2016</w:t>
            </w:r>
            <w:r>
              <w:rPr>
                <w:rFonts w:ascii="Times New Roman" w:eastAsia="Calibri" w:hAnsi="Times New Roman" w:cs="Times New Roman"/>
                <w:sz w:val="20"/>
                <w:szCs w:val="20"/>
              </w:rPr>
              <w:t xml:space="preserve"> 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за счет средств областного бюджета, средств учреждений культуры и образования, муниципальных образований Ангарского, </w:t>
            </w:r>
            <w:proofErr w:type="spellStart"/>
            <w:r w:rsidRPr="00DD7DCE">
              <w:rPr>
                <w:rFonts w:ascii="Times New Roman" w:eastAsia="Calibri" w:hAnsi="Times New Roman" w:cs="Times New Roman"/>
                <w:sz w:val="20"/>
                <w:szCs w:val="20"/>
              </w:rPr>
              <w:t>Зиминского</w:t>
            </w:r>
            <w:proofErr w:type="spellEnd"/>
            <w:r w:rsidRPr="00DD7DCE">
              <w:rPr>
                <w:rFonts w:ascii="Times New Roman" w:eastAsia="Calibri" w:hAnsi="Times New Roman" w:cs="Times New Roman"/>
                <w:sz w:val="20"/>
                <w:szCs w:val="20"/>
              </w:rPr>
              <w:t xml:space="preserve">, Иркутского, </w:t>
            </w:r>
            <w:proofErr w:type="spellStart"/>
            <w:r w:rsidRPr="00DD7DCE">
              <w:rPr>
                <w:rFonts w:ascii="Times New Roman" w:eastAsia="Calibri" w:hAnsi="Times New Roman" w:cs="Times New Roman"/>
                <w:sz w:val="20"/>
                <w:szCs w:val="20"/>
              </w:rPr>
              <w:t>Слюдянского</w:t>
            </w:r>
            <w:proofErr w:type="spellEnd"/>
            <w:r w:rsidRPr="00DD7DCE">
              <w:rPr>
                <w:rFonts w:ascii="Times New Roman" w:eastAsia="Calibri" w:hAnsi="Times New Roman" w:cs="Times New Roman"/>
                <w:sz w:val="20"/>
                <w:szCs w:val="20"/>
              </w:rPr>
              <w:t>, Черемховского р</w:t>
            </w:r>
            <w:r>
              <w:rPr>
                <w:rFonts w:ascii="Times New Roman" w:eastAsia="Calibri" w:hAnsi="Times New Roman" w:cs="Times New Roman"/>
                <w:sz w:val="20"/>
                <w:szCs w:val="20"/>
              </w:rPr>
              <w:noBreakHyphen/>
            </w:r>
            <w:r w:rsidRPr="00DD7DCE">
              <w:rPr>
                <w:rFonts w:ascii="Times New Roman" w:eastAsia="Calibri" w:hAnsi="Times New Roman" w:cs="Times New Roman"/>
                <w:sz w:val="20"/>
                <w:szCs w:val="20"/>
              </w:rPr>
              <w:t>нов</w:t>
            </w:r>
          </w:p>
        </w:tc>
      </w:tr>
      <w:tr w:rsidR="00633CAA" w:rsidRPr="00DD7DCE" w:rsidTr="00633CAA">
        <w:trPr>
          <w:trHeight w:val="1008"/>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lastRenderedPageBreak/>
              <w:t>14</w:t>
            </w:r>
          </w:p>
        </w:tc>
        <w:tc>
          <w:tcPr>
            <w:tcW w:w="2831" w:type="dxa"/>
          </w:tcPr>
          <w:p w:rsidR="00633CAA" w:rsidRPr="00DD7DCE" w:rsidRDefault="00633CAA" w:rsidP="00633CAA">
            <w:pPr>
              <w:spacing w:after="0" w:line="240" w:lineRule="auto"/>
              <w:jc w:val="both"/>
              <w:rPr>
                <w:rFonts w:ascii="Times New Roman" w:eastAsia="Calibri" w:hAnsi="Times New Roman" w:cs="Times New Roman"/>
                <w:sz w:val="20"/>
                <w:szCs w:val="20"/>
              </w:rPr>
            </w:pPr>
            <w:r w:rsidRPr="00DD7DCE">
              <w:rPr>
                <w:rFonts w:ascii="Times New Roman" w:eastAsia="Calibri" w:hAnsi="Times New Roman" w:cs="Times New Roman"/>
                <w:bCs/>
                <w:iCs/>
                <w:sz w:val="20"/>
                <w:szCs w:val="20"/>
              </w:rPr>
              <w:t>Лондонский фестиваль анимационного кино (показ лент конкурсной программы)</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январь 2016 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1200"/>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15</w:t>
            </w:r>
          </w:p>
        </w:tc>
        <w:tc>
          <w:tcPr>
            <w:tcW w:w="2831" w:type="dxa"/>
          </w:tcPr>
          <w:p w:rsidR="00633CAA" w:rsidRPr="00DD7DCE" w:rsidRDefault="00633CAA" w:rsidP="00FE1419">
            <w:pPr>
              <w:spacing w:after="0" w:line="240" w:lineRule="auto"/>
              <w:rPr>
                <w:rFonts w:ascii="Times New Roman" w:eastAsia="Calibri" w:hAnsi="Times New Roman" w:cs="Times New Roman"/>
                <w:bCs/>
                <w:iCs/>
                <w:sz w:val="20"/>
                <w:szCs w:val="20"/>
              </w:rPr>
            </w:pPr>
            <w:r w:rsidRPr="00DD7DCE">
              <w:rPr>
                <w:rFonts w:ascii="Times New Roman" w:eastAsia="Calibri" w:hAnsi="Times New Roman" w:cs="Times New Roman"/>
                <w:sz w:val="20"/>
                <w:szCs w:val="20"/>
              </w:rPr>
              <w:t>Киноклуб:</w:t>
            </w:r>
            <w:r w:rsidR="00FE1419">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rPr>
              <w:t>показ, обсуждение актуальных фильмов с ведущим</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в течение года</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1029"/>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16</w:t>
            </w:r>
          </w:p>
        </w:tc>
        <w:tc>
          <w:tcPr>
            <w:tcW w:w="2831" w:type="dxa"/>
          </w:tcPr>
          <w:p w:rsidR="00633CAA" w:rsidRPr="00DD7DCE" w:rsidRDefault="00633CAA" w:rsidP="00FE1419">
            <w:pPr>
              <w:spacing w:after="0" w:line="240" w:lineRule="auto"/>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Проект «Киношкола»:</w:t>
            </w:r>
          </w:p>
          <w:p w:rsidR="00633CAA" w:rsidRPr="00DD7DCE" w:rsidRDefault="00633CAA" w:rsidP="00FE1419">
            <w:pPr>
              <w:spacing w:after="0" w:line="240" w:lineRule="auto"/>
              <w:rPr>
                <w:rFonts w:ascii="Times New Roman" w:eastAsia="Calibri" w:hAnsi="Times New Roman" w:cs="Times New Roman"/>
                <w:bCs/>
                <w:iCs/>
                <w:sz w:val="20"/>
                <w:szCs w:val="20"/>
              </w:rPr>
            </w:pPr>
            <w:r w:rsidRPr="00531A4D">
              <w:rPr>
                <w:rFonts w:ascii="Times New Roman" w:eastAsia="Calibri" w:hAnsi="Times New Roman" w:cs="Times New Roman"/>
                <w:bCs/>
                <w:iCs/>
                <w:sz w:val="20"/>
                <w:szCs w:val="20"/>
              </w:rPr>
              <w:t>–</w:t>
            </w:r>
            <w:r w:rsidRPr="00DD7DCE">
              <w:rPr>
                <w:rFonts w:ascii="Times New Roman" w:eastAsia="Calibri" w:hAnsi="Times New Roman" w:cs="Times New Roman"/>
                <w:bCs/>
                <w:iCs/>
                <w:sz w:val="20"/>
                <w:szCs w:val="20"/>
              </w:rPr>
              <w:t xml:space="preserve"> лектории от </w:t>
            </w:r>
            <w:proofErr w:type="spellStart"/>
            <w:proofErr w:type="gramStart"/>
            <w:r w:rsidRPr="00DD7DCE">
              <w:rPr>
                <w:rFonts w:ascii="Times New Roman" w:eastAsia="Calibri" w:hAnsi="Times New Roman" w:cs="Times New Roman"/>
                <w:bCs/>
                <w:iCs/>
                <w:sz w:val="20"/>
                <w:szCs w:val="20"/>
              </w:rPr>
              <w:t>кинемато</w:t>
            </w:r>
            <w:r w:rsidRPr="00531A4D">
              <w:rPr>
                <w:rFonts w:ascii="Times New Roman" w:eastAsia="Calibri" w:hAnsi="Times New Roman" w:cs="Times New Roman"/>
                <w:bCs/>
                <w:iCs/>
                <w:sz w:val="20"/>
                <w:szCs w:val="20"/>
              </w:rPr>
              <w:t>-</w:t>
            </w:r>
            <w:r w:rsidRPr="00DD7DCE">
              <w:rPr>
                <w:rFonts w:ascii="Times New Roman" w:eastAsia="Calibri" w:hAnsi="Times New Roman" w:cs="Times New Roman"/>
                <w:bCs/>
                <w:iCs/>
                <w:sz w:val="20"/>
                <w:szCs w:val="20"/>
              </w:rPr>
              <w:t>графистов</w:t>
            </w:r>
            <w:proofErr w:type="spellEnd"/>
            <w:proofErr w:type="gramEnd"/>
            <w:r w:rsidRPr="00DD7DCE">
              <w:rPr>
                <w:rFonts w:ascii="Times New Roman" w:eastAsia="Calibri" w:hAnsi="Times New Roman" w:cs="Times New Roman"/>
                <w:bCs/>
                <w:iCs/>
                <w:sz w:val="20"/>
                <w:szCs w:val="20"/>
              </w:rPr>
              <w:t>;</w:t>
            </w:r>
          </w:p>
          <w:p w:rsidR="00633CAA" w:rsidRPr="00DD7DCE" w:rsidRDefault="00633CAA" w:rsidP="00FE1419">
            <w:pPr>
              <w:spacing w:after="0" w:line="240" w:lineRule="auto"/>
              <w:rPr>
                <w:rFonts w:ascii="Times New Roman" w:eastAsia="Calibri" w:hAnsi="Times New Roman" w:cs="Times New Roman"/>
                <w:sz w:val="20"/>
                <w:szCs w:val="20"/>
              </w:rPr>
            </w:pPr>
            <w:r>
              <w:rPr>
                <w:rFonts w:ascii="Times New Roman" w:eastAsia="Calibri" w:hAnsi="Times New Roman" w:cs="Times New Roman"/>
                <w:bCs/>
                <w:iCs/>
                <w:sz w:val="20"/>
                <w:szCs w:val="20"/>
              </w:rPr>
              <w:t>–</w:t>
            </w:r>
            <w:r w:rsidRPr="00DD7DCE">
              <w:rPr>
                <w:rFonts w:ascii="Times New Roman" w:eastAsia="Calibri" w:hAnsi="Times New Roman" w:cs="Times New Roman"/>
                <w:bCs/>
                <w:iCs/>
                <w:sz w:val="20"/>
                <w:szCs w:val="20"/>
              </w:rPr>
              <w:t xml:space="preserve"> встречи с режиссерами</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в течение года</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1256"/>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17</w:t>
            </w:r>
          </w:p>
        </w:tc>
        <w:tc>
          <w:tcPr>
            <w:tcW w:w="2831" w:type="dxa"/>
          </w:tcPr>
          <w:p w:rsidR="00633CAA" w:rsidRPr="00DD7DCE" w:rsidRDefault="00633CAA" w:rsidP="00FE1419">
            <w:pPr>
              <w:spacing w:after="0" w:line="240" w:lineRule="auto"/>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Академия анимации в Доме кино (занятия по созданию мультфильмов своими руками для детей)</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январь,</w:t>
            </w:r>
          </w:p>
          <w:p w:rsidR="00633CAA" w:rsidRPr="00DD7DCE" w:rsidRDefault="00633CAA" w:rsidP="00633CAA">
            <w:pPr>
              <w:spacing w:after="0" w:line="240" w:lineRule="auto"/>
              <w:jc w:val="center"/>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апрель – май</w:t>
            </w:r>
          </w:p>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bCs/>
                <w:iCs/>
                <w:sz w:val="20"/>
                <w:szCs w:val="20"/>
              </w:rPr>
              <w:t>ноябрь – декабрь</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780"/>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18</w:t>
            </w:r>
          </w:p>
        </w:tc>
        <w:tc>
          <w:tcPr>
            <w:tcW w:w="2831" w:type="dxa"/>
          </w:tcPr>
          <w:p w:rsidR="00633CAA" w:rsidRPr="00DD7DCE" w:rsidRDefault="00633CAA" w:rsidP="00FE1419">
            <w:pPr>
              <w:spacing w:after="0" w:line="240" w:lineRule="auto"/>
              <w:rPr>
                <w:rFonts w:ascii="Times New Roman" w:eastAsia="Calibri" w:hAnsi="Times New Roman" w:cs="Times New Roman"/>
                <w:bCs/>
                <w:iCs/>
                <w:sz w:val="20"/>
                <w:szCs w:val="20"/>
              </w:rPr>
            </w:pPr>
            <w:r w:rsidRPr="00DD7DCE">
              <w:rPr>
                <w:rFonts w:ascii="Times New Roman" w:eastAsia="Calibri" w:hAnsi="Times New Roman" w:cs="Times New Roman"/>
                <w:bCs/>
                <w:iCs/>
                <w:spacing w:val="-8"/>
                <w:sz w:val="20"/>
                <w:szCs w:val="20"/>
              </w:rPr>
              <w:t>Фестиваль короткометражного</w:t>
            </w:r>
            <w:r w:rsidRPr="00DD7DCE">
              <w:rPr>
                <w:rFonts w:ascii="Times New Roman" w:eastAsia="Calibri" w:hAnsi="Times New Roman" w:cs="Times New Roman"/>
                <w:bCs/>
                <w:iCs/>
                <w:sz w:val="20"/>
                <w:szCs w:val="20"/>
              </w:rPr>
              <w:t xml:space="preserve"> кино </w:t>
            </w:r>
            <w:proofErr w:type="spellStart"/>
            <w:r w:rsidRPr="00DD7DCE">
              <w:rPr>
                <w:rFonts w:ascii="Times New Roman" w:eastAsia="Calibri" w:hAnsi="Times New Roman" w:cs="Times New Roman"/>
                <w:bCs/>
                <w:iCs/>
                <w:sz w:val="20"/>
                <w:szCs w:val="20"/>
              </w:rPr>
              <w:t>Kinematic</w:t>
            </w:r>
            <w:proofErr w:type="spellEnd"/>
            <w:r w:rsidRPr="00DD7DCE">
              <w:rPr>
                <w:rFonts w:ascii="Times New Roman" w:eastAsia="Calibri" w:hAnsi="Times New Roman" w:cs="Times New Roman"/>
                <w:bCs/>
                <w:iCs/>
                <w:sz w:val="20"/>
                <w:szCs w:val="20"/>
              </w:rPr>
              <w:t xml:space="preserve"> </w:t>
            </w:r>
            <w:proofErr w:type="spellStart"/>
            <w:r w:rsidRPr="00DD7DCE">
              <w:rPr>
                <w:rFonts w:ascii="Times New Roman" w:eastAsia="Calibri" w:hAnsi="Times New Roman" w:cs="Times New Roman"/>
                <w:bCs/>
                <w:iCs/>
                <w:sz w:val="20"/>
                <w:szCs w:val="20"/>
              </w:rPr>
              <w:t>Shorts</w:t>
            </w:r>
            <w:proofErr w:type="spellEnd"/>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февраль, октябрь</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710"/>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19</w:t>
            </w:r>
          </w:p>
        </w:tc>
        <w:tc>
          <w:tcPr>
            <w:tcW w:w="2831" w:type="dxa"/>
          </w:tcPr>
          <w:p w:rsidR="00633CAA" w:rsidRPr="00DD7DCE" w:rsidRDefault="00633CAA" w:rsidP="00FE1419">
            <w:pPr>
              <w:spacing w:after="0" w:line="240" w:lineRule="auto"/>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Большой фестиваль мультфильмов</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апрель</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720"/>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20</w:t>
            </w:r>
          </w:p>
        </w:tc>
        <w:tc>
          <w:tcPr>
            <w:tcW w:w="2831" w:type="dxa"/>
          </w:tcPr>
          <w:p w:rsidR="00633CAA" w:rsidRPr="00DD7DCE" w:rsidRDefault="00633CAA" w:rsidP="00FE1419">
            <w:pPr>
              <w:spacing w:after="0" w:line="240" w:lineRule="auto"/>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 xml:space="preserve">Фестиваль документальных фильмов </w:t>
            </w:r>
            <w:proofErr w:type="spellStart"/>
            <w:r w:rsidRPr="00DD7DCE">
              <w:rPr>
                <w:rFonts w:ascii="Times New Roman" w:eastAsia="Calibri" w:hAnsi="Times New Roman" w:cs="Times New Roman"/>
                <w:bCs/>
                <w:iCs/>
                <w:sz w:val="20"/>
                <w:szCs w:val="20"/>
              </w:rPr>
              <w:t>Siberia</w:t>
            </w:r>
            <w:proofErr w:type="spellEnd"/>
            <w:r w:rsidRPr="00DD7DCE">
              <w:rPr>
                <w:rFonts w:ascii="Times New Roman" w:eastAsia="Calibri" w:hAnsi="Times New Roman" w:cs="Times New Roman"/>
                <w:bCs/>
                <w:iCs/>
                <w:sz w:val="20"/>
                <w:szCs w:val="20"/>
              </w:rPr>
              <w:t xml:space="preserve"> </w:t>
            </w:r>
            <w:proofErr w:type="spellStart"/>
            <w:r w:rsidRPr="00DD7DCE">
              <w:rPr>
                <w:rFonts w:ascii="Times New Roman" w:eastAsia="Calibri" w:hAnsi="Times New Roman" w:cs="Times New Roman"/>
                <w:bCs/>
                <w:iCs/>
                <w:sz w:val="20"/>
                <w:szCs w:val="20"/>
              </w:rPr>
              <w:t>Doc</w:t>
            </w:r>
            <w:proofErr w:type="spellEnd"/>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апрель</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790"/>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21</w:t>
            </w:r>
          </w:p>
        </w:tc>
        <w:tc>
          <w:tcPr>
            <w:tcW w:w="2831" w:type="dxa"/>
          </w:tcPr>
          <w:p w:rsidR="00633CAA" w:rsidRPr="00DD7DCE" w:rsidRDefault="00633CAA" w:rsidP="00FE1419">
            <w:pPr>
              <w:spacing w:after="0" w:line="240" w:lineRule="auto"/>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Проект «Кино под открытым небом»</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июнь – август</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721"/>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22</w:t>
            </w:r>
          </w:p>
        </w:tc>
        <w:tc>
          <w:tcPr>
            <w:tcW w:w="2831" w:type="dxa"/>
          </w:tcPr>
          <w:p w:rsidR="00633CAA" w:rsidRPr="00DD7DCE" w:rsidRDefault="00633CAA" w:rsidP="00FE1419">
            <w:pPr>
              <w:spacing w:after="0" w:line="240" w:lineRule="auto"/>
              <w:rPr>
                <w:rFonts w:ascii="Times New Roman" w:eastAsia="Calibri" w:hAnsi="Times New Roman" w:cs="Times New Roman"/>
                <w:bCs/>
                <w:iCs/>
                <w:sz w:val="20"/>
                <w:szCs w:val="20"/>
              </w:rPr>
            </w:pPr>
            <w:r w:rsidRPr="00DD7DCE">
              <w:rPr>
                <w:rFonts w:ascii="Times New Roman" w:eastAsia="Calibri" w:hAnsi="Times New Roman" w:cs="Times New Roman"/>
                <w:spacing w:val="-8"/>
                <w:sz w:val="20"/>
                <w:szCs w:val="20"/>
              </w:rPr>
              <w:t>Фестиваль короткометражного</w:t>
            </w:r>
            <w:r w:rsidRPr="00DD7DCE">
              <w:rPr>
                <w:rFonts w:ascii="Times New Roman" w:eastAsia="Calibri" w:hAnsi="Times New Roman" w:cs="Times New Roman"/>
                <w:sz w:val="20"/>
                <w:szCs w:val="20"/>
              </w:rPr>
              <w:t xml:space="preserve"> искусства </w:t>
            </w:r>
            <w:proofErr w:type="spellStart"/>
            <w:r w:rsidRPr="00DD7DCE">
              <w:rPr>
                <w:rFonts w:ascii="Times New Roman" w:eastAsia="Calibri" w:hAnsi="Times New Roman" w:cs="Times New Roman"/>
                <w:sz w:val="20"/>
                <w:szCs w:val="20"/>
              </w:rPr>
              <w:t>Future</w:t>
            </w:r>
            <w:proofErr w:type="spellEnd"/>
            <w:r w:rsidRPr="00DD7DCE">
              <w:rPr>
                <w:rFonts w:ascii="Times New Roman" w:eastAsia="Calibri" w:hAnsi="Times New Roman" w:cs="Times New Roman"/>
                <w:sz w:val="20"/>
                <w:szCs w:val="20"/>
              </w:rPr>
              <w:t xml:space="preserve"> </w:t>
            </w:r>
            <w:proofErr w:type="spellStart"/>
            <w:r w:rsidRPr="00DD7DCE">
              <w:rPr>
                <w:rFonts w:ascii="Times New Roman" w:eastAsia="Calibri" w:hAnsi="Times New Roman" w:cs="Times New Roman"/>
                <w:sz w:val="20"/>
                <w:szCs w:val="20"/>
              </w:rPr>
              <w:t>Shorts</w:t>
            </w:r>
            <w:proofErr w:type="spellEnd"/>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март, июнь, ноябрь</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1232"/>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23</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 xml:space="preserve">XV Байкальский </w:t>
            </w:r>
            <w:proofErr w:type="spellStart"/>
            <w:proofErr w:type="gramStart"/>
            <w:r w:rsidRPr="00DD7DCE">
              <w:rPr>
                <w:rFonts w:ascii="Times New Roman" w:eastAsia="Calibri" w:hAnsi="Times New Roman" w:cs="Times New Roman"/>
                <w:sz w:val="20"/>
                <w:szCs w:val="20"/>
              </w:rPr>
              <w:t>международ</w:t>
            </w:r>
            <w:r>
              <w:rPr>
                <w:rFonts w:ascii="Times New Roman" w:eastAsia="Calibri" w:hAnsi="Times New Roman" w:cs="Times New Roman"/>
                <w:sz w:val="20"/>
                <w:szCs w:val="20"/>
              </w:rPr>
              <w:t>-</w:t>
            </w:r>
            <w:r w:rsidRPr="00DD7DCE">
              <w:rPr>
                <w:rFonts w:ascii="Times New Roman" w:eastAsia="Calibri" w:hAnsi="Times New Roman" w:cs="Times New Roman"/>
                <w:spacing w:val="-8"/>
                <w:sz w:val="20"/>
                <w:szCs w:val="20"/>
              </w:rPr>
              <w:t>ный</w:t>
            </w:r>
            <w:proofErr w:type="spellEnd"/>
            <w:proofErr w:type="gramEnd"/>
            <w:r w:rsidRPr="00DD7DCE">
              <w:rPr>
                <w:rFonts w:ascii="Times New Roman" w:eastAsia="Calibri" w:hAnsi="Times New Roman" w:cs="Times New Roman"/>
                <w:spacing w:val="-8"/>
                <w:sz w:val="20"/>
                <w:szCs w:val="20"/>
              </w:rPr>
              <w:t xml:space="preserve"> фестиваль документальных</w:t>
            </w:r>
            <w:r w:rsidRPr="00DD7DCE">
              <w:rPr>
                <w:rFonts w:ascii="Times New Roman" w:eastAsia="Calibri" w:hAnsi="Times New Roman" w:cs="Times New Roman"/>
                <w:sz w:val="20"/>
                <w:szCs w:val="20"/>
              </w:rPr>
              <w:t xml:space="preserve"> </w:t>
            </w:r>
            <w:r w:rsidRPr="00DD7DCE">
              <w:rPr>
                <w:rFonts w:ascii="Times New Roman" w:eastAsia="Calibri" w:hAnsi="Times New Roman" w:cs="Times New Roman"/>
                <w:spacing w:val="-12"/>
                <w:sz w:val="20"/>
                <w:szCs w:val="20"/>
              </w:rPr>
              <w:t xml:space="preserve">и </w:t>
            </w:r>
            <w:r w:rsidRPr="00DD7DCE">
              <w:rPr>
                <w:rFonts w:ascii="Times New Roman" w:eastAsia="Calibri" w:hAnsi="Times New Roman" w:cs="Times New Roman"/>
                <w:spacing w:val="-4"/>
                <w:sz w:val="20"/>
                <w:szCs w:val="20"/>
              </w:rPr>
              <w:t xml:space="preserve">научно-популярных </w:t>
            </w:r>
            <w:r w:rsidRPr="00E32821">
              <w:rPr>
                <w:rFonts w:ascii="Times New Roman" w:eastAsia="Calibri" w:hAnsi="Times New Roman" w:cs="Times New Roman"/>
                <w:spacing w:val="-4"/>
                <w:sz w:val="20"/>
                <w:szCs w:val="20"/>
              </w:rPr>
              <w:t>фильмов</w:t>
            </w:r>
            <w:r>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rPr>
              <w:t>«Человек и прир</w:t>
            </w:r>
            <w:r>
              <w:rPr>
                <w:rFonts w:ascii="Times New Roman" w:eastAsia="Calibri" w:hAnsi="Times New Roman" w:cs="Times New Roman"/>
                <w:sz w:val="20"/>
                <w:szCs w:val="20"/>
              </w:rPr>
              <w:t>ода» им. </w:t>
            </w:r>
            <w:r w:rsidRPr="00DD7DCE">
              <w:rPr>
                <w:rFonts w:ascii="Times New Roman" w:eastAsia="Calibri" w:hAnsi="Times New Roman" w:cs="Times New Roman"/>
                <w:sz w:val="20"/>
                <w:szCs w:val="20"/>
              </w:rPr>
              <w:t>В.</w:t>
            </w:r>
            <w:r>
              <w:rPr>
                <w:rFonts w:ascii="Times New Roman" w:eastAsia="Calibri" w:hAnsi="Times New Roman" w:cs="Times New Roman"/>
                <w:sz w:val="20"/>
                <w:szCs w:val="20"/>
              </w:rPr>
              <w:t> Г. </w:t>
            </w:r>
            <w:r w:rsidRPr="00DD7DCE">
              <w:rPr>
                <w:rFonts w:ascii="Times New Roman" w:eastAsia="Calibri" w:hAnsi="Times New Roman" w:cs="Times New Roman"/>
                <w:sz w:val="20"/>
                <w:szCs w:val="20"/>
              </w:rPr>
              <w:t>Распутина</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bCs/>
                <w:iCs/>
                <w:sz w:val="20"/>
                <w:szCs w:val="20"/>
              </w:rPr>
            </w:pPr>
            <w:r w:rsidRPr="00DD7DCE">
              <w:rPr>
                <w:rFonts w:ascii="Times New Roman" w:eastAsia="Calibri" w:hAnsi="Times New Roman" w:cs="Times New Roman"/>
                <w:sz w:val="20"/>
                <w:szCs w:val="20"/>
              </w:rPr>
              <w:t>24–30 сентября</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средств областного бюджета, собственных средств</w:t>
            </w:r>
          </w:p>
        </w:tc>
      </w:tr>
      <w:tr w:rsidR="00633CAA" w:rsidRPr="00DD7DCE" w:rsidTr="00633CAA">
        <w:trPr>
          <w:trHeight w:val="843"/>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lastRenderedPageBreak/>
              <w:t>24</w:t>
            </w:r>
          </w:p>
        </w:tc>
        <w:tc>
          <w:tcPr>
            <w:tcW w:w="2831" w:type="dxa"/>
          </w:tcPr>
          <w:p w:rsidR="00633CAA" w:rsidRPr="00DD7DCE" w:rsidRDefault="00633CAA" w:rsidP="00FE1419">
            <w:pPr>
              <w:spacing w:after="0" w:line="240" w:lineRule="auto"/>
              <w:rPr>
                <w:rFonts w:ascii="Times New Roman" w:eastAsia="Calibri" w:hAnsi="Times New Roman" w:cs="Times New Roman"/>
                <w:spacing w:val="-4"/>
                <w:sz w:val="20"/>
                <w:szCs w:val="20"/>
              </w:rPr>
            </w:pPr>
            <w:r w:rsidRPr="00DD7DCE">
              <w:rPr>
                <w:rFonts w:ascii="Times New Roman" w:eastAsia="Calibri" w:hAnsi="Times New Roman" w:cs="Times New Roman"/>
                <w:spacing w:val="-4"/>
                <w:sz w:val="20"/>
                <w:szCs w:val="20"/>
              </w:rPr>
              <w:t>Манхэттенский кинофестиваль</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1–5 октября</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841"/>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25</w:t>
            </w:r>
          </w:p>
        </w:tc>
        <w:tc>
          <w:tcPr>
            <w:tcW w:w="2831" w:type="dxa"/>
          </w:tcPr>
          <w:p w:rsidR="00633CAA" w:rsidRPr="00DD7DCE" w:rsidRDefault="00633CAA" w:rsidP="00FE1419">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bCs/>
                <w:iCs/>
                <w:spacing w:val="-4"/>
                <w:sz w:val="20"/>
                <w:szCs w:val="20"/>
              </w:rPr>
              <w:t>Фестиваль короткометражного</w:t>
            </w:r>
            <w:r w:rsidRPr="00DD7DCE">
              <w:rPr>
                <w:rFonts w:ascii="Times New Roman" w:eastAsia="Calibri" w:hAnsi="Times New Roman" w:cs="Times New Roman"/>
                <w:bCs/>
                <w:iCs/>
                <w:sz w:val="20"/>
                <w:szCs w:val="20"/>
              </w:rPr>
              <w:t xml:space="preserve"> кино </w:t>
            </w:r>
            <w:proofErr w:type="spellStart"/>
            <w:r w:rsidRPr="00DD7DCE">
              <w:rPr>
                <w:rFonts w:ascii="Times New Roman" w:eastAsia="Calibri" w:hAnsi="Times New Roman" w:cs="Times New Roman"/>
                <w:sz w:val="20"/>
                <w:szCs w:val="20"/>
                <w:lang w:val="en-US"/>
              </w:rPr>
              <w:t>Shnit</w:t>
            </w:r>
            <w:proofErr w:type="spellEnd"/>
            <w:r w:rsidRPr="00DD7DCE">
              <w:rPr>
                <w:rFonts w:ascii="Times New Roman" w:eastAsia="Calibri" w:hAnsi="Times New Roman" w:cs="Times New Roman"/>
                <w:sz w:val="20"/>
                <w:szCs w:val="20"/>
              </w:rPr>
              <w:t xml:space="preserve"> </w:t>
            </w:r>
            <w:r w:rsidRPr="00DD7DCE">
              <w:rPr>
                <w:rFonts w:ascii="Times New Roman" w:eastAsia="Calibri" w:hAnsi="Times New Roman" w:cs="Times New Roman"/>
                <w:sz w:val="20"/>
                <w:szCs w:val="20"/>
                <w:lang w:val="en-US"/>
              </w:rPr>
              <w:t>Festival</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октябрь</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838"/>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26</w:t>
            </w:r>
          </w:p>
        </w:tc>
        <w:tc>
          <w:tcPr>
            <w:tcW w:w="2831" w:type="dxa"/>
          </w:tcPr>
          <w:p w:rsidR="00633CAA" w:rsidRPr="00DD7DCE" w:rsidRDefault="00633CAA" w:rsidP="00FE1419">
            <w:pPr>
              <w:spacing w:after="0" w:line="240" w:lineRule="auto"/>
              <w:rPr>
                <w:rFonts w:ascii="Times New Roman" w:eastAsia="Calibri" w:hAnsi="Times New Roman" w:cs="Times New Roman"/>
                <w:bCs/>
                <w:iCs/>
                <w:sz w:val="20"/>
                <w:szCs w:val="20"/>
              </w:rPr>
            </w:pPr>
            <w:r w:rsidRPr="00DD7DCE">
              <w:rPr>
                <w:rFonts w:ascii="Times New Roman" w:eastAsia="Calibri" w:hAnsi="Times New Roman" w:cs="Times New Roman"/>
                <w:bCs/>
                <w:iCs/>
                <w:spacing w:val="-4"/>
                <w:sz w:val="20"/>
                <w:szCs w:val="20"/>
              </w:rPr>
              <w:t xml:space="preserve">Международный студенческий </w:t>
            </w:r>
            <w:r w:rsidRPr="00DD7DCE">
              <w:rPr>
                <w:rFonts w:ascii="Times New Roman" w:eastAsia="Calibri" w:hAnsi="Times New Roman" w:cs="Times New Roman"/>
                <w:bCs/>
                <w:iCs/>
                <w:sz w:val="20"/>
                <w:szCs w:val="20"/>
              </w:rPr>
              <w:t>фестиваль ВГИКа</w:t>
            </w:r>
          </w:p>
        </w:tc>
        <w:tc>
          <w:tcPr>
            <w:tcW w:w="1134"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октябрь – ноябрь</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r w:rsidR="00633CAA" w:rsidRPr="00DD7DCE" w:rsidTr="00633CAA">
        <w:trPr>
          <w:trHeight w:val="696"/>
        </w:trPr>
        <w:tc>
          <w:tcPr>
            <w:tcW w:w="425" w:type="dxa"/>
          </w:tcPr>
          <w:p w:rsidR="00633CAA" w:rsidRPr="00DD7DCE" w:rsidRDefault="00633CAA" w:rsidP="00633CAA">
            <w:pPr>
              <w:spacing w:after="0" w:line="240" w:lineRule="auto"/>
              <w:rPr>
                <w:rFonts w:ascii="Times New Roman" w:eastAsia="Calibri" w:hAnsi="Times New Roman" w:cs="Times New Roman"/>
                <w:sz w:val="20"/>
                <w:szCs w:val="20"/>
              </w:rPr>
            </w:pPr>
            <w:r w:rsidRPr="00DD7DCE">
              <w:rPr>
                <w:rFonts w:ascii="Times New Roman" w:eastAsia="Calibri" w:hAnsi="Times New Roman" w:cs="Times New Roman"/>
                <w:sz w:val="20"/>
                <w:szCs w:val="20"/>
              </w:rPr>
              <w:t>27</w:t>
            </w:r>
          </w:p>
        </w:tc>
        <w:tc>
          <w:tcPr>
            <w:tcW w:w="2831" w:type="dxa"/>
          </w:tcPr>
          <w:p w:rsidR="00633CAA" w:rsidRPr="00DD7DCE" w:rsidRDefault="00633CAA" w:rsidP="00FE1419">
            <w:pPr>
              <w:spacing w:after="0" w:line="240" w:lineRule="auto"/>
              <w:rPr>
                <w:rFonts w:ascii="Times New Roman" w:eastAsia="Calibri" w:hAnsi="Times New Roman" w:cs="Times New Roman"/>
                <w:bCs/>
                <w:iCs/>
                <w:sz w:val="20"/>
                <w:szCs w:val="20"/>
              </w:rPr>
            </w:pPr>
            <w:r w:rsidRPr="00DD7DCE">
              <w:rPr>
                <w:rFonts w:ascii="Times New Roman" w:eastAsia="Calibri" w:hAnsi="Times New Roman" w:cs="Times New Roman"/>
                <w:bCs/>
                <w:iCs/>
                <w:sz w:val="20"/>
                <w:szCs w:val="20"/>
              </w:rPr>
              <w:t xml:space="preserve">Конкурс </w:t>
            </w:r>
            <w:proofErr w:type="spellStart"/>
            <w:r w:rsidRPr="00DD7DCE">
              <w:rPr>
                <w:rFonts w:ascii="Times New Roman" w:eastAsia="Calibri" w:hAnsi="Times New Roman" w:cs="Times New Roman"/>
                <w:bCs/>
                <w:iCs/>
                <w:sz w:val="20"/>
                <w:szCs w:val="20"/>
              </w:rPr>
              <w:t>кинорецензий</w:t>
            </w:r>
            <w:proofErr w:type="spellEnd"/>
            <w:r w:rsidRPr="00DD7DCE">
              <w:rPr>
                <w:rFonts w:ascii="Times New Roman" w:eastAsia="Calibri" w:hAnsi="Times New Roman" w:cs="Times New Roman"/>
                <w:bCs/>
                <w:iCs/>
                <w:sz w:val="20"/>
                <w:szCs w:val="20"/>
              </w:rPr>
              <w:t xml:space="preserve"> среди журналистов, </w:t>
            </w:r>
            <w:proofErr w:type="spellStart"/>
            <w:r w:rsidRPr="00DD7DCE">
              <w:rPr>
                <w:rFonts w:ascii="Times New Roman" w:eastAsia="Calibri" w:hAnsi="Times New Roman" w:cs="Times New Roman"/>
                <w:bCs/>
                <w:iCs/>
                <w:sz w:val="20"/>
                <w:szCs w:val="20"/>
              </w:rPr>
              <w:t>блогеров</w:t>
            </w:r>
            <w:proofErr w:type="spellEnd"/>
          </w:p>
        </w:tc>
        <w:tc>
          <w:tcPr>
            <w:tcW w:w="1134" w:type="dxa"/>
            <w:vAlign w:val="center"/>
          </w:tcPr>
          <w:p w:rsidR="00633CAA" w:rsidRDefault="00633CAA" w:rsidP="00633CAA">
            <w:pPr>
              <w:spacing w:after="0" w:line="240" w:lineRule="auto"/>
              <w:jc w:val="center"/>
              <w:rPr>
                <w:rFonts w:ascii="Times New Roman" w:eastAsia="Calibri" w:hAnsi="Times New Roman" w:cs="Times New Roman"/>
                <w:bCs/>
                <w:iCs/>
                <w:sz w:val="20"/>
                <w:szCs w:val="20"/>
              </w:rPr>
            </w:pPr>
            <w:r w:rsidRPr="00DD7DCE">
              <w:rPr>
                <w:rFonts w:ascii="Times New Roman" w:eastAsia="Calibri" w:hAnsi="Times New Roman" w:cs="Times New Roman"/>
                <w:bCs/>
                <w:iCs/>
                <w:spacing w:val="-8"/>
                <w:sz w:val="20"/>
                <w:szCs w:val="20"/>
              </w:rPr>
              <w:t xml:space="preserve">подведение </w:t>
            </w:r>
            <w:r w:rsidRPr="00DD7DCE">
              <w:rPr>
                <w:rFonts w:ascii="Times New Roman" w:eastAsia="Calibri" w:hAnsi="Times New Roman" w:cs="Times New Roman"/>
                <w:bCs/>
                <w:iCs/>
                <w:sz w:val="20"/>
                <w:szCs w:val="20"/>
              </w:rPr>
              <w:t>итогов – весна</w:t>
            </w:r>
          </w:p>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bCs/>
                <w:iCs/>
                <w:sz w:val="20"/>
                <w:szCs w:val="20"/>
              </w:rPr>
              <w:t>2016 г.</w:t>
            </w:r>
          </w:p>
        </w:tc>
        <w:tc>
          <w:tcPr>
            <w:tcW w:w="1842" w:type="dxa"/>
            <w:vAlign w:val="center"/>
          </w:tcPr>
          <w:p w:rsidR="00633CAA" w:rsidRPr="00DD7DCE" w:rsidRDefault="00633CAA" w:rsidP="00633CAA">
            <w:pPr>
              <w:spacing w:after="0" w:line="240" w:lineRule="auto"/>
              <w:jc w:val="center"/>
              <w:rPr>
                <w:rFonts w:ascii="Times New Roman" w:eastAsia="Calibri" w:hAnsi="Times New Roman" w:cs="Times New Roman"/>
                <w:sz w:val="20"/>
                <w:szCs w:val="20"/>
              </w:rPr>
            </w:pPr>
            <w:r w:rsidRPr="00DD7DCE">
              <w:rPr>
                <w:rFonts w:ascii="Times New Roman" w:eastAsia="Calibri" w:hAnsi="Times New Roman" w:cs="Times New Roman"/>
                <w:sz w:val="20"/>
                <w:szCs w:val="20"/>
              </w:rPr>
              <w:t>за счет собственных средств</w:t>
            </w:r>
          </w:p>
        </w:tc>
      </w:tr>
    </w:tbl>
    <w:p w:rsidR="00633CAA" w:rsidRDefault="00633CAA" w:rsidP="00633CAA">
      <w:pPr>
        <w:spacing w:after="0" w:line="240" w:lineRule="auto"/>
        <w:rPr>
          <w:lang w:val="en-US"/>
        </w:rPr>
      </w:pPr>
    </w:p>
    <w:p w:rsidR="00633CAA" w:rsidRDefault="00633CAA" w:rsidP="00633CAA">
      <w:pPr>
        <w:spacing w:after="0" w:line="240" w:lineRule="auto"/>
        <w:rPr>
          <w:lang w:val="en-US"/>
        </w:rPr>
      </w:pPr>
    </w:p>
    <w:p w:rsidR="00633CAA" w:rsidRDefault="00633CAA" w:rsidP="00633CAA">
      <w:pPr>
        <w:spacing w:after="0" w:line="240" w:lineRule="auto"/>
        <w:rPr>
          <w:lang w:val="en-US"/>
        </w:rPr>
      </w:pPr>
    </w:p>
    <w:p w:rsidR="00633CAA" w:rsidRPr="00EE63E6" w:rsidRDefault="00633CAA" w:rsidP="00633CAA">
      <w:pPr>
        <w:spacing w:after="0" w:line="240" w:lineRule="auto"/>
        <w:jc w:val="center"/>
        <w:rPr>
          <w:rFonts w:ascii="Times New Roman" w:eastAsia="Calibri" w:hAnsi="Times New Roman" w:cs="Times New Roman"/>
          <w:sz w:val="20"/>
          <w:szCs w:val="20"/>
        </w:rPr>
      </w:pPr>
      <w:r w:rsidRPr="00EE63E6">
        <w:rPr>
          <w:rFonts w:ascii="Times New Roman" w:eastAsia="Calibri" w:hAnsi="Times New Roman" w:cs="Times New Roman"/>
          <w:sz w:val="20"/>
          <w:szCs w:val="20"/>
        </w:rPr>
        <w:t>Контактная информация Иркутского областного кинофонда</w:t>
      </w:r>
    </w:p>
    <w:p w:rsidR="00633CAA" w:rsidRPr="00EE63E6" w:rsidRDefault="00633CAA" w:rsidP="00633CAA">
      <w:pPr>
        <w:spacing w:after="0" w:line="240" w:lineRule="auto"/>
        <w:ind w:firstLine="709"/>
        <w:jc w:val="center"/>
        <w:rPr>
          <w:rFonts w:ascii="Times New Roman" w:eastAsia="Calibri" w:hAnsi="Times New Roman" w:cs="Times New Roman"/>
          <w:b/>
          <w:sz w:val="20"/>
          <w:szCs w:val="20"/>
        </w:rPr>
      </w:pPr>
    </w:p>
    <w:p w:rsidR="00633CAA" w:rsidRPr="00EE63E6" w:rsidRDefault="00633CAA" w:rsidP="00633CAA">
      <w:pPr>
        <w:spacing w:after="0" w:line="240" w:lineRule="auto"/>
        <w:ind w:firstLine="357"/>
        <w:jc w:val="both"/>
        <w:rPr>
          <w:rFonts w:ascii="Times New Roman" w:eastAsia="Calibri" w:hAnsi="Times New Roman" w:cs="Times New Roman"/>
          <w:sz w:val="20"/>
          <w:szCs w:val="20"/>
        </w:rPr>
      </w:pPr>
      <w:r w:rsidRPr="00EE63E6">
        <w:rPr>
          <w:rFonts w:ascii="Times New Roman" w:eastAsia="Calibri" w:hAnsi="Times New Roman" w:cs="Times New Roman"/>
          <w:sz w:val="20"/>
          <w:szCs w:val="20"/>
        </w:rPr>
        <w:t xml:space="preserve">Официальный сайт </w:t>
      </w:r>
      <w:hyperlink r:id="rId27" w:history="1">
        <w:r w:rsidRPr="00EE63E6">
          <w:rPr>
            <w:rFonts w:ascii="Times New Roman" w:eastAsia="Calibri" w:hAnsi="Times New Roman" w:cs="Times New Roman"/>
            <w:sz w:val="20"/>
            <w:szCs w:val="20"/>
          </w:rPr>
          <w:t>http://www.kino-irk.ru/</w:t>
        </w:r>
      </w:hyperlink>
      <w:r w:rsidRPr="00EE63E6">
        <w:rPr>
          <w:rFonts w:ascii="Times New Roman" w:eastAsia="Calibri" w:hAnsi="Times New Roman" w:cs="Times New Roman"/>
          <w:sz w:val="20"/>
          <w:szCs w:val="20"/>
        </w:rPr>
        <w:t xml:space="preserve"> </w:t>
      </w:r>
    </w:p>
    <w:p w:rsidR="00633CAA" w:rsidRPr="00EE63E6" w:rsidRDefault="00633CAA" w:rsidP="00633CAA">
      <w:pPr>
        <w:spacing w:after="0" w:line="240" w:lineRule="auto"/>
        <w:ind w:firstLine="357"/>
        <w:rPr>
          <w:rFonts w:ascii="Times New Roman" w:eastAsia="Times New Roman" w:hAnsi="Times New Roman" w:cs="Times New Roman"/>
          <w:sz w:val="20"/>
          <w:szCs w:val="20"/>
          <w:lang w:val="en-US" w:eastAsia="ru-RU"/>
        </w:rPr>
      </w:pPr>
      <w:r w:rsidRPr="00EE63E6">
        <w:rPr>
          <w:rFonts w:ascii="Times New Roman" w:eastAsia="Times New Roman" w:hAnsi="Times New Roman" w:cs="Times New Roman"/>
          <w:bCs/>
          <w:sz w:val="20"/>
          <w:szCs w:val="20"/>
          <w:lang w:eastAsia="ru-RU"/>
        </w:rPr>
        <w:t xml:space="preserve">Директор: Ольга Александровна </w:t>
      </w:r>
      <w:proofErr w:type="spellStart"/>
      <w:r w:rsidRPr="00EE63E6">
        <w:rPr>
          <w:rFonts w:ascii="Times New Roman" w:eastAsia="Times New Roman" w:hAnsi="Times New Roman" w:cs="Times New Roman"/>
          <w:bCs/>
          <w:sz w:val="20"/>
          <w:szCs w:val="20"/>
          <w:lang w:eastAsia="ru-RU"/>
        </w:rPr>
        <w:t>Аксаментова</w:t>
      </w:r>
      <w:proofErr w:type="spellEnd"/>
      <w:r w:rsidRPr="00EE63E6">
        <w:rPr>
          <w:rFonts w:ascii="Times New Roman" w:eastAsia="Times New Roman" w:hAnsi="Times New Roman" w:cs="Times New Roman"/>
          <w:b/>
          <w:bCs/>
          <w:sz w:val="20"/>
          <w:szCs w:val="20"/>
          <w:lang w:eastAsia="ru-RU"/>
        </w:rPr>
        <w:t xml:space="preserve"> </w:t>
      </w:r>
      <w:r w:rsidRPr="00EE63E6">
        <w:rPr>
          <w:rFonts w:ascii="Times New Roman" w:eastAsia="Times New Roman" w:hAnsi="Times New Roman" w:cs="Times New Roman"/>
          <w:bCs/>
          <w:sz w:val="20"/>
          <w:szCs w:val="20"/>
          <w:lang w:eastAsia="ru-RU"/>
        </w:rPr>
        <w:t xml:space="preserve">– </w:t>
      </w:r>
      <w:r w:rsidRPr="00EE63E6">
        <w:rPr>
          <w:rFonts w:ascii="Times New Roman" w:eastAsia="Times New Roman" w:hAnsi="Times New Roman" w:cs="Times New Roman"/>
          <w:sz w:val="20"/>
          <w:szCs w:val="20"/>
          <w:lang w:eastAsia="ru-RU"/>
        </w:rPr>
        <w:t xml:space="preserve">тел. </w:t>
      </w:r>
      <w:r w:rsidRPr="00EE63E6">
        <w:rPr>
          <w:rFonts w:ascii="Times New Roman" w:eastAsia="Times New Roman" w:hAnsi="Times New Roman" w:cs="Times New Roman"/>
          <w:sz w:val="20"/>
          <w:szCs w:val="20"/>
          <w:lang w:val="en-US" w:eastAsia="ru-RU"/>
        </w:rPr>
        <w:t xml:space="preserve">(3952) 42-20-77, e-mail: </w:t>
      </w:r>
      <w:hyperlink r:id="rId28" w:history="1">
        <w:r w:rsidRPr="00EE63E6">
          <w:rPr>
            <w:rFonts w:ascii="Times New Roman" w:eastAsia="Times New Roman" w:hAnsi="Times New Roman" w:cs="Times New Roman"/>
            <w:sz w:val="20"/>
            <w:szCs w:val="20"/>
            <w:lang w:val="en-US" w:eastAsia="ru-RU"/>
          </w:rPr>
          <w:t>aksamentova@kino-irk.ru</w:t>
        </w:r>
      </w:hyperlink>
      <w:r w:rsidRPr="00EE63E6">
        <w:rPr>
          <w:rFonts w:ascii="Times New Roman" w:eastAsia="Times New Roman" w:hAnsi="Times New Roman" w:cs="Times New Roman"/>
          <w:sz w:val="20"/>
          <w:szCs w:val="20"/>
          <w:lang w:val="en-US" w:eastAsia="ru-RU"/>
        </w:rPr>
        <w:t xml:space="preserve"> </w:t>
      </w:r>
    </w:p>
    <w:p w:rsidR="00633CAA" w:rsidRPr="00EE63E6" w:rsidRDefault="00633CAA" w:rsidP="00633CAA">
      <w:pPr>
        <w:spacing w:after="0" w:line="240" w:lineRule="auto"/>
        <w:ind w:firstLine="357"/>
        <w:rPr>
          <w:rFonts w:ascii="Times New Roman" w:eastAsia="Times New Roman" w:hAnsi="Times New Roman" w:cs="Times New Roman"/>
          <w:sz w:val="20"/>
          <w:szCs w:val="20"/>
          <w:lang w:eastAsia="ru-RU"/>
        </w:rPr>
      </w:pPr>
      <w:r w:rsidRPr="00EE63E6">
        <w:rPr>
          <w:rFonts w:ascii="Times New Roman" w:eastAsia="Times New Roman" w:hAnsi="Times New Roman" w:cs="Times New Roman"/>
          <w:bCs/>
          <w:sz w:val="20"/>
          <w:szCs w:val="20"/>
          <w:lang w:eastAsia="ru-RU"/>
        </w:rPr>
        <w:t>Заместитель директора по общим вопросам: Елена Александровна Розова –</w:t>
      </w:r>
      <w:r w:rsidRPr="00EE63E6">
        <w:rPr>
          <w:rFonts w:ascii="Times New Roman" w:eastAsia="Times New Roman" w:hAnsi="Times New Roman" w:cs="Times New Roman"/>
          <w:b/>
          <w:bCs/>
          <w:sz w:val="20"/>
          <w:szCs w:val="20"/>
          <w:lang w:eastAsia="ru-RU"/>
        </w:rPr>
        <w:t xml:space="preserve"> </w:t>
      </w:r>
      <w:r w:rsidRPr="00EE63E6">
        <w:rPr>
          <w:rFonts w:ascii="Times New Roman" w:eastAsia="Times New Roman" w:hAnsi="Times New Roman" w:cs="Times New Roman"/>
          <w:sz w:val="20"/>
          <w:szCs w:val="20"/>
          <w:lang w:eastAsia="ru-RU"/>
        </w:rPr>
        <w:t xml:space="preserve">тел. (3952) 42-14-44, </w:t>
      </w:r>
      <w:r w:rsidRPr="00EE63E6">
        <w:rPr>
          <w:rFonts w:ascii="Times New Roman" w:eastAsia="Times New Roman" w:hAnsi="Times New Roman" w:cs="Times New Roman"/>
          <w:sz w:val="20"/>
          <w:szCs w:val="20"/>
          <w:lang w:val="en-US" w:eastAsia="ru-RU"/>
        </w:rPr>
        <w:t>e</w:t>
      </w:r>
      <w:r w:rsidRPr="00EE63E6">
        <w:rPr>
          <w:rFonts w:ascii="Times New Roman" w:eastAsia="Times New Roman" w:hAnsi="Times New Roman" w:cs="Times New Roman"/>
          <w:sz w:val="20"/>
          <w:szCs w:val="20"/>
          <w:lang w:eastAsia="ru-RU"/>
        </w:rPr>
        <w:t>-</w:t>
      </w:r>
      <w:r w:rsidRPr="00EE63E6">
        <w:rPr>
          <w:rFonts w:ascii="Times New Roman" w:eastAsia="Times New Roman" w:hAnsi="Times New Roman" w:cs="Times New Roman"/>
          <w:sz w:val="20"/>
          <w:szCs w:val="20"/>
          <w:lang w:val="en-US" w:eastAsia="ru-RU"/>
        </w:rPr>
        <w:t>mail</w:t>
      </w:r>
      <w:r w:rsidRPr="00EE63E6">
        <w:rPr>
          <w:rFonts w:ascii="Times New Roman" w:eastAsia="Times New Roman" w:hAnsi="Times New Roman" w:cs="Times New Roman"/>
          <w:sz w:val="20"/>
          <w:szCs w:val="20"/>
          <w:lang w:eastAsia="ru-RU"/>
        </w:rPr>
        <w:t xml:space="preserve">: </w:t>
      </w:r>
      <w:hyperlink r:id="rId29" w:history="1">
        <w:r w:rsidRPr="00EE63E6">
          <w:rPr>
            <w:rFonts w:ascii="Times New Roman" w:eastAsia="Times New Roman" w:hAnsi="Times New Roman" w:cs="Times New Roman"/>
            <w:sz w:val="20"/>
            <w:szCs w:val="20"/>
            <w:lang w:val="en-US" w:eastAsia="ru-RU"/>
          </w:rPr>
          <w:t>rozova</w:t>
        </w:r>
        <w:r w:rsidRPr="00EE63E6">
          <w:rPr>
            <w:rFonts w:ascii="Times New Roman" w:eastAsia="Times New Roman" w:hAnsi="Times New Roman" w:cs="Times New Roman"/>
            <w:sz w:val="20"/>
            <w:szCs w:val="20"/>
            <w:lang w:eastAsia="ru-RU"/>
          </w:rPr>
          <w:t>@</w:t>
        </w:r>
        <w:r w:rsidRPr="00EE63E6">
          <w:rPr>
            <w:rFonts w:ascii="Times New Roman" w:eastAsia="Times New Roman" w:hAnsi="Times New Roman" w:cs="Times New Roman"/>
            <w:sz w:val="20"/>
            <w:szCs w:val="20"/>
            <w:lang w:val="en-US" w:eastAsia="ru-RU"/>
          </w:rPr>
          <w:t>kino</w:t>
        </w:r>
        <w:r w:rsidRPr="00EE63E6">
          <w:rPr>
            <w:rFonts w:ascii="Times New Roman" w:eastAsia="Times New Roman" w:hAnsi="Times New Roman" w:cs="Times New Roman"/>
            <w:sz w:val="20"/>
            <w:szCs w:val="20"/>
            <w:lang w:eastAsia="ru-RU"/>
          </w:rPr>
          <w:t>-</w:t>
        </w:r>
        <w:r w:rsidRPr="00EE63E6">
          <w:rPr>
            <w:rFonts w:ascii="Times New Roman" w:eastAsia="Times New Roman" w:hAnsi="Times New Roman" w:cs="Times New Roman"/>
            <w:sz w:val="20"/>
            <w:szCs w:val="20"/>
            <w:lang w:val="en-US" w:eastAsia="ru-RU"/>
          </w:rPr>
          <w:t>irk</w:t>
        </w:r>
        <w:r w:rsidRPr="00EE63E6">
          <w:rPr>
            <w:rFonts w:ascii="Times New Roman" w:eastAsia="Times New Roman" w:hAnsi="Times New Roman" w:cs="Times New Roman"/>
            <w:sz w:val="20"/>
            <w:szCs w:val="20"/>
            <w:lang w:eastAsia="ru-RU"/>
          </w:rPr>
          <w:t>.</w:t>
        </w:r>
        <w:proofErr w:type="spellStart"/>
        <w:r w:rsidRPr="00EE63E6">
          <w:rPr>
            <w:rFonts w:ascii="Times New Roman" w:eastAsia="Times New Roman" w:hAnsi="Times New Roman" w:cs="Times New Roman"/>
            <w:sz w:val="20"/>
            <w:szCs w:val="20"/>
            <w:lang w:val="en-US" w:eastAsia="ru-RU"/>
          </w:rPr>
          <w:t>ru</w:t>
        </w:r>
        <w:proofErr w:type="spellEnd"/>
      </w:hyperlink>
    </w:p>
    <w:p w:rsidR="00633CAA" w:rsidRPr="00EE63E6" w:rsidRDefault="00633CAA" w:rsidP="00633CAA">
      <w:pPr>
        <w:spacing w:after="0" w:line="240" w:lineRule="auto"/>
        <w:ind w:firstLine="357"/>
        <w:rPr>
          <w:rFonts w:ascii="Times New Roman" w:eastAsia="Times New Roman" w:hAnsi="Times New Roman" w:cs="Times New Roman"/>
          <w:sz w:val="20"/>
          <w:szCs w:val="20"/>
          <w:lang w:eastAsia="ru-RU"/>
        </w:rPr>
      </w:pPr>
      <w:r w:rsidRPr="00EE63E6">
        <w:rPr>
          <w:rFonts w:ascii="Times New Roman" w:eastAsia="Times New Roman" w:hAnsi="Times New Roman" w:cs="Times New Roman"/>
          <w:bCs/>
          <w:sz w:val="20"/>
          <w:szCs w:val="20"/>
          <w:lang w:eastAsia="ru-RU"/>
        </w:rPr>
        <w:t>Начальник отдела по организации кинопоказа: Юлия Борисовна Якимова</w:t>
      </w:r>
      <w:r w:rsidRPr="00EE63E6">
        <w:rPr>
          <w:rFonts w:ascii="Times New Roman" w:eastAsia="Times New Roman" w:hAnsi="Times New Roman" w:cs="Times New Roman"/>
          <w:b/>
          <w:bCs/>
          <w:sz w:val="20"/>
          <w:szCs w:val="20"/>
          <w:lang w:eastAsia="ru-RU"/>
        </w:rPr>
        <w:t xml:space="preserve"> </w:t>
      </w:r>
      <w:r w:rsidRPr="00EE63E6">
        <w:rPr>
          <w:rFonts w:ascii="Times New Roman" w:eastAsia="Times New Roman" w:hAnsi="Times New Roman" w:cs="Times New Roman"/>
          <w:bCs/>
          <w:sz w:val="20"/>
          <w:szCs w:val="20"/>
          <w:lang w:eastAsia="ru-RU"/>
        </w:rPr>
        <w:t>–</w:t>
      </w:r>
      <w:r w:rsidRPr="00EE63E6">
        <w:rPr>
          <w:rFonts w:ascii="Times New Roman" w:eastAsia="Times New Roman" w:hAnsi="Times New Roman" w:cs="Times New Roman"/>
          <w:b/>
          <w:bCs/>
          <w:sz w:val="20"/>
          <w:szCs w:val="20"/>
          <w:lang w:eastAsia="ru-RU"/>
        </w:rPr>
        <w:t xml:space="preserve"> </w:t>
      </w:r>
      <w:r w:rsidRPr="00EE63E6">
        <w:rPr>
          <w:rFonts w:ascii="Times New Roman" w:eastAsia="Times New Roman" w:hAnsi="Times New Roman" w:cs="Times New Roman"/>
          <w:sz w:val="20"/>
          <w:szCs w:val="20"/>
          <w:lang w:eastAsia="ru-RU"/>
        </w:rPr>
        <w:t xml:space="preserve">тел. (3952) 41-98-61, </w:t>
      </w:r>
      <w:r w:rsidRPr="00EE63E6">
        <w:rPr>
          <w:rFonts w:ascii="Times New Roman" w:eastAsia="Times New Roman" w:hAnsi="Times New Roman" w:cs="Times New Roman"/>
          <w:sz w:val="20"/>
          <w:szCs w:val="20"/>
          <w:lang w:val="en-US" w:eastAsia="ru-RU"/>
        </w:rPr>
        <w:t>e</w:t>
      </w:r>
      <w:r w:rsidRPr="00EE63E6">
        <w:rPr>
          <w:rFonts w:ascii="Times New Roman" w:eastAsia="Times New Roman" w:hAnsi="Times New Roman" w:cs="Times New Roman"/>
          <w:sz w:val="20"/>
          <w:szCs w:val="20"/>
          <w:lang w:eastAsia="ru-RU"/>
        </w:rPr>
        <w:t>-</w:t>
      </w:r>
      <w:r w:rsidRPr="00EE63E6">
        <w:rPr>
          <w:rFonts w:ascii="Times New Roman" w:eastAsia="Times New Roman" w:hAnsi="Times New Roman" w:cs="Times New Roman"/>
          <w:sz w:val="20"/>
          <w:szCs w:val="20"/>
          <w:lang w:val="en-US" w:eastAsia="ru-RU"/>
        </w:rPr>
        <w:t>mail</w:t>
      </w:r>
      <w:r w:rsidRPr="00EE63E6">
        <w:rPr>
          <w:rFonts w:ascii="Times New Roman" w:eastAsia="Times New Roman" w:hAnsi="Times New Roman" w:cs="Times New Roman"/>
          <w:sz w:val="20"/>
          <w:szCs w:val="20"/>
          <w:lang w:eastAsia="ru-RU"/>
        </w:rPr>
        <w:t xml:space="preserve">: </w:t>
      </w:r>
      <w:hyperlink r:id="rId30" w:history="1">
        <w:r w:rsidRPr="00EE63E6">
          <w:rPr>
            <w:rFonts w:ascii="Times New Roman" w:eastAsia="Times New Roman" w:hAnsi="Times New Roman" w:cs="Times New Roman"/>
            <w:sz w:val="20"/>
            <w:szCs w:val="20"/>
            <w:lang w:val="en-US" w:eastAsia="ru-RU"/>
          </w:rPr>
          <w:t>art</w:t>
        </w:r>
        <w:r w:rsidRPr="00EE63E6">
          <w:rPr>
            <w:rFonts w:ascii="Times New Roman" w:eastAsia="Times New Roman" w:hAnsi="Times New Roman" w:cs="Times New Roman"/>
            <w:sz w:val="20"/>
            <w:szCs w:val="20"/>
            <w:lang w:eastAsia="ru-RU"/>
          </w:rPr>
          <w:t>@</w:t>
        </w:r>
        <w:proofErr w:type="spellStart"/>
        <w:r w:rsidRPr="00EE63E6">
          <w:rPr>
            <w:rFonts w:ascii="Times New Roman" w:eastAsia="Times New Roman" w:hAnsi="Times New Roman" w:cs="Times New Roman"/>
            <w:sz w:val="20"/>
            <w:szCs w:val="20"/>
            <w:lang w:val="en-US" w:eastAsia="ru-RU"/>
          </w:rPr>
          <w:t>kino</w:t>
        </w:r>
        <w:proofErr w:type="spellEnd"/>
        <w:r w:rsidRPr="00EE63E6">
          <w:rPr>
            <w:rFonts w:ascii="Times New Roman" w:eastAsia="Times New Roman" w:hAnsi="Times New Roman" w:cs="Times New Roman"/>
            <w:sz w:val="20"/>
            <w:szCs w:val="20"/>
            <w:lang w:eastAsia="ru-RU"/>
          </w:rPr>
          <w:t>-</w:t>
        </w:r>
        <w:r w:rsidRPr="00EE63E6">
          <w:rPr>
            <w:rFonts w:ascii="Times New Roman" w:eastAsia="Times New Roman" w:hAnsi="Times New Roman" w:cs="Times New Roman"/>
            <w:sz w:val="20"/>
            <w:szCs w:val="20"/>
            <w:lang w:val="en-US" w:eastAsia="ru-RU"/>
          </w:rPr>
          <w:t>irk</w:t>
        </w:r>
        <w:r w:rsidRPr="00EE63E6">
          <w:rPr>
            <w:rFonts w:ascii="Times New Roman" w:eastAsia="Times New Roman" w:hAnsi="Times New Roman" w:cs="Times New Roman"/>
            <w:sz w:val="20"/>
            <w:szCs w:val="20"/>
            <w:lang w:eastAsia="ru-RU"/>
          </w:rPr>
          <w:t>.</w:t>
        </w:r>
        <w:proofErr w:type="spellStart"/>
        <w:r w:rsidRPr="00EE63E6">
          <w:rPr>
            <w:rFonts w:ascii="Times New Roman" w:eastAsia="Times New Roman" w:hAnsi="Times New Roman" w:cs="Times New Roman"/>
            <w:sz w:val="20"/>
            <w:szCs w:val="20"/>
            <w:lang w:val="en-US" w:eastAsia="ru-RU"/>
          </w:rPr>
          <w:t>ru</w:t>
        </w:r>
        <w:proofErr w:type="spellEnd"/>
      </w:hyperlink>
      <w:r w:rsidRPr="00EE63E6">
        <w:rPr>
          <w:rFonts w:ascii="Times New Roman" w:eastAsia="Times New Roman" w:hAnsi="Times New Roman" w:cs="Times New Roman"/>
          <w:sz w:val="20"/>
          <w:szCs w:val="20"/>
          <w:lang w:eastAsia="ru-RU"/>
        </w:rPr>
        <w:t xml:space="preserve"> </w:t>
      </w:r>
    </w:p>
    <w:p w:rsidR="00633CAA" w:rsidRPr="00EE63E6" w:rsidRDefault="00633CAA" w:rsidP="00633CAA">
      <w:pPr>
        <w:spacing w:after="0" w:line="240" w:lineRule="auto"/>
        <w:ind w:firstLine="357"/>
        <w:rPr>
          <w:rFonts w:ascii="Times New Roman" w:eastAsia="Times New Roman" w:hAnsi="Times New Roman" w:cs="Times New Roman"/>
          <w:sz w:val="20"/>
          <w:szCs w:val="20"/>
          <w:lang w:val="en-US" w:eastAsia="ru-RU"/>
        </w:rPr>
      </w:pPr>
      <w:r w:rsidRPr="00EE63E6">
        <w:rPr>
          <w:rFonts w:ascii="Times New Roman" w:eastAsia="Times New Roman" w:hAnsi="Times New Roman" w:cs="Times New Roman"/>
          <w:bCs/>
          <w:sz w:val="20"/>
          <w:szCs w:val="20"/>
          <w:lang w:eastAsia="ru-RU"/>
        </w:rPr>
        <w:t>Пресс-секретарь: Екатерина Михайловна Голикова</w:t>
      </w:r>
      <w:r w:rsidRPr="00EE63E6">
        <w:rPr>
          <w:rFonts w:ascii="Times New Roman" w:eastAsia="Times New Roman" w:hAnsi="Times New Roman" w:cs="Times New Roman"/>
          <w:b/>
          <w:bCs/>
          <w:sz w:val="20"/>
          <w:szCs w:val="20"/>
          <w:lang w:eastAsia="ru-RU"/>
        </w:rPr>
        <w:t xml:space="preserve"> </w:t>
      </w:r>
      <w:r w:rsidRPr="00EE63E6">
        <w:rPr>
          <w:rFonts w:ascii="Times New Roman" w:eastAsia="Times New Roman" w:hAnsi="Times New Roman" w:cs="Times New Roman"/>
          <w:bCs/>
          <w:sz w:val="20"/>
          <w:szCs w:val="20"/>
          <w:lang w:eastAsia="ru-RU"/>
        </w:rPr>
        <w:t>–</w:t>
      </w:r>
      <w:r w:rsidRPr="00EE63E6">
        <w:rPr>
          <w:rFonts w:ascii="Times New Roman" w:eastAsia="Times New Roman" w:hAnsi="Times New Roman" w:cs="Times New Roman"/>
          <w:b/>
          <w:bCs/>
          <w:sz w:val="20"/>
          <w:szCs w:val="20"/>
          <w:lang w:eastAsia="ru-RU"/>
        </w:rPr>
        <w:t xml:space="preserve"> </w:t>
      </w:r>
      <w:r w:rsidRPr="00EE63E6">
        <w:rPr>
          <w:rFonts w:ascii="Times New Roman" w:eastAsia="Times New Roman" w:hAnsi="Times New Roman" w:cs="Times New Roman"/>
          <w:sz w:val="20"/>
          <w:szCs w:val="20"/>
          <w:lang w:eastAsia="ru-RU"/>
        </w:rPr>
        <w:t xml:space="preserve">тел. </w:t>
      </w:r>
      <w:r>
        <w:rPr>
          <w:rFonts w:ascii="Times New Roman" w:eastAsia="Times New Roman" w:hAnsi="Times New Roman" w:cs="Times New Roman"/>
          <w:sz w:val="20"/>
          <w:szCs w:val="20"/>
          <w:lang w:val="en-US" w:eastAsia="ru-RU"/>
        </w:rPr>
        <w:t>(3952) 41</w:t>
      </w:r>
      <w:r>
        <w:rPr>
          <w:rFonts w:ascii="Times New Roman" w:eastAsia="Times New Roman" w:hAnsi="Times New Roman" w:cs="Times New Roman"/>
          <w:sz w:val="20"/>
          <w:szCs w:val="20"/>
          <w:lang w:val="en-US" w:eastAsia="ru-RU"/>
        </w:rPr>
        <w:noBreakHyphen/>
      </w:r>
      <w:r w:rsidRPr="00EE63E6">
        <w:rPr>
          <w:rFonts w:ascii="Times New Roman" w:eastAsia="Times New Roman" w:hAnsi="Times New Roman" w:cs="Times New Roman"/>
          <w:sz w:val="20"/>
          <w:szCs w:val="20"/>
          <w:lang w:val="en-US" w:eastAsia="ru-RU"/>
        </w:rPr>
        <w:t xml:space="preserve">98-61, e-mail: </w:t>
      </w:r>
      <w:hyperlink r:id="rId31" w:history="1">
        <w:r w:rsidRPr="00EE63E6">
          <w:rPr>
            <w:rFonts w:ascii="Times New Roman" w:eastAsia="Times New Roman" w:hAnsi="Times New Roman" w:cs="Times New Roman"/>
            <w:sz w:val="20"/>
            <w:szCs w:val="20"/>
            <w:lang w:val="en-US" w:eastAsia="ru-RU"/>
          </w:rPr>
          <w:t>pr@kino-irk.ru</w:t>
        </w:r>
      </w:hyperlink>
      <w:r w:rsidRPr="00EE63E6">
        <w:rPr>
          <w:rFonts w:ascii="Times New Roman" w:eastAsia="Times New Roman" w:hAnsi="Times New Roman" w:cs="Times New Roman"/>
          <w:sz w:val="20"/>
          <w:szCs w:val="20"/>
          <w:lang w:val="en-US" w:eastAsia="ru-RU"/>
        </w:rPr>
        <w:t xml:space="preserve"> </w:t>
      </w:r>
    </w:p>
    <w:p w:rsidR="00633CAA" w:rsidRDefault="00633CAA" w:rsidP="00633CAA">
      <w:pPr>
        <w:spacing w:after="0" w:line="240" w:lineRule="auto"/>
        <w:ind w:firstLine="357"/>
        <w:rPr>
          <w:rFonts w:ascii="Times New Roman" w:eastAsia="Times New Roman" w:hAnsi="Times New Roman" w:cs="Times New Roman"/>
          <w:sz w:val="20"/>
          <w:szCs w:val="20"/>
          <w:lang w:val="en-US" w:eastAsia="ru-RU"/>
        </w:rPr>
      </w:pPr>
    </w:p>
    <w:p w:rsidR="00611812" w:rsidRPr="00633CAA" w:rsidRDefault="00611812" w:rsidP="00230BBA">
      <w:pPr>
        <w:spacing w:after="0" w:line="240" w:lineRule="auto"/>
        <w:ind w:firstLine="357"/>
        <w:jc w:val="both"/>
        <w:rPr>
          <w:rFonts w:ascii="Times New Roman" w:eastAsia="Times New Roman" w:hAnsi="Times New Roman" w:cs="Times New Roman"/>
          <w:sz w:val="20"/>
          <w:szCs w:val="20"/>
          <w:lang w:val="en-US" w:eastAsia="ru-RU"/>
        </w:rPr>
      </w:pPr>
    </w:p>
    <w:p w:rsidR="001D733F" w:rsidRPr="002F0643" w:rsidRDefault="001D733F" w:rsidP="003258E7">
      <w:pPr>
        <w:spacing w:after="0" w:line="240" w:lineRule="auto"/>
        <w:ind w:firstLine="357"/>
        <w:jc w:val="right"/>
        <w:rPr>
          <w:rFonts w:ascii="Times New Roman" w:eastAsia="Times New Roman" w:hAnsi="Times New Roman" w:cs="Times New Roman"/>
          <w:b/>
          <w:sz w:val="20"/>
          <w:szCs w:val="20"/>
          <w:lang w:val="en-US" w:eastAsia="ru-RU"/>
        </w:rPr>
      </w:pPr>
    </w:p>
    <w:p w:rsidR="00AC1AD7" w:rsidRPr="002F0643" w:rsidRDefault="00AC1AD7" w:rsidP="003258E7">
      <w:pPr>
        <w:spacing w:after="0" w:line="240" w:lineRule="auto"/>
        <w:ind w:firstLine="357"/>
        <w:jc w:val="right"/>
        <w:rPr>
          <w:rFonts w:ascii="Times New Roman" w:eastAsia="Times New Roman" w:hAnsi="Times New Roman" w:cs="Times New Roman"/>
          <w:b/>
          <w:sz w:val="20"/>
          <w:szCs w:val="20"/>
          <w:lang w:val="en-US" w:eastAsia="ru-RU"/>
        </w:rPr>
      </w:pPr>
    </w:p>
    <w:p w:rsidR="00AC1AD7" w:rsidRPr="002F0643" w:rsidRDefault="00AC1AD7" w:rsidP="003258E7">
      <w:pPr>
        <w:spacing w:after="0" w:line="240" w:lineRule="auto"/>
        <w:ind w:firstLine="357"/>
        <w:jc w:val="right"/>
        <w:rPr>
          <w:rFonts w:ascii="Times New Roman" w:eastAsia="Times New Roman" w:hAnsi="Times New Roman" w:cs="Times New Roman"/>
          <w:b/>
          <w:sz w:val="20"/>
          <w:szCs w:val="20"/>
          <w:lang w:val="en-US" w:eastAsia="ru-RU"/>
        </w:rPr>
      </w:pPr>
    </w:p>
    <w:p w:rsidR="00AC1AD7" w:rsidRPr="002F0643" w:rsidRDefault="00AC1AD7" w:rsidP="003258E7">
      <w:pPr>
        <w:spacing w:after="0" w:line="240" w:lineRule="auto"/>
        <w:ind w:firstLine="357"/>
        <w:jc w:val="right"/>
        <w:rPr>
          <w:rFonts w:ascii="Times New Roman" w:eastAsia="Times New Roman" w:hAnsi="Times New Roman" w:cs="Times New Roman"/>
          <w:b/>
          <w:sz w:val="20"/>
          <w:szCs w:val="20"/>
          <w:lang w:val="en-US" w:eastAsia="ru-RU"/>
        </w:rPr>
      </w:pPr>
    </w:p>
    <w:p w:rsidR="00AC1AD7" w:rsidRPr="002F0643" w:rsidRDefault="00AC1AD7" w:rsidP="003258E7">
      <w:pPr>
        <w:spacing w:after="0" w:line="240" w:lineRule="auto"/>
        <w:ind w:firstLine="357"/>
        <w:jc w:val="right"/>
        <w:rPr>
          <w:rFonts w:ascii="Times New Roman" w:eastAsia="Times New Roman" w:hAnsi="Times New Roman" w:cs="Times New Roman"/>
          <w:b/>
          <w:sz w:val="20"/>
          <w:szCs w:val="20"/>
          <w:lang w:val="en-US" w:eastAsia="ru-RU"/>
        </w:rPr>
      </w:pPr>
    </w:p>
    <w:p w:rsidR="00AC1AD7" w:rsidRPr="002F0643" w:rsidRDefault="00AC1AD7" w:rsidP="003258E7">
      <w:pPr>
        <w:spacing w:after="0" w:line="240" w:lineRule="auto"/>
        <w:ind w:firstLine="357"/>
        <w:jc w:val="right"/>
        <w:rPr>
          <w:rFonts w:ascii="Times New Roman" w:eastAsia="Times New Roman" w:hAnsi="Times New Roman" w:cs="Times New Roman"/>
          <w:b/>
          <w:sz w:val="20"/>
          <w:szCs w:val="20"/>
          <w:lang w:val="en-US" w:eastAsia="ru-RU"/>
        </w:rPr>
      </w:pPr>
    </w:p>
    <w:p w:rsidR="00AC1AD7" w:rsidRPr="002F0643" w:rsidRDefault="00AC1AD7" w:rsidP="003258E7">
      <w:pPr>
        <w:spacing w:after="0" w:line="240" w:lineRule="auto"/>
        <w:ind w:firstLine="357"/>
        <w:jc w:val="right"/>
        <w:rPr>
          <w:rFonts w:ascii="Times New Roman" w:eastAsia="Times New Roman" w:hAnsi="Times New Roman" w:cs="Times New Roman"/>
          <w:b/>
          <w:sz w:val="20"/>
          <w:szCs w:val="20"/>
          <w:lang w:val="en-US" w:eastAsia="ru-RU"/>
        </w:rPr>
      </w:pPr>
    </w:p>
    <w:p w:rsidR="00AC1AD7" w:rsidRPr="002F0643" w:rsidRDefault="00AC1AD7" w:rsidP="003258E7">
      <w:pPr>
        <w:spacing w:after="0" w:line="240" w:lineRule="auto"/>
        <w:ind w:firstLine="357"/>
        <w:jc w:val="right"/>
        <w:rPr>
          <w:rFonts w:ascii="Times New Roman" w:eastAsia="Times New Roman" w:hAnsi="Times New Roman" w:cs="Times New Roman"/>
          <w:b/>
          <w:sz w:val="20"/>
          <w:szCs w:val="20"/>
          <w:lang w:val="en-US" w:eastAsia="ru-RU"/>
        </w:rPr>
      </w:pPr>
    </w:p>
    <w:p w:rsidR="00AC1AD7" w:rsidRPr="002F0643" w:rsidRDefault="00AC1AD7" w:rsidP="003258E7">
      <w:pPr>
        <w:spacing w:after="0" w:line="240" w:lineRule="auto"/>
        <w:ind w:firstLine="357"/>
        <w:jc w:val="right"/>
        <w:rPr>
          <w:rFonts w:ascii="Times New Roman" w:eastAsia="Times New Roman" w:hAnsi="Times New Roman" w:cs="Times New Roman"/>
          <w:b/>
          <w:sz w:val="20"/>
          <w:szCs w:val="20"/>
          <w:lang w:val="en-US" w:eastAsia="ru-RU"/>
        </w:rPr>
      </w:pPr>
    </w:p>
    <w:p w:rsidR="001D733F" w:rsidRPr="002F0643" w:rsidRDefault="001D733F" w:rsidP="003258E7">
      <w:pPr>
        <w:spacing w:after="0" w:line="240" w:lineRule="auto"/>
        <w:ind w:firstLine="357"/>
        <w:jc w:val="right"/>
        <w:rPr>
          <w:rFonts w:ascii="Times New Roman" w:eastAsia="Times New Roman" w:hAnsi="Times New Roman" w:cs="Times New Roman"/>
          <w:b/>
          <w:sz w:val="20"/>
          <w:szCs w:val="20"/>
          <w:lang w:val="en-US" w:eastAsia="ru-RU"/>
        </w:rPr>
      </w:pPr>
    </w:p>
    <w:p w:rsidR="001D733F" w:rsidRPr="002F0643" w:rsidRDefault="001D733F" w:rsidP="003258E7">
      <w:pPr>
        <w:spacing w:after="0" w:line="240" w:lineRule="auto"/>
        <w:ind w:firstLine="357"/>
        <w:jc w:val="right"/>
        <w:rPr>
          <w:rFonts w:ascii="Times New Roman" w:eastAsia="Times New Roman" w:hAnsi="Times New Roman" w:cs="Times New Roman"/>
          <w:b/>
          <w:sz w:val="20"/>
          <w:szCs w:val="20"/>
          <w:lang w:val="en-US" w:eastAsia="ru-RU"/>
        </w:rPr>
      </w:pPr>
    </w:p>
    <w:p w:rsidR="001D733F" w:rsidRDefault="001D733F" w:rsidP="001D733F">
      <w:pPr>
        <w:spacing w:after="0" w:line="240" w:lineRule="auto"/>
        <w:jc w:val="right"/>
        <w:rPr>
          <w:rFonts w:ascii="Times New Roman" w:hAnsi="Times New Roman" w:cs="Times New Roman"/>
          <w:b/>
          <w:sz w:val="20"/>
          <w:szCs w:val="20"/>
        </w:rPr>
      </w:pPr>
      <w:r w:rsidRPr="001D733F">
        <w:rPr>
          <w:rFonts w:ascii="Times New Roman" w:hAnsi="Times New Roman" w:cs="Times New Roman"/>
          <w:b/>
          <w:sz w:val="20"/>
          <w:szCs w:val="20"/>
        </w:rPr>
        <w:lastRenderedPageBreak/>
        <w:t>Приложение 2</w:t>
      </w:r>
    </w:p>
    <w:p w:rsidR="001D733F" w:rsidRPr="001D733F" w:rsidRDefault="001D733F" w:rsidP="001D733F">
      <w:pPr>
        <w:spacing w:after="0" w:line="240" w:lineRule="auto"/>
        <w:jc w:val="right"/>
        <w:rPr>
          <w:rFonts w:ascii="Times New Roman" w:hAnsi="Times New Roman" w:cs="Times New Roman"/>
          <w:b/>
          <w:sz w:val="20"/>
          <w:szCs w:val="20"/>
        </w:rPr>
      </w:pPr>
    </w:p>
    <w:p w:rsidR="003258E7" w:rsidRDefault="003258E7" w:rsidP="003258E7">
      <w:pPr>
        <w:spacing w:after="0" w:line="240" w:lineRule="auto"/>
        <w:jc w:val="center"/>
        <w:rPr>
          <w:rFonts w:ascii="Times New Roman" w:hAnsi="Times New Roman" w:cs="Times New Roman"/>
          <w:b/>
          <w:sz w:val="24"/>
          <w:szCs w:val="24"/>
        </w:rPr>
      </w:pPr>
      <w:r w:rsidRPr="009A4E11">
        <w:rPr>
          <w:rFonts w:ascii="Times New Roman" w:hAnsi="Times New Roman" w:cs="Times New Roman"/>
          <w:b/>
          <w:sz w:val="24"/>
          <w:szCs w:val="24"/>
        </w:rPr>
        <w:t>Знаменательные даты</w:t>
      </w:r>
    </w:p>
    <w:p w:rsidR="003258E7" w:rsidRPr="007777B5" w:rsidRDefault="003258E7" w:rsidP="003258E7">
      <w:pPr>
        <w:spacing w:after="0" w:line="240" w:lineRule="auto"/>
        <w:jc w:val="center"/>
        <w:rPr>
          <w:rFonts w:ascii="Times New Roman" w:hAnsi="Times New Roman" w:cs="Times New Roman"/>
          <w:b/>
          <w:sz w:val="12"/>
          <w:szCs w:val="12"/>
        </w:rPr>
      </w:pPr>
    </w:p>
    <w:p w:rsidR="003258E7" w:rsidRPr="009A4E11" w:rsidRDefault="003258E7" w:rsidP="003258E7">
      <w:pPr>
        <w:spacing w:after="0" w:line="240" w:lineRule="auto"/>
        <w:jc w:val="center"/>
        <w:rPr>
          <w:rFonts w:ascii="Times New Roman" w:eastAsia="Times New Roman" w:hAnsi="Times New Roman" w:cs="Times New Roman"/>
          <w:b/>
          <w:sz w:val="24"/>
          <w:szCs w:val="24"/>
          <w:lang w:eastAsia="ru-RU"/>
        </w:rPr>
      </w:pPr>
      <w:r w:rsidRPr="009A4E11">
        <w:rPr>
          <w:rFonts w:ascii="Times New Roman" w:eastAsia="Times New Roman" w:hAnsi="Times New Roman" w:cs="Times New Roman"/>
          <w:b/>
          <w:sz w:val="24"/>
          <w:szCs w:val="24"/>
          <w:lang w:eastAsia="ru-RU"/>
        </w:rPr>
        <w:t>Год российского кино</w:t>
      </w:r>
    </w:p>
    <w:p w:rsidR="003258E7" w:rsidRPr="007777B5" w:rsidRDefault="003258E7" w:rsidP="003258E7">
      <w:pPr>
        <w:spacing w:after="0" w:line="240" w:lineRule="auto"/>
        <w:ind w:firstLine="709"/>
        <w:jc w:val="both"/>
        <w:rPr>
          <w:rFonts w:ascii="Times New Roman" w:eastAsia="Times New Roman" w:hAnsi="Times New Roman" w:cs="Times New Roman"/>
          <w:b/>
          <w:sz w:val="20"/>
          <w:szCs w:val="20"/>
          <w:lang w:eastAsia="ru-RU"/>
        </w:rPr>
      </w:pPr>
    </w:p>
    <w:p w:rsidR="003258E7" w:rsidRPr="00FD7F46" w:rsidRDefault="003258E7" w:rsidP="003258E7">
      <w:pPr>
        <w:spacing w:after="0" w:line="240" w:lineRule="auto"/>
        <w:jc w:val="center"/>
        <w:rPr>
          <w:rFonts w:ascii="Times New Roman" w:eastAsia="Times New Roman" w:hAnsi="Times New Roman" w:cs="Times New Roman"/>
          <w:sz w:val="20"/>
          <w:szCs w:val="20"/>
          <w:lang w:eastAsia="ru-RU"/>
        </w:rPr>
      </w:pPr>
      <w:r w:rsidRPr="00FD7F46">
        <w:rPr>
          <w:rFonts w:ascii="Times New Roman" w:eastAsia="Times New Roman" w:hAnsi="Times New Roman" w:cs="Times New Roman"/>
          <w:b/>
          <w:sz w:val="20"/>
          <w:szCs w:val="20"/>
          <w:lang w:eastAsia="ru-RU"/>
        </w:rPr>
        <w:t>120 лет</w:t>
      </w:r>
      <w:r w:rsidRPr="00FD7F46">
        <w:rPr>
          <w:rFonts w:ascii="Times New Roman" w:eastAsia="Times New Roman" w:hAnsi="Times New Roman" w:cs="Times New Roman"/>
          <w:sz w:val="20"/>
          <w:szCs w:val="20"/>
          <w:lang w:eastAsia="ru-RU"/>
        </w:rPr>
        <w:t xml:space="preserve"> со дня </w:t>
      </w:r>
      <w:r w:rsidRPr="00FD7F46">
        <w:rPr>
          <w:rFonts w:ascii="Times New Roman" w:eastAsia="Times New Roman" w:hAnsi="Times New Roman" w:cs="Times New Roman"/>
          <w:b/>
          <w:sz w:val="20"/>
          <w:szCs w:val="20"/>
          <w:lang w:eastAsia="ru-RU"/>
        </w:rPr>
        <w:t>первого киносеанса в России</w:t>
      </w:r>
      <w:r w:rsidRPr="00FD7F46">
        <w:rPr>
          <w:rFonts w:ascii="Times New Roman" w:eastAsia="Times New Roman" w:hAnsi="Times New Roman" w:cs="Times New Roman"/>
          <w:sz w:val="20"/>
          <w:szCs w:val="20"/>
          <w:lang w:eastAsia="ru-RU"/>
        </w:rPr>
        <w:t xml:space="preserve"> (Петербург, 1896)</w:t>
      </w:r>
    </w:p>
    <w:p w:rsidR="003258E7" w:rsidRPr="007777B5" w:rsidRDefault="003258E7" w:rsidP="003258E7">
      <w:pPr>
        <w:spacing w:after="0" w:line="240" w:lineRule="auto"/>
        <w:ind w:firstLine="709"/>
        <w:jc w:val="center"/>
        <w:rPr>
          <w:rFonts w:ascii="Times New Roman" w:hAnsi="Times New Roman" w:cs="Times New Roman"/>
          <w:b/>
          <w:sz w:val="20"/>
          <w:szCs w:val="20"/>
        </w:rPr>
      </w:pPr>
    </w:p>
    <w:tbl>
      <w:tblPr>
        <w:tblStyle w:val="ab"/>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103"/>
      </w:tblGrid>
      <w:tr w:rsidR="003258E7" w:rsidRPr="00A86186" w:rsidTr="000F43AC">
        <w:tc>
          <w:tcPr>
            <w:tcW w:w="6521" w:type="dxa"/>
            <w:gridSpan w:val="2"/>
          </w:tcPr>
          <w:p w:rsidR="003258E7" w:rsidRPr="00A86186" w:rsidRDefault="003258E7" w:rsidP="000F43AC">
            <w:pPr>
              <w:spacing w:line="216" w:lineRule="auto"/>
              <w:jc w:val="center"/>
              <w:rPr>
                <w:rFonts w:ascii="Times New Roman" w:hAnsi="Times New Roman" w:cs="Times New Roman"/>
                <w:b/>
                <w:sz w:val="20"/>
                <w:szCs w:val="20"/>
              </w:rPr>
            </w:pPr>
            <w:r w:rsidRPr="00A86186">
              <w:rPr>
                <w:rFonts w:ascii="Times New Roman" w:hAnsi="Times New Roman" w:cs="Times New Roman"/>
                <w:b/>
                <w:sz w:val="20"/>
                <w:szCs w:val="20"/>
              </w:rPr>
              <w:t>ЯНВАРЬ</w:t>
            </w:r>
          </w:p>
        </w:tc>
      </w:tr>
      <w:tr w:rsidR="003258E7" w:rsidRPr="00A86186" w:rsidTr="000F43AC">
        <w:tc>
          <w:tcPr>
            <w:tcW w:w="1418" w:type="dxa"/>
            <w:vMerge w:val="restart"/>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1 января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 xml:space="preserve">85 лет со дня рождения Анатолия Владимировича </w:t>
            </w:r>
            <w:proofErr w:type="spellStart"/>
            <w:r w:rsidRPr="00A86186">
              <w:rPr>
                <w:rFonts w:ascii="Times New Roman" w:hAnsi="Times New Roman" w:cs="Times New Roman"/>
                <w:sz w:val="20"/>
                <w:szCs w:val="20"/>
              </w:rPr>
              <w:t>Ромашина</w:t>
            </w:r>
            <w:proofErr w:type="spellEnd"/>
            <w:r w:rsidRPr="00A86186">
              <w:rPr>
                <w:rFonts w:ascii="Times New Roman" w:hAnsi="Times New Roman" w:cs="Times New Roman"/>
                <w:sz w:val="20"/>
                <w:szCs w:val="20"/>
              </w:rPr>
              <w:t xml:space="preserve"> (1931</w:t>
            </w:r>
            <w:r w:rsidR="00A80A4E" w:rsidRPr="00A86186">
              <w:rPr>
                <w:rFonts w:ascii="Times New Roman" w:hAnsi="Times New Roman" w:cs="Times New Roman"/>
                <w:sz w:val="20"/>
                <w:szCs w:val="20"/>
              </w:rPr>
              <w:t>–2000</w:t>
            </w:r>
            <w:r w:rsidRPr="00A86186">
              <w:rPr>
                <w:rFonts w:ascii="Times New Roman" w:hAnsi="Times New Roman" w:cs="Times New Roman"/>
                <w:sz w:val="20"/>
                <w:szCs w:val="20"/>
              </w:rPr>
              <w:t>), актера</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vMerge/>
          </w:tcPr>
          <w:p w:rsidR="003258E7" w:rsidRPr="00A86186" w:rsidRDefault="003258E7" w:rsidP="000F43AC">
            <w:pPr>
              <w:spacing w:line="216" w:lineRule="auto"/>
              <w:rPr>
                <w:rFonts w:ascii="Times New Roman" w:hAnsi="Times New Roman" w:cs="Times New Roman"/>
                <w:b/>
                <w:sz w:val="20"/>
                <w:szCs w:val="20"/>
              </w:rPr>
            </w:pP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75 лет со дня рождения Сергея Шакурова, актера</w:t>
            </w: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6 января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 xml:space="preserve">105 лет со дня рождения Николая Афанасьевича </w:t>
            </w:r>
            <w:proofErr w:type="spellStart"/>
            <w:r w:rsidRPr="00A86186">
              <w:rPr>
                <w:rFonts w:ascii="Times New Roman" w:hAnsi="Times New Roman" w:cs="Times New Roman"/>
                <w:sz w:val="20"/>
                <w:szCs w:val="20"/>
              </w:rPr>
              <w:t>Крючкова</w:t>
            </w:r>
            <w:proofErr w:type="spellEnd"/>
            <w:r w:rsidRPr="00A86186">
              <w:rPr>
                <w:rFonts w:ascii="Times New Roman" w:hAnsi="Times New Roman" w:cs="Times New Roman"/>
                <w:sz w:val="20"/>
                <w:szCs w:val="20"/>
              </w:rPr>
              <w:t xml:space="preserve"> (1911–199</w:t>
            </w:r>
            <w:r w:rsidR="00A80A4E" w:rsidRPr="00A86186">
              <w:rPr>
                <w:rFonts w:ascii="Times New Roman" w:hAnsi="Times New Roman" w:cs="Times New Roman"/>
                <w:sz w:val="20"/>
                <w:szCs w:val="20"/>
              </w:rPr>
              <w:t>4</w:t>
            </w:r>
            <w:r w:rsidRPr="00A86186">
              <w:rPr>
                <w:rFonts w:ascii="Times New Roman" w:hAnsi="Times New Roman" w:cs="Times New Roman"/>
                <w:sz w:val="20"/>
                <w:szCs w:val="20"/>
              </w:rPr>
              <w:t>), советского киноактера</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i/>
                <w:sz w:val="20"/>
                <w:szCs w:val="20"/>
              </w:rPr>
            </w:pPr>
            <w:r w:rsidRPr="00A86186">
              <w:rPr>
                <w:rFonts w:ascii="Times New Roman" w:hAnsi="Times New Roman" w:cs="Times New Roman"/>
                <w:b/>
                <w:i/>
                <w:sz w:val="20"/>
                <w:szCs w:val="20"/>
              </w:rPr>
              <w:t>8 января</w:t>
            </w:r>
          </w:p>
        </w:tc>
        <w:tc>
          <w:tcPr>
            <w:tcW w:w="5103" w:type="dxa"/>
          </w:tcPr>
          <w:p w:rsidR="003258E7" w:rsidRPr="00A86186" w:rsidRDefault="003258E7" w:rsidP="000F43AC">
            <w:pPr>
              <w:spacing w:line="216" w:lineRule="auto"/>
              <w:jc w:val="both"/>
              <w:rPr>
                <w:rFonts w:ascii="Times New Roman" w:hAnsi="Times New Roman" w:cs="Times New Roman"/>
                <w:i/>
                <w:sz w:val="20"/>
                <w:szCs w:val="20"/>
              </w:rPr>
            </w:pPr>
            <w:r w:rsidRPr="00A86186">
              <w:rPr>
                <w:rFonts w:ascii="Times New Roman" w:hAnsi="Times New Roman" w:cs="Times New Roman"/>
                <w:i/>
                <w:sz w:val="20"/>
                <w:szCs w:val="20"/>
              </w:rPr>
              <w:t>День детского кино</w:t>
            </w:r>
          </w:p>
          <w:p w:rsidR="003258E7" w:rsidRPr="00A86186" w:rsidRDefault="003258E7" w:rsidP="000F43AC">
            <w:pPr>
              <w:spacing w:line="216" w:lineRule="auto"/>
              <w:jc w:val="both"/>
              <w:rPr>
                <w:rFonts w:ascii="Times New Roman" w:hAnsi="Times New Roman" w:cs="Times New Roman"/>
                <w:i/>
              </w:rPr>
            </w:pPr>
          </w:p>
        </w:tc>
      </w:tr>
      <w:tr w:rsidR="003258E7" w:rsidRPr="00A86186" w:rsidTr="000F43AC">
        <w:tc>
          <w:tcPr>
            <w:tcW w:w="1418" w:type="dxa"/>
            <w:vMerge w:val="restart"/>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13 января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 xml:space="preserve">85 лет со дня рождения Аркадия </w:t>
            </w:r>
            <w:proofErr w:type="spellStart"/>
            <w:r w:rsidRPr="00A86186">
              <w:rPr>
                <w:rFonts w:ascii="Times New Roman" w:hAnsi="Times New Roman" w:cs="Times New Roman"/>
                <w:sz w:val="20"/>
                <w:szCs w:val="20"/>
              </w:rPr>
              <w:t>Вайнера</w:t>
            </w:r>
            <w:proofErr w:type="spellEnd"/>
            <w:r w:rsidR="00A80A4E" w:rsidRPr="00A86186">
              <w:rPr>
                <w:rFonts w:ascii="Times New Roman" w:hAnsi="Times New Roman" w:cs="Times New Roman"/>
                <w:sz w:val="20"/>
                <w:szCs w:val="20"/>
              </w:rPr>
              <w:t xml:space="preserve"> (1931–2005)</w:t>
            </w:r>
            <w:r w:rsidRPr="00A86186">
              <w:rPr>
                <w:rFonts w:ascii="Times New Roman" w:hAnsi="Times New Roman" w:cs="Times New Roman"/>
                <w:sz w:val="20"/>
                <w:szCs w:val="20"/>
              </w:rPr>
              <w:t>, писателя.</w:t>
            </w:r>
          </w:p>
        </w:tc>
      </w:tr>
      <w:tr w:rsidR="003258E7" w:rsidRPr="00A86186" w:rsidTr="000F43AC">
        <w:tc>
          <w:tcPr>
            <w:tcW w:w="1418" w:type="dxa"/>
            <w:vMerge/>
          </w:tcPr>
          <w:p w:rsidR="003258E7" w:rsidRPr="00A86186" w:rsidRDefault="003258E7" w:rsidP="000F43AC">
            <w:pPr>
              <w:spacing w:line="216" w:lineRule="auto"/>
              <w:rPr>
                <w:rFonts w:ascii="Times New Roman" w:hAnsi="Times New Roman" w:cs="Times New Roman"/>
                <w:b/>
                <w:sz w:val="20"/>
                <w:szCs w:val="20"/>
              </w:rPr>
            </w:pP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100 лет со дня рождения Марии Степановой</w:t>
            </w:r>
            <w:r w:rsidR="00A80A4E" w:rsidRPr="00A86186">
              <w:rPr>
                <w:rFonts w:ascii="Times New Roman" w:hAnsi="Times New Roman" w:cs="Times New Roman"/>
                <w:sz w:val="20"/>
                <w:szCs w:val="20"/>
              </w:rPr>
              <w:t xml:space="preserve"> (1916–1983)</w:t>
            </w:r>
            <w:r w:rsidRPr="00A86186">
              <w:rPr>
                <w:rFonts w:ascii="Times New Roman" w:hAnsi="Times New Roman" w:cs="Times New Roman"/>
                <w:sz w:val="20"/>
                <w:szCs w:val="20"/>
              </w:rPr>
              <w:t>, актрисы</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26 января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95 лет со дня рождения Юрия Озерова</w:t>
            </w:r>
            <w:r w:rsidR="00A80A4E" w:rsidRPr="00A86186">
              <w:rPr>
                <w:rFonts w:ascii="Times New Roman" w:hAnsi="Times New Roman" w:cs="Times New Roman"/>
                <w:sz w:val="20"/>
                <w:szCs w:val="20"/>
              </w:rPr>
              <w:t xml:space="preserve"> (1921–2001)</w:t>
            </w:r>
            <w:r w:rsidRPr="00A86186">
              <w:rPr>
                <w:rFonts w:ascii="Times New Roman" w:hAnsi="Times New Roman" w:cs="Times New Roman"/>
                <w:sz w:val="20"/>
                <w:szCs w:val="20"/>
              </w:rPr>
              <w:t>, кинорежиссера.</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6521" w:type="dxa"/>
            <w:gridSpan w:val="2"/>
          </w:tcPr>
          <w:p w:rsidR="003258E7" w:rsidRPr="00A86186" w:rsidRDefault="003258E7" w:rsidP="000F43AC">
            <w:pPr>
              <w:spacing w:line="216" w:lineRule="auto"/>
              <w:jc w:val="center"/>
              <w:rPr>
                <w:rFonts w:ascii="Times New Roman" w:hAnsi="Times New Roman" w:cs="Times New Roman"/>
                <w:sz w:val="20"/>
                <w:szCs w:val="20"/>
              </w:rPr>
            </w:pPr>
            <w:r w:rsidRPr="00A86186">
              <w:rPr>
                <w:rFonts w:ascii="Times New Roman" w:hAnsi="Times New Roman" w:cs="Times New Roman"/>
                <w:b/>
                <w:sz w:val="20"/>
                <w:szCs w:val="20"/>
              </w:rPr>
              <w:t>МАРТ</w:t>
            </w: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7 марта</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75 лет со дня рождения Андрея Александровича Миронова (1941–1987), советского актера</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24 марта</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110 лет со дня рождения Клавдии Ивановны Шульженко (1906–1984), советской эстрадной певицы, актрисы</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29 марта</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85 лет со дня рождения Станислава Сергеевича Говорухина (1936), российского кинорежиссера, сценариста, актера</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6521" w:type="dxa"/>
            <w:gridSpan w:val="2"/>
          </w:tcPr>
          <w:p w:rsidR="003258E7" w:rsidRPr="00A86186" w:rsidRDefault="003258E7" w:rsidP="000F43AC">
            <w:pPr>
              <w:spacing w:line="216" w:lineRule="auto"/>
              <w:jc w:val="center"/>
              <w:rPr>
                <w:rFonts w:ascii="Times New Roman" w:hAnsi="Times New Roman" w:cs="Times New Roman"/>
                <w:b/>
                <w:sz w:val="20"/>
                <w:szCs w:val="20"/>
              </w:rPr>
            </w:pPr>
            <w:r w:rsidRPr="00A86186">
              <w:rPr>
                <w:rFonts w:ascii="Times New Roman" w:hAnsi="Times New Roman" w:cs="Times New Roman"/>
                <w:b/>
                <w:sz w:val="20"/>
                <w:szCs w:val="20"/>
              </w:rPr>
              <w:t>АПРЕЛЬ</w:t>
            </w: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6 апреля</w:t>
            </w:r>
          </w:p>
        </w:tc>
        <w:tc>
          <w:tcPr>
            <w:tcW w:w="5103" w:type="dxa"/>
          </w:tcPr>
          <w:p w:rsidR="003258E7" w:rsidRPr="00A86186" w:rsidRDefault="003258E7" w:rsidP="00A86186">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Всемирный день мультфильмов. Учрежден в 2002 году Международной ассоциацией анимационного кино и празднуется во веем мире. Аниматоры со всего земного шара обмениваются программами фильмов и устраивают просмотры для благодарной публики</w:t>
            </w: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lastRenderedPageBreak/>
              <w:t>16 апреля</w:t>
            </w:r>
          </w:p>
        </w:tc>
        <w:tc>
          <w:tcPr>
            <w:tcW w:w="5103" w:type="dxa"/>
          </w:tcPr>
          <w:p w:rsidR="003258E7" w:rsidRPr="00A86186" w:rsidRDefault="003258E7" w:rsidP="00FD7F46">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75 лет со дня рождения Сергея Петровича Никоненко (1941), актера</w:t>
            </w:r>
          </w:p>
          <w:p w:rsidR="003A4516" w:rsidRPr="00A86186" w:rsidRDefault="003A4516" w:rsidP="00FD7F46">
            <w:pPr>
              <w:spacing w:line="216" w:lineRule="auto"/>
              <w:jc w:val="both"/>
              <w:rPr>
                <w:rFonts w:ascii="Times New Roman" w:hAnsi="Times New Roman" w:cs="Times New Roman"/>
              </w:rPr>
            </w:pPr>
          </w:p>
        </w:tc>
      </w:tr>
      <w:tr w:rsidR="003258E7" w:rsidRPr="00A86186" w:rsidTr="000F43AC">
        <w:tc>
          <w:tcPr>
            <w:tcW w:w="6521" w:type="dxa"/>
            <w:gridSpan w:val="2"/>
          </w:tcPr>
          <w:p w:rsidR="003258E7" w:rsidRPr="00A86186" w:rsidRDefault="003258E7" w:rsidP="000F43AC">
            <w:pPr>
              <w:spacing w:line="216" w:lineRule="auto"/>
              <w:jc w:val="center"/>
              <w:rPr>
                <w:rFonts w:ascii="Times New Roman" w:hAnsi="Times New Roman" w:cs="Times New Roman"/>
                <w:b/>
                <w:sz w:val="20"/>
                <w:szCs w:val="20"/>
              </w:rPr>
            </w:pPr>
            <w:r w:rsidRPr="00A86186">
              <w:rPr>
                <w:rFonts w:ascii="Times New Roman" w:hAnsi="Times New Roman" w:cs="Times New Roman"/>
                <w:b/>
                <w:sz w:val="20"/>
                <w:szCs w:val="20"/>
              </w:rPr>
              <w:t>МАЙ</w:t>
            </w: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23 мая</w:t>
            </w:r>
          </w:p>
        </w:tc>
        <w:tc>
          <w:tcPr>
            <w:tcW w:w="5103" w:type="dxa"/>
          </w:tcPr>
          <w:p w:rsidR="00FD7F46" w:rsidRDefault="003258E7" w:rsidP="003A4516">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95 лет со дня рождения Григория Наумовича Чухрая (1921–2001), кинорежиссера, сценариста</w:t>
            </w:r>
          </w:p>
          <w:p w:rsidR="00A86186" w:rsidRPr="00A86186" w:rsidRDefault="00A86186" w:rsidP="003A4516">
            <w:pPr>
              <w:spacing w:line="216" w:lineRule="auto"/>
              <w:jc w:val="both"/>
              <w:rPr>
                <w:rFonts w:ascii="Times New Roman" w:hAnsi="Times New Roman" w:cs="Times New Roman"/>
              </w:rPr>
            </w:pPr>
          </w:p>
        </w:tc>
      </w:tr>
      <w:tr w:rsidR="003258E7" w:rsidRPr="00A86186" w:rsidTr="000F43AC">
        <w:tc>
          <w:tcPr>
            <w:tcW w:w="6521" w:type="dxa"/>
            <w:gridSpan w:val="2"/>
          </w:tcPr>
          <w:p w:rsidR="003258E7" w:rsidRPr="00A86186" w:rsidRDefault="003258E7" w:rsidP="000F43AC">
            <w:pPr>
              <w:spacing w:line="216" w:lineRule="auto"/>
              <w:jc w:val="center"/>
              <w:rPr>
                <w:rFonts w:ascii="Times New Roman" w:hAnsi="Times New Roman" w:cs="Times New Roman"/>
                <w:sz w:val="20"/>
                <w:szCs w:val="20"/>
              </w:rPr>
            </w:pPr>
            <w:r w:rsidRPr="00A86186">
              <w:rPr>
                <w:rFonts w:ascii="Times New Roman" w:hAnsi="Times New Roman" w:cs="Times New Roman"/>
                <w:b/>
                <w:sz w:val="20"/>
                <w:szCs w:val="20"/>
              </w:rPr>
              <w:t>ИЮНЬ</w:t>
            </w: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15 июня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80 лет со дня рождения Михаила Михайловича Державина (1936), актера</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24 июня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75 лет со дня рождения Валерия Сергеевича Золотухина (1941</w:t>
            </w:r>
            <w:r w:rsidR="00A80A4E" w:rsidRPr="00A86186">
              <w:rPr>
                <w:rFonts w:ascii="Times New Roman" w:hAnsi="Times New Roman" w:cs="Times New Roman"/>
                <w:sz w:val="20"/>
                <w:szCs w:val="20"/>
              </w:rPr>
              <w:t>–2013</w:t>
            </w:r>
            <w:r w:rsidRPr="00A86186">
              <w:rPr>
                <w:rFonts w:ascii="Times New Roman" w:hAnsi="Times New Roman" w:cs="Times New Roman"/>
                <w:sz w:val="20"/>
                <w:szCs w:val="20"/>
              </w:rPr>
              <w:t>), актера</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6521" w:type="dxa"/>
            <w:gridSpan w:val="2"/>
          </w:tcPr>
          <w:p w:rsidR="003258E7" w:rsidRPr="00A86186" w:rsidRDefault="003258E7" w:rsidP="000F43AC">
            <w:pPr>
              <w:spacing w:line="216" w:lineRule="auto"/>
              <w:jc w:val="center"/>
              <w:rPr>
                <w:rFonts w:ascii="Times New Roman" w:hAnsi="Times New Roman" w:cs="Times New Roman"/>
                <w:b/>
                <w:sz w:val="20"/>
                <w:szCs w:val="20"/>
              </w:rPr>
            </w:pPr>
            <w:r w:rsidRPr="00A86186">
              <w:rPr>
                <w:rFonts w:ascii="Times New Roman" w:hAnsi="Times New Roman" w:cs="Times New Roman"/>
                <w:b/>
                <w:sz w:val="20"/>
                <w:szCs w:val="20"/>
              </w:rPr>
              <w:t>ИЮЛЬ</w:t>
            </w: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24 июля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115 лет со дня рождения Игоря Владимировича Ильинского (1901–1987), актера</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i/>
                <w:sz w:val="20"/>
                <w:szCs w:val="20"/>
              </w:rPr>
            </w:pPr>
            <w:r w:rsidRPr="00A86186">
              <w:rPr>
                <w:rFonts w:ascii="Times New Roman" w:hAnsi="Times New Roman" w:cs="Times New Roman"/>
                <w:b/>
                <w:i/>
                <w:sz w:val="20"/>
                <w:szCs w:val="20"/>
              </w:rPr>
              <w:t>25 июля</w:t>
            </w:r>
          </w:p>
        </w:tc>
        <w:tc>
          <w:tcPr>
            <w:tcW w:w="5103" w:type="dxa"/>
          </w:tcPr>
          <w:p w:rsidR="003258E7" w:rsidRPr="00A86186" w:rsidRDefault="003258E7" w:rsidP="000F43AC">
            <w:pPr>
              <w:spacing w:line="216" w:lineRule="auto"/>
              <w:jc w:val="both"/>
              <w:rPr>
                <w:rFonts w:ascii="Times New Roman" w:hAnsi="Times New Roman" w:cs="Times New Roman"/>
                <w:i/>
                <w:sz w:val="20"/>
                <w:szCs w:val="20"/>
              </w:rPr>
            </w:pPr>
            <w:r w:rsidRPr="00A86186">
              <w:rPr>
                <w:rFonts w:ascii="Times New Roman" w:hAnsi="Times New Roman" w:cs="Times New Roman"/>
                <w:i/>
                <w:sz w:val="20"/>
                <w:szCs w:val="20"/>
              </w:rPr>
              <w:t>День памяти В. Высоцкого</w:t>
            </w:r>
          </w:p>
          <w:p w:rsidR="003258E7" w:rsidRPr="00A86186" w:rsidRDefault="003258E7" w:rsidP="000F43AC">
            <w:pPr>
              <w:spacing w:line="216" w:lineRule="auto"/>
              <w:jc w:val="both"/>
              <w:rPr>
                <w:rFonts w:ascii="Times New Roman" w:hAnsi="Times New Roman" w:cs="Times New Roman"/>
                <w:i/>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27 июля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80 лет со дня рождения Мариса Рудольфа Эдуардовича Лиепа (1936–1989), советского артиста балета, балетного педагога, актера кино</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6521" w:type="dxa"/>
            <w:gridSpan w:val="2"/>
          </w:tcPr>
          <w:p w:rsidR="003258E7" w:rsidRPr="00A86186" w:rsidRDefault="003258E7" w:rsidP="000F43AC">
            <w:pPr>
              <w:spacing w:line="216" w:lineRule="auto"/>
              <w:jc w:val="center"/>
              <w:rPr>
                <w:rFonts w:ascii="Times New Roman" w:hAnsi="Times New Roman" w:cs="Times New Roman"/>
                <w:sz w:val="20"/>
                <w:szCs w:val="20"/>
              </w:rPr>
            </w:pPr>
            <w:r w:rsidRPr="00A86186">
              <w:rPr>
                <w:rFonts w:ascii="Times New Roman" w:hAnsi="Times New Roman" w:cs="Times New Roman"/>
                <w:b/>
                <w:sz w:val="20"/>
                <w:szCs w:val="20"/>
              </w:rPr>
              <w:t>АВГУСТ</w:t>
            </w: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i/>
                <w:sz w:val="20"/>
                <w:szCs w:val="20"/>
              </w:rPr>
            </w:pPr>
            <w:r w:rsidRPr="00A86186">
              <w:rPr>
                <w:rFonts w:ascii="Times New Roman" w:hAnsi="Times New Roman" w:cs="Times New Roman"/>
                <w:b/>
                <w:i/>
                <w:sz w:val="20"/>
                <w:szCs w:val="20"/>
              </w:rPr>
              <w:t>21 августа</w:t>
            </w:r>
          </w:p>
        </w:tc>
        <w:tc>
          <w:tcPr>
            <w:tcW w:w="5103" w:type="dxa"/>
          </w:tcPr>
          <w:p w:rsidR="003258E7" w:rsidRPr="00A86186" w:rsidRDefault="003258E7" w:rsidP="000F43AC">
            <w:pPr>
              <w:spacing w:line="216" w:lineRule="auto"/>
              <w:jc w:val="both"/>
              <w:rPr>
                <w:rFonts w:ascii="Times New Roman" w:hAnsi="Times New Roman" w:cs="Times New Roman"/>
                <w:i/>
                <w:sz w:val="20"/>
                <w:szCs w:val="20"/>
              </w:rPr>
            </w:pPr>
            <w:r w:rsidRPr="00A86186">
              <w:rPr>
                <w:rFonts w:ascii="Times New Roman" w:hAnsi="Times New Roman" w:cs="Times New Roman"/>
                <w:i/>
                <w:sz w:val="20"/>
                <w:szCs w:val="20"/>
              </w:rPr>
              <w:t>День памяти Ю. В. Никулина</w:t>
            </w:r>
          </w:p>
          <w:p w:rsidR="003258E7" w:rsidRPr="00A86186" w:rsidRDefault="003258E7" w:rsidP="000F43AC">
            <w:pPr>
              <w:spacing w:line="216" w:lineRule="auto"/>
              <w:jc w:val="both"/>
              <w:rPr>
                <w:rFonts w:ascii="Times New Roman" w:hAnsi="Times New Roman" w:cs="Times New Roman"/>
                <w:i/>
              </w:rPr>
            </w:pPr>
          </w:p>
        </w:tc>
      </w:tr>
      <w:tr w:rsidR="003258E7" w:rsidRPr="00A86186" w:rsidTr="000F43AC">
        <w:tc>
          <w:tcPr>
            <w:tcW w:w="1418" w:type="dxa"/>
            <w:vMerge w:val="restart"/>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27 августа</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День российского кино</w:t>
            </w:r>
          </w:p>
        </w:tc>
      </w:tr>
      <w:tr w:rsidR="003258E7" w:rsidRPr="00A86186" w:rsidTr="000F43AC">
        <w:tc>
          <w:tcPr>
            <w:tcW w:w="1418" w:type="dxa"/>
            <w:vMerge/>
          </w:tcPr>
          <w:p w:rsidR="003258E7" w:rsidRPr="00A86186" w:rsidRDefault="003258E7" w:rsidP="000F43AC">
            <w:pPr>
              <w:spacing w:line="216" w:lineRule="auto"/>
              <w:rPr>
                <w:rFonts w:ascii="Times New Roman" w:hAnsi="Times New Roman" w:cs="Times New Roman"/>
                <w:b/>
                <w:sz w:val="20"/>
                <w:szCs w:val="20"/>
              </w:rPr>
            </w:pP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120 лет со дня рождения Фаины Раневской (1896–1984), советской актрисы театра и кино</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6521" w:type="dxa"/>
            <w:gridSpan w:val="2"/>
          </w:tcPr>
          <w:p w:rsidR="003258E7" w:rsidRPr="00A86186" w:rsidRDefault="003258E7" w:rsidP="000F43AC">
            <w:pPr>
              <w:spacing w:line="216" w:lineRule="auto"/>
              <w:jc w:val="center"/>
              <w:rPr>
                <w:rFonts w:ascii="Times New Roman" w:hAnsi="Times New Roman" w:cs="Times New Roman"/>
                <w:b/>
                <w:sz w:val="20"/>
                <w:szCs w:val="20"/>
              </w:rPr>
            </w:pPr>
            <w:r w:rsidRPr="00A86186">
              <w:rPr>
                <w:rFonts w:ascii="Times New Roman" w:hAnsi="Times New Roman" w:cs="Times New Roman"/>
                <w:b/>
                <w:sz w:val="20"/>
                <w:szCs w:val="20"/>
              </w:rPr>
              <w:t>СЕНТЯБРЬ</w:t>
            </w: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 сентября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90 лет со дня рождения Евгения Павловича Леонова (1926–1994), известного советского актера театра и кино</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21 сентября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100 лет со дня рождения Зиновия Ефимовича Гердта (1916–1996), актера</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25 сентября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105 лет со дня рождения Марка Наумовича Бернеса (1911–1969), советского певца и киноактера</w:t>
            </w:r>
          </w:p>
        </w:tc>
      </w:tr>
      <w:tr w:rsidR="003258E7" w:rsidRPr="00A86186" w:rsidTr="000F43AC">
        <w:tc>
          <w:tcPr>
            <w:tcW w:w="6521" w:type="dxa"/>
            <w:gridSpan w:val="2"/>
          </w:tcPr>
          <w:p w:rsidR="003258E7" w:rsidRPr="00A86186" w:rsidRDefault="003258E7" w:rsidP="000F43AC">
            <w:pPr>
              <w:spacing w:line="216" w:lineRule="auto"/>
              <w:jc w:val="center"/>
              <w:rPr>
                <w:rFonts w:ascii="Times New Roman" w:hAnsi="Times New Roman" w:cs="Times New Roman"/>
                <w:b/>
              </w:rPr>
            </w:pPr>
          </w:p>
          <w:p w:rsidR="003258E7" w:rsidRPr="00A86186" w:rsidRDefault="003258E7" w:rsidP="000F43AC">
            <w:pPr>
              <w:spacing w:line="216" w:lineRule="auto"/>
              <w:jc w:val="center"/>
              <w:rPr>
                <w:rFonts w:ascii="Times New Roman" w:hAnsi="Times New Roman" w:cs="Times New Roman"/>
                <w:sz w:val="20"/>
                <w:szCs w:val="20"/>
              </w:rPr>
            </w:pPr>
            <w:r w:rsidRPr="00A86186">
              <w:rPr>
                <w:rFonts w:ascii="Times New Roman" w:hAnsi="Times New Roman" w:cs="Times New Roman"/>
                <w:b/>
                <w:sz w:val="20"/>
                <w:szCs w:val="20"/>
              </w:rPr>
              <w:t>ОКТЯБРЬ</w:t>
            </w: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i/>
                <w:sz w:val="20"/>
                <w:szCs w:val="20"/>
              </w:rPr>
            </w:pPr>
            <w:r w:rsidRPr="00A86186">
              <w:rPr>
                <w:rFonts w:ascii="Times New Roman" w:hAnsi="Times New Roman" w:cs="Times New Roman"/>
                <w:b/>
                <w:i/>
                <w:sz w:val="20"/>
                <w:szCs w:val="20"/>
              </w:rPr>
              <w:t>6 октября</w:t>
            </w:r>
          </w:p>
        </w:tc>
        <w:tc>
          <w:tcPr>
            <w:tcW w:w="5103" w:type="dxa"/>
          </w:tcPr>
          <w:p w:rsidR="003258E7" w:rsidRDefault="003258E7" w:rsidP="00A86186">
            <w:pPr>
              <w:spacing w:line="216" w:lineRule="auto"/>
              <w:jc w:val="both"/>
              <w:rPr>
                <w:rFonts w:ascii="Times New Roman" w:hAnsi="Times New Roman" w:cs="Times New Roman"/>
                <w:i/>
                <w:sz w:val="20"/>
                <w:szCs w:val="20"/>
              </w:rPr>
            </w:pPr>
            <w:r w:rsidRPr="00A86186">
              <w:rPr>
                <w:rFonts w:ascii="Times New Roman" w:hAnsi="Times New Roman" w:cs="Times New Roman"/>
                <w:i/>
                <w:sz w:val="20"/>
                <w:szCs w:val="20"/>
              </w:rPr>
              <w:t>День памяти Р. А. Быкова</w:t>
            </w:r>
          </w:p>
          <w:p w:rsidR="00A86186" w:rsidRPr="00A86186" w:rsidRDefault="00A86186" w:rsidP="00A86186">
            <w:pPr>
              <w:spacing w:line="216" w:lineRule="auto"/>
              <w:jc w:val="both"/>
              <w:rPr>
                <w:rFonts w:ascii="Times New Roman" w:hAnsi="Times New Roman" w:cs="Times New Roman"/>
                <w:i/>
                <w:sz w:val="20"/>
                <w:szCs w:val="20"/>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lastRenderedPageBreak/>
              <w:t>9 октября</w:t>
            </w:r>
          </w:p>
        </w:tc>
        <w:tc>
          <w:tcPr>
            <w:tcW w:w="5103" w:type="dxa"/>
          </w:tcPr>
          <w:p w:rsidR="003258E7" w:rsidRPr="00A86186" w:rsidRDefault="003258E7" w:rsidP="00FD7F46">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90 лет со дня рождения Евгения Александровича Евстигнеева (1926–1992), актера</w:t>
            </w:r>
          </w:p>
          <w:p w:rsidR="003A4516" w:rsidRPr="00A86186" w:rsidRDefault="003A4516" w:rsidP="00FD7F46">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24 октября</w:t>
            </w:r>
          </w:p>
        </w:tc>
        <w:tc>
          <w:tcPr>
            <w:tcW w:w="5103" w:type="dxa"/>
          </w:tcPr>
          <w:p w:rsidR="003258E7" w:rsidRPr="00A86186" w:rsidRDefault="003258E7" w:rsidP="00FD7F46">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105 лет со дня рождения Аркадия Исааковича Райкина (1911–1987), советского артиста театра, эстрады, кино, юмориста</w:t>
            </w:r>
          </w:p>
          <w:p w:rsidR="00FD7F46" w:rsidRPr="00A86186" w:rsidRDefault="00FD7F46" w:rsidP="00FD7F46">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28 октября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Международный день анимации. Учрежден по инициативе французского отделения Международной ассоциации анимационного кино в 2002 году в честь 110</w:t>
            </w:r>
            <w:r w:rsidRPr="00A86186">
              <w:rPr>
                <w:rFonts w:ascii="Times New Roman" w:hAnsi="Times New Roman" w:cs="Times New Roman"/>
                <w:sz w:val="20"/>
                <w:szCs w:val="20"/>
              </w:rPr>
              <w:noBreakHyphen/>
              <w:t>летия публичного представления первой анимационной технологии.</w:t>
            </w:r>
          </w:p>
          <w:p w:rsidR="00A80A4E" w:rsidRPr="00A86186" w:rsidRDefault="00A80A4E" w:rsidP="000F43AC">
            <w:pPr>
              <w:spacing w:line="216" w:lineRule="auto"/>
              <w:jc w:val="both"/>
              <w:rPr>
                <w:rFonts w:ascii="Times New Roman" w:hAnsi="Times New Roman" w:cs="Times New Roman"/>
              </w:rPr>
            </w:pPr>
          </w:p>
        </w:tc>
      </w:tr>
      <w:tr w:rsidR="003258E7" w:rsidRPr="00A86186" w:rsidTr="000F43AC">
        <w:tc>
          <w:tcPr>
            <w:tcW w:w="6521" w:type="dxa"/>
            <w:gridSpan w:val="2"/>
          </w:tcPr>
          <w:p w:rsidR="003258E7" w:rsidRPr="00A86186" w:rsidRDefault="003258E7" w:rsidP="000F43AC">
            <w:pPr>
              <w:spacing w:line="216" w:lineRule="auto"/>
              <w:jc w:val="center"/>
              <w:rPr>
                <w:rFonts w:ascii="Times New Roman" w:hAnsi="Times New Roman" w:cs="Times New Roman"/>
                <w:sz w:val="20"/>
                <w:szCs w:val="20"/>
              </w:rPr>
            </w:pPr>
            <w:r w:rsidRPr="00A86186">
              <w:rPr>
                <w:rFonts w:ascii="Times New Roman" w:hAnsi="Times New Roman" w:cs="Times New Roman"/>
                <w:b/>
                <w:sz w:val="20"/>
                <w:szCs w:val="20"/>
              </w:rPr>
              <w:t>ДЕКАБРЬ</w:t>
            </w: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12 декабря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 xml:space="preserve">75 лет со дня рождения Виталия </w:t>
            </w:r>
            <w:proofErr w:type="spellStart"/>
            <w:r w:rsidRPr="00A86186">
              <w:rPr>
                <w:rFonts w:ascii="Times New Roman" w:hAnsi="Times New Roman" w:cs="Times New Roman"/>
                <w:sz w:val="20"/>
                <w:szCs w:val="20"/>
              </w:rPr>
              <w:t>Мефодьевича</w:t>
            </w:r>
            <w:proofErr w:type="spellEnd"/>
            <w:r w:rsidRPr="00A86186">
              <w:rPr>
                <w:rFonts w:ascii="Times New Roman" w:hAnsi="Times New Roman" w:cs="Times New Roman"/>
                <w:sz w:val="20"/>
                <w:szCs w:val="20"/>
              </w:rPr>
              <w:t xml:space="preserve"> Соломина (1941–2002), актера</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18 декабря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95 лет со дня рождения Юрия Владимировича Никулина (1921–1997), артиста цирка и кино</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23 декабря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85 лет со дня рождения Льва Константиновича Дурова (1931–2015) актера, режиссера</w:t>
            </w:r>
          </w:p>
          <w:p w:rsidR="003258E7" w:rsidRPr="00A86186" w:rsidRDefault="003258E7" w:rsidP="000F43AC">
            <w:pPr>
              <w:spacing w:line="216" w:lineRule="auto"/>
              <w:jc w:val="both"/>
              <w:rPr>
                <w:rFonts w:ascii="Times New Roman" w:hAnsi="Times New Roman" w:cs="Times New Roman"/>
              </w:rPr>
            </w:pPr>
          </w:p>
        </w:tc>
      </w:tr>
      <w:tr w:rsidR="003258E7" w:rsidRPr="00A86186" w:rsidTr="000F43AC">
        <w:tc>
          <w:tcPr>
            <w:tcW w:w="1418" w:type="dxa"/>
          </w:tcPr>
          <w:p w:rsidR="003258E7" w:rsidRPr="00A86186" w:rsidRDefault="003258E7" w:rsidP="000F43AC">
            <w:pPr>
              <w:spacing w:line="216" w:lineRule="auto"/>
              <w:rPr>
                <w:rFonts w:ascii="Times New Roman" w:hAnsi="Times New Roman" w:cs="Times New Roman"/>
                <w:b/>
                <w:sz w:val="20"/>
                <w:szCs w:val="20"/>
              </w:rPr>
            </w:pPr>
            <w:r w:rsidRPr="00A86186">
              <w:rPr>
                <w:rFonts w:ascii="Times New Roman" w:hAnsi="Times New Roman" w:cs="Times New Roman"/>
                <w:b/>
                <w:sz w:val="20"/>
                <w:szCs w:val="20"/>
              </w:rPr>
              <w:t>28 декабря</w:t>
            </w:r>
          </w:p>
        </w:tc>
        <w:tc>
          <w:tcPr>
            <w:tcW w:w="5103" w:type="dxa"/>
          </w:tcPr>
          <w:p w:rsidR="003258E7" w:rsidRPr="00A86186" w:rsidRDefault="003258E7" w:rsidP="000F43AC">
            <w:pPr>
              <w:spacing w:line="216" w:lineRule="auto"/>
              <w:jc w:val="both"/>
              <w:rPr>
                <w:rFonts w:ascii="Times New Roman" w:hAnsi="Times New Roman" w:cs="Times New Roman"/>
                <w:sz w:val="20"/>
                <w:szCs w:val="20"/>
              </w:rPr>
            </w:pPr>
            <w:r w:rsidRPr="00A86186">
              <w:rPr>
                <w:rFonts w:ascii="Times New Roman" w:hAnsi="Times New Roman" w:cs="Times New Roman"/>
                <w:sz w:val="20"/>
                <w:szCs w:val="20"/>
              </w:rPr>
              <w:t>Международный день кино. 28 декабря 1895 года в Париже в «Гранд-кафе» на бульваре Капуцинок прошел первый сеанс синематографа братьев Люмьер</w:t>
            </w:r>
          </w:p>
        </w:tc>
      </w:tr>
    </w:tbl>
    <w:p w:rsidR="003258E7" w:rsidRDefault="003258E7" w:rsidP="003258E7">
      <w:pPr>
        <w:spacing w:after="0" w:line="240" w:lineRule="auto"/>
        <w:ind w:firstLine="709"/>
        <w:jc w:val="both"/>
        <w:rPr>
          <w:rFonts w:ascii="Times New Roman" w:hAnsi="Times New Roman" w:cs="Times New Roman"/>
          <w:sz w:val="20"/>
          <w:szCs w:val="20"/>
        </w:rPr>
      </w:pPr>
    </w:p>
    <w:p w:rsidR="003258E7" w:rsidRDefault="003258E7" w:rsidP="003258E7">
      <w:pPr>
        <w:spacing w:after="0" w:line="240" w:lineRule="auto"/>
        <w:ind w:firstLine="709"/>
        <w:jc w:val="both"/>
        <w:rPr>
          <w:rFonts w:ascii="Times New Roman" w:hAnsi="Times New Roman" w:cs="Times New Roman"/>
          <w:sz w:val="20"/>
          <w:szCs w:val="20"/>
        </w:rPr>
      </w:pPr>
    </w:p>
    <w:p w:rsidR="00C43FC5" w:rsidRDefault="00C43FC5" w:rsidP="003258E7">
      <w:pPr>
        <w:spacing w:after="0" w:line="240" w:lineRule="auto"/>
        <w:ind w:firstLine="709"/>
        <w:jc w:val="both"/>
        <w:rPr>
          <w:rFonts w:ascii="Times New Roman" w:hAnsi="Times New Roman" w:cs="Times New Roman"/>
          <w:sz w:val="20"/>
          <w:szCs w:val="20"/>
        </w:rPr>
      </w:pPr>
    </w:p>
    <w:p w:rsidR="003258E7" w:rsidRDefault="003258E7" w:rsidP="003258E7">
      <w:pPr>
        <w:spacing w:after="0" w:line="226" w:lineRule="auto"/>
        <w:jc w:val="center"/>
        <w:rPr>
          <w:rFonts w:ascii="Times New Roman" w:hAnsi="Times New Roman" w:cs="Times New Roman"/>
          <w:b/>
          <w:sz w:val="24"/>
          <w:szCs w:val="24"/>
        </w:rPr>
      </w:pPr>
      <w:r w:rsidRPr="009A4E11">
        <w:rPr>
          <w:rFonts w:ascii="Times New Roman" w:hAnsi="Times New Roman" w:cs="Times New Roman"/>
          <w:b/>
          <w:sz w:val="24"/>
          <w:szCs w:val="24"/>
        </w:rPr>
        <w:t>Книги-юбиляры 2016 года</w:t>
      </w:r>
    </w:p>
    <w:p w:rsidR="003258E7" w:rsidRPr="00C43FC5" w:rsidRDefault="003258E7" w:rsidP="003258E7">
      <w:pPr>
        <w:spacing w:after="0" w:line="226" w:lineRule="auto"/>
        <w:ind w:firstLine="709"/>
        <w:jc w:val="center"/>
        <w:rPr>
          <w:rFonts w:ascii="Times New Roman" w:hAnsi="Times New Roman" w:cs="Times New Roman"/>
          <w:b/>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35 лет (1981)</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Владимир Высоцкий «Нерв».</w:t>
      </w:r>
    </w:p>
    <w:p w:rsidR="003258E7" w:rsidRPr="00C43FC5" w:rsidRDefault="003258E7" w:rsidP="00C43FC5">
      <w:pPr>
        <w:spacing w:after="0" w:line="250" w:lineRule="auto"/>
        <w:ind w:firstLine="357"/>
        <w:jc w:val="both"/>
        <w:rPr>
          <w:rFonts w:ascii="Times New Roman" w:hAnsi="Times New Roman" w:cs="Times New Roman"/>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40 лет (1976)</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Валентин Распутин «Прощание с Матерой».</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Виктор Астафьев «Царь-рыба».</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Юрий Трифонов «Дом на набережной».</w:t>
      </w:r>
    </w:p>
    <w:p w:rsidR="003258E7" w:rsidRPr="00C43FC5" w:rsidRDefault="003258E7" w:rsidP="00C43FC5">
      <w:pPr>
        <w:spacing w:after="0" w:line="250" w:lineRule="auto"/>
        <w:ind w:firstLine="357"/>
        <w:jc w:val="both"/>
        <w:rPr>
          <w:rFonts w:ascii="Times New Roman" w:hAnsi="Times New Roman" w:cs="Times New Roman"/>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45 лет</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Николай Рубцов «Зеленые цветы».</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Василий Шукшин «Я пришел дать вам волю».</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Юрий Нагибин «Переулки моего детства».</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lastRenderedPageBreak/>
        <w:t xml:space="preserve">Гавриил </w:t>
      </w:r>
      <w:proofErr w:type="spellStart"/>
      <w:r w:rsidRPr="00C43FC5">
        <w:rPr>
          <w:rFonts w:ascii="Times New Roman" w:hAnsi="Times New Roman" w:cs="Times New Roman"/>
          <w:sz w:val="20"/>
          <w:szCs w:val="20"/>
        </w:rPr>
        <w:t>Троепольский</w:t>
      </w:r>
      <w:proofErr w:type="spellEnd"/>
      <w:r w:rsidRPr="00C43FC5">
        <w:rPr>
          <w:rFonts w:ascii="Times New Roman" w:hAnsi="Times New Roman" w:cs="Times New Roman"/>
          <w:sz w:val="20"/>
          <w:szCs w:val="20"/>
        </w:rPr>
        <w:t xml:space="preserve"> «Белый Бим Черное Ухо».</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Братья Стругацкие «Обитаемый остров».</w:t>
      </w:r>
    </w:p>
    <w:p w:rsidR="003258E7" w:rsidRPr="00C43FC5" w:rsidRDefault="003258E7" w:rsidP="009B08F3">
      <w:pPr>
        <w:spacing w:after="0" w:line="254" w:lineRule="auto"/>
        <w:ind w:firstLine="357"/>
        <w:jc w:val="center"/>
        <w:rPr>
          <w:rFonts w:ascii="Times New Roman" w:hAnsi="Times New Roman" w:cs="Times New Roman"/>
          <w:b/>
          <w:sz w:val="20"/>
          <w:szCs w:val="20"/>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50 лет</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Михаил Булгаков «Мастер и Маргарита».</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Айзек Азимов «Нейтрино», «Вселенная».</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 xml:space="preserve">Иван </w:t>
      </w:r>
      <w:proofErr w:type="spellStart"/>
      <w:r w:rsidRPr="00C43FC5">
        <w:rPr>
          <w:rFonts w:ascii="Times New Roman" w:hAnsi="Times New Roman" w:cs="Times New Roman"/>
          <w:sz w:val="20"/>
          <w:szCs w:val="20"/>
        </w:rPr>
        <w:t>Шамякин</w:t>
      </w:r>
      <w:proofErr w:type="spellEnd"/>
      <w:r w:rsidRPr="00C43FC5">
        <w:rPr>
          <w:rFonts w:ascii="Times New Roman" w:hAnsi="Times New Roman" w:cs="Times New Roman"/>
          <w:sz w:val="20"/>
          <w:szCs w:val="20"/>
        </w:rPr>
        <w:t xml:space="preserve"> «Тревожное счастье».</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Эдуард Успенский «Крокодил Гена и его друзья».</w:t>
      </w:r>
    </w:p>
    <w:p w:rsidR="003258E7" w:rsidRPr="009B08F3" w:rsidRDefault="003258E7" w:rsidP="009B08F3">
      <w:pPr>
        <w:spacing w:after="0" w:line="254" w:lineRule="auto"/>
        <w:ind w:firstLine="357"/>
        <w:jc w:val="center"/>
        <w:rPr>
          <w:rFonts w:ascii="Times New Roman" w:hAnsi="Times New Roman" w:cs="Times New Roman"/>
          <w:b/>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55 лет</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Федор Абрамов «Безотцовщина».</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Евгений Носов «Тридцать зерен».</w:t>
      </w:r>
    </w:p>
    <w:p w:rsidR="003258E7" w:rsidRPr="009B08F3" w:rsidRDefault="003258E7" w:rsidP="009B08F3">
      <w:pPr>
        <w:spacing w:after="0" w:line="254" w:lineRule="auto"/>
        <w:ind w:firstLine="357"/>
        <w:jc w:val="center"/>
        <w:rPr>
          <w:rFonts w:ascii="Times New Roman" w:hAnsi="Times New Roman" w:cs="Times New Roman"/>
          <w:b/>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60 лет (1956)</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pacing w:val="-4"/>
          <w:sz w:val="20"/>
          <w:szCs w:val="20"/>
        </w:rPr>
        <w:t>Библия и Новый Завет – впервые после 1917 года были изданы в</w:t>
      </w:r>
      <w:r w:rsidRPr="00C43FC5">
        <w:rPr>
          <w:rFonts w:ascii="Times New Roman" w:hAnsi="Times New Roman" w:cs="Times New Roman"/>
          <w:sz w:val="20"/>
          <w:szCs w:val="20"/>
        </w:rPr>
        <w:t xml:space="preserve"> СССР.</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Евгений Шварц «Обыкновенное чудо».</w:t>
      </w:r>
    </w:p>
    <w:p w:rsidR="003258E7" w:rsidRPr="00C43FC5" w:rsidRDefault="003258E7" w:rsidP="009B08F3">
      <w:pPr>
        <w:spacing w:after="0" w:line="254" w:lineRule="auto"/>
        <w:ind w:firstLine="357"/>
        <w:jc w:val="both"/>
        <w:rPr>
          <w:rFonts w:ascii="Times New Roman" w:hAnsi="Times New Roman" w:cs="Times New Roman"/>
          <w:sz w:val="20"/>
          <w:szCs w:val="20"/>
        </w:rPr>
      </w:pPr>
      <w:proofErr w:type="spellStart"/>
      <w:r w:rsidRPr="00C43FC5">
        <w:rPr>
          <w:rFonts w:ascii="Times New Roman" w:hAnsi="Times New Roman" w:cs="Times New Roman"/>
          <w:sz w:val="20"/>
          <w:szCs w:val="20"/>
        </w:rPr>
        <w:t>Астрид</w:t>
      </w:r>
      <w:proofErr w:type="spellEnd"/>
      <w:r w:rsidRPr="00C43FC5">
        <w:rPr>
          <w:rFonts w:ascii="Times New Roman" w:hAnsi="Times New Roman" w:cs="Times New Roman"/>
          <w:sz w:val="20"/>
          <w:szCs w:val="20"/>
        </w:rPr>
        <w:t xml:space="preserve"> Линдгрен «</w:t>
      </w:r>
      <w:proofErr w:type="spellStart"/>
      <w:r w:rsidRPr="00C43FC5">
        <w:rPr>
          <w:rFonts w:ascii="Times New Roman" w:hAnsi="Times New Roman" w:cs="Times New Roman"/>
          <w:sz w:val="20"/>
          <w:szCs w:val="20"/>
        </w:rPr>
        <w:t>Расмус</w:t>
      </w:r>
      <w:proofErr w:type="spellEnd"/>
      <w:r w:rsidRPr="00C43FC5">
        <w:rPr>
          <w:rFonts w:ascii="Times New Roman" w:hAnsi="Times New Roman" w:cs="Times New Roman"/>
          <w:sz w:val="20"/>
          <w:szCs w:val="20"/>
        </w:rPr>
        <w:t>-бродяга».</w:t>
      </w:r>
    </w:p>
    <w:p w:rsidR="00171F8A" w:rsidRPr="009B08F3" w:rsidRDefault="00171F8A" w:rsidP="009B08F3">
      <w:pPr>
        <w:spacing w:after="0" w:line="254" w:lineRule="auto"/>
        <w:ind w:firstLine="357"/>
        <w:jc w:val="both"/>
        <w:rPr>
          <w:rFonts w:ascii="Times New Roman" w:hAnsi="Times New Roman" w:cs="Times New Roman"/>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65 лет (1951)</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 xml:space="preserve">Станислав </w:t>
      </w:r>
      <w:proofErr w:type="spellStart"/>
      <w:r w:rsidRPr="00C43FC5">
        <w:rPr>
          <w:rFonts w:ascii="Times New Roman" w:hAnsi="Times New Roman" w:cs="Times New Roman"/>
          <w:sz w:val="20"/>
          <w:szCs w:val="20"/>
        </w:rPr>
        <w:t>Лем</w:t>
      </w:r>
      <w:proofErr w:type="spellEnd"/>
      <w:r w:rsidRPr="00C43FC5">
        <w:rPr>
          <w:rFonts w:ascii="Times New Roman" w:hAnsi="Times New Roman" w:cs="Times New Roman"/>
          <w:sz w:val="20"/>
          <w:szCs w:val="20"/>
        </w:rPr>
        <w:t xml:space="preserve"> «Астронавты»</w:t>
      </w:r>
    </w:p>
    <w:p w:rsidR="003258E7" w:rsidRPr="00C43FC5" w:rsidRDefault="003258E7" w:rsidP="009B08F3">
      <w:pPr>
        <w:spacing w:after="0" w:line="254" w:lineRule="auto"/>
        <w:ind w:firstLine="357"/>
        <w:jc w:val="both"/>
        <w:rPr>
          <w:rFonts w:ascii="Times New Roman" w:hAnsi="Times New Roman" w:cs="Times New Roman"/>
          <w:sz w:val="20"/>
          <w:szCs w:val="20"/>
        </w:rPr>
      </w:pPr>
      <w:proofErr w:type="spellStart"/>
      <w:r w:rsidRPr="00C43FC5">
        <w:rPr>
          <w:rFonts w:ascii="Times New Roman" w:hAnsi="Times New Roman" w:cs="Times New Roman"/>
          <w:sz w:val="20"/>
          <w:szCs w:val="20"/>
        </w:rPr>
        <w:t>Джанни</w:t>
      </w:r>
      <w:proofErr w:type="spellEnd"/>
      <w:r w:rsidRPr="00C43FC5">
        <w:rPr>
          <w:rFonts w:ascii="Times New Roman" w:hAnsi="Times New Roman" w:cs="Times New Roman"/>
          <w:sz w:val="20"/>
          <w:szCs w:val="20"/>
        </w:rPr>
        <w:t xml:space="preserve"> </w:t>
      </w:r>
      <w:proofErr w:type="spellStart"/>
      <w:r w:rsidRPr="00C43FC5">
        <w:rPr>
          <w:rFonts w:ascii="Times New Roman" w:hAnsi="Times New Roman" w:cs="Times New Roman"/>
          <w:sz w:val="20"/>
          <w:szCs w:val="20"/>
        </w:rPr>
        <w:t>Родари</w:t>
      </w:r>
      <w:proofErr w:type="spellEnd"/>
      <w:r w:rsidRPr="00C43FC5">
        <w:rPr>
          <w:rFonts w:ascii="Times New Roman" w:hAnsi="Times New Roman" w:cs="Times New Roman"/>
          <w:sz w:val="20"/>
          <w:szCs w:val="20"/>
        </w:rPr>
        <w:t xml:space="preserve"> «Приключения </w:t>
      </w:r>
      <w:proofErr w:type="spellStart"/>
      <w:r w:rsidRPr="00C43FC5">
        <w:rPr>
          <w:rFonts w:ascii="Times New Roman" w:hAnsi="Times New Roman" w:cs="Times New Roman"/>
          <w:sz w:val="20"/>
          <w:szCs w:val="20"/>
        </w:rPr>
        <w:t>Чиполлино</w:t>
      </w:r>
      <w:proofErr w:type="spellEnd"/>
      <w:r w:rsidRPr="00C43FC5">
        <w:rPr>
          <w:rFonts w:ascii="Times New Roman" w:hAnsi="Times New Roman" w:cs="Times New Roman"/>
          <w:sz w:val="20"/>
          <w:szCs w:val="20"/>
        </w:rPr>
        <w:t>».</w:t>
      </w:r>
    </w:p>
    <w:p w:rsidR="003258E7" w:rsidRPr="009B08F3" w:rsidRDefault="003258E7" w:rsidP="009B08F3">
      <w:pPr>
        <w:spacing w:after="0" w:line="254" w:lineRule="auto"/>
        <w:ind w:firstLine="357"/>
        <w:jc w:val="both"/>
        <w:rPr>
          <w:rFonts w:ascii="Times New Roman" w:hAnsi="Times New Roman" w:cs="Times New Roman"/>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70 лет (1946)</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Михаил Зощенко «Пусть неудачник плачет».</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 xml:space="preserve">Туве </w:t>
      </w:r>
      <w:proofErr w:type="spellStart"/>
      <w:r w:rsidRPr="00C43FC5">
        <w:rPr>
          <w:rFonts w:ascii="Times New Roman" w:hAnsi="Times New Roman" w:cs="Times New Roman"/>
          <w:sz w:val="20"/>
          <w:szCs w:val="20"/>
        </w:rPr>
        <w:t>Янссон</w:t>
      </w:r>
      <w:proofErr w:type="spellEnd"/>
      <w:r w:rsidRPr="00C43FC5">
        <w:rPr>
          <w:rFonts w:ascii="Times New Roman" w:hAnsi="Times New Roman" w:cs="Times New Roman"/>
          <w:sz w:val="20"/>
          <w:szCs w:val="20"/>
        </w:rPr>
        <w:t xml:space="preserve"> «</w:t>
      </w:r>
      <w:proofErr w:type="spellStart"/>
      <w:r w:rsidRPr="00C43FC5">
        <w:rPr>
          <w:rFonts w:ascii="Times New Roman" w:hAnsi="Times New Roman" w:cs="Times New Roman"/>
          <w:sz w:val="20"/>
          <w:szCs w:val="20"/>
        </w:rPr>
        <w:t>Муми</w:t>
      </w:r>
      <w:proofErr w:type="spellEnd"/>
      <w:r w:rsidRPr="00C43FC5">
        <w:rPr>
          <w:rFonts w:ascii="Times New Roman" w:hAnsi="Times New Roman" w:cs="Times New Roman"/>
          <w:sz w:val="20"/>
          <w:szCs w:val="20"/>
        </w:rPr>
        <w:t>-тролль в погоне за кометой».</w:t>
      </w:r>
    </w:p>
    <w:p w:rsidR="003258E7" w:rsidRPr="009B08F3" w:rsidRDefault="003258E7" w:rsidP="009B08F3">
      <w:pPr>
        <w:spacing w:after="0" w:line="254" w:lineRule="auto"/>
        <w:ind w:firstLine="357"/>
        <w:jc w:val="center"/>
        <w:rPr>
          <w:rFonts w:ascii="Times New Roman" w:hAnsi="Times New Roman" w:cs="Times New Roman"/>
          <w:b/>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75 лет (1941)</w:t>
      </w:r>
    </w:p>
    <w:p w:rsidR="003258E7" w:rsidRPr="00C43FC5" w:rsidRDefault="003258E7" w:rsidP="009B08F3">
      <w:pPr>
        <w:spacing w:after="0" w:line="254" w:lineRule="auto"/>
        <w:ind w:firstLine="357"/>
        <w:jc w:val="both"/>
        <w:rPr>
          <w:rFonts w:ascii="Times New Roman" w:hAnsi="Times New Roman" w:cs="Times New Roman"/>
          <w:sz w:val="20"/>
          <w:szCs w:val="20"/>
        </w:rPr>
      </w:pPr>
      <w:proofErr w:type="spellStart"/>
      <w:r w:rsidRPr="00C43FC5">
        <w:rPr>
          <w:rFonts w:ascii="Times New Roman" w:hAnsi="Times New Roman" w:cs="Times New Roman"/>
          <w:sz w:val="20"/>
          <w:szCs w:val="20"/>
        </w:rPr>
        <w:t>Самед</w:t>
      </w:r>
      <w:proofErr w:type="spellEnd"/>
      <w:r w:rsidRPr="00C43FC5">
        <w:rPr>
          <w:rFonts w:ascii="Times New Roman" w:hAnsi="Times New Roman" w:cs="Times New Roman"/>
          <w:sz w:val="20"/>
          <w:szCs w:val="20"/>
        </w:rPr>
        <w:t xml:space="preserve"> </w:t>
      </w:r>
      <w:proofErr w:type="spellStart"/>
      <w:r w:rsidRPr="00C43FC5">
        <w:rPr>
          <w:rFonts w:ascii="Times New Roman" w:hAnsi="Times New Roman" w:cs="Times New Roman"/>
          <w:sz w:val="20"/>
          <w:szCs w:val="20"/>
        </w:rPr>
        <w:t>Вургун</w:t>
      </w:r>
      <w:proofErr w:type="spellEnd"/>
      <w:r w:rsidRPr="00C43FC5">
        <w:rPr>
          <w:rFonts w:ascii="Times New Roman" w:hAnsi="Times New Roman" w:cs="Times New Roman"/>
          <w:sz w:val="20"/>
          <w:szCs w:val="20"/>
        </w:rPr>
        <w:t xml:space="preserve"> «Фархад и Ширин».</w:t>
      </w:r>
    </w:p>
    <w:p w:rsidR="003258E7" w:rsidRPr="009B08F3" w:rsidRDefault="003258E7" w:rsidP="009B08F3">
      <w:pPr>
        <w:spacing w:after="0" w:line="254" w:lineRule="auto"/>
        <w:ind w:firstLine="357"/>
        <w:jc w:val="both"/>
        <w:rPr>
          <w:rFonts w:ascii="Times New Roman" w:hAnsi="Times New Roman" w:cs="Times New Roman"/>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80 лет (1936)</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Аркадий Гайдар «Голубая чашка».</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Маргарет Митчелл «Унесенные ветром».</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Уильям Фолкнер «</w:t>
      </w:r>
      <w:proofErr w:type="spellStart"/>
      <w:r w:rsidRPr="00C43FC5">
        <w:rPr>
          <w:rFonts w:ascii="Times New Roman" w:hAnsi="Times New Roman" w:cs="Times New Roman"/>
          <w:sz w:val="20"/>
          <w:szCs w:val="20"/>
        </w:rPr>
        <w:t>Авессалом</w:t>
      </w:r>
      <w:proofErr w:type="spellEnd"/>
      <w:r w:rsidRPr="00C43FC5">
        <w:rPr>
          <w:rFonts w:ascii="Times New Roman" w:hAnsi="Times New Roman" w:cs="Times New Roman"/>
          <w:sz w:val="20"/>
          <w:szCs w:val="20"/>
        </w:rPr>
        <w:t xml:space="preserve">, </w:t>
      </w:r>
      <w:proofErr w:type="spellStart"/>
      <w:r w:rsidRPr="00C43FC5">
        <w:rPr>
          <w:rFonts w:ascii="Times New Roman" w:hAnsi="Times New Roman" w:cs="Times New Roman"/>
          <w:sz w:val="20"/>
          <w:szCs w:val="20"/>
        </w:rPr>
        <w:t>Авессалом</w:t>
      </w:r>
      <w:proofErr w:type="spellEnd"/>
      <w:r w:rsidRPr="00C43FC5">
        <w:rPr>
          <w:rFonts w:ascii="Times New Roman" w:hAnsi="Times New Roman" w:cs="Times New Roman"/>
          <w:sz w:val="20"/>
          <w:szCs w:val="20"/>
        </w:rPr>
        <w:t>!».</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Александр Беляев «Звезда КЭЦ».</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Валентин Катаев «Белеет парус одинокий».</w:t>
      </w:r>
    </w:p>
    <w:p w:rsidR="003258E7" w:rsidRPr="009B08F3" w:rsidRDefault="003258E7" w:rsidP="009B08F3">
      <w:pPr>
        <w:spacing w:after="0" w:line="254" w:lineRule="auto"/>
        <w:ind w:firstLine="357"/>
        <w:jc w:val="center"/>
        <w:rPr>
          <w:rFonts w:ascii="Times New Roman" w:hAnsi="Times New Roman" w:cs="Times New Roman"/>
          <w:b/>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85 лет (1931)</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 xml:space="preserve">Антуан де </w:t>
      </w:r>
      <w:proofErr w:type="spellStart"/>
      <w:r w:rsidRPr="00C43FC5">
        <w:rPr>
          <w:rFonts w:ascii="Times New Roman" w:hAnsi="Times New Roman" w:cs="Times New Roman"/>
          <w:sz w:val="20"/>
          <w:szCs w:val="20"/>
        </w:rPr>
        <w:t>Сент</w:t>
      </w:r>
      <w:proofErr w:type="spellEnd"/>
      <w:r w:rsidRPr="00C43FC5">
        <w:rPr>
          <w:rFonts w:ascii="Times New Roman" w:hAnsi="Times New Roman" w:cs="Times New Roman"/>
          <w:sz w:val="20"/>
          <w:szCs w:val="20"/>
        </w:rPr>
        <w:t xml:space="preserve"> Экзюпери «Ночной полет».</w:t>
      </w: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lastRenderedPageBreak/>
        <w:t>90 лет (1926)</w:t>
      </w:r>
    </w:p>
    <w:p w:rsidR="003258E7" w:rsidRPr="00C43FC5" w:rsidRDefault="003258E7" w:rsidP="009B08F3">
      <w:pPr>
        <w:spacing w:after="0" w:line="254" w:lineRule="auto"/>
        <w:ind w:firstLine="357"/>
        <w:jc w:val="both"/>
        <w:rPr>
          <w:rFonts w:ascii="Times New Roman" w:hAnsi="Times New Roman" w:cs="Times New Roman"/>
          <w:sz w:val="20"/>
          <w:szCs w:val="20"/>
        </w:rPr>
      </w:pPr>
      <w:proofErr w:type="spellStart"/>
      <w:r w:rsidRPr="00C43FC5">
        <w:rPr>
          <w:rFonts w:ascii="Times New Roman" w:hAnsi="Times New Roman" w:cs="Times New Roman"/>
          <w:sz w:val="20"/>
          <w:szCs w:val="20"/>
        </w:rPr>
        <w:t>Рувим</w:t>
      </w:r>
      <w:proofErr w:type="spellEnd"/>
      <w:r w:rsidRPr="00C43FC5">
        <w:rPr>
          <w:rFonts w:ascii="Times New Roman" w:hAnsi="Times New Roman" w:cs="Times New Roman"/>
          <w:sz w:val="20"/>
          <w:szCs w:val="20"/>
        </w:rPr>
        <w:t xml:space="preserve"> </w:t>
      </w:r>
      <w:proofErr w:type="spellStart"/>
      <w:r w:rsidRPr="00C43FC5">
        <w:rPr>
          <w:rFonts w:ascii="Times New Roman" w:hAnsi="Times New Roman" w:cs="Times New Roman"/>
          <w:sz w:val="20"/>
          <w:szCs w:val="20"/>
        </w:rPr>
        <w:t>Фраерман</w:t>
      </w:r>
      <w:proofErr w:type="spellEnd"/>
      <w:r w:rsidRPr="00C43FC5">
        <w:rPr>
          <w:rFonts w:ascii="Times New Roman" w:hAnsi="Times New Roman" w:cs="Times New Roman"/>
          <w:sz w:val="20"/>
          <w:szCs w:val="20"/>
        </w:rPr>
        <w:t xml:space="preserve"> «Дикая собака Динго, или Повесть о первой любви».</w:t>
      </w:r>
    </w:p>
    <w:p w:rsidR="003258E7" w:rsidRPr="00C43FC5" w:rsidRDefault="003258E7" w:rsidP="009B08F3">
      <w:pPr>
        <w:spacing w:after="0" w:line="254" w:lineRule="auto"/>
        <w:ind w:firstLine="357"/>
        <w:jc w:val="center"/>
        <w:rPr>
          <w:rFonts w:ascii="Times New Roman" w:hAnsi="Times New Roman" w:cs="Times New Roman"/>
          <w:b/>
          <w:sz w:val="20"/>
          <w:szCs w:val="20"/>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95 лет (1921)</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Анна Ахматова «Подорожник».</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Николай Гумилев «Шатер».</w:t>
      </w:r>
    </w:p>
    <w:p w:rsidR="003258E7" w:rsidRPr="00C43FC5" w:rsidRDefault="003258E7" w:rsidP="009B08F3">
      <w:pPr>
        <w:spacing w:after="0" w:line="254" w:lineRule="auto"/>
        <w:ind w:firstLine="357"/>
        <w:jc w:val="center"/>
        <w:rPr>
          <w:rFonts w:ascii="Times New Roman" w:hAnsi="Times New Roman" w:cs="Times New Roman"/>
          <w:b/>
          <w:sz w:val="20"/>
          <w:szCs w:val="20"/>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105 лет (1911)</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Иван Бунин «Суходол».</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Александр Куприн «Гранатовый браслет».</w:t>
      </w:r>
    </w:p>
    <w:p w:rsidR="003258E7" w:rsidRPr="00C43FC5" w:rsidRDefault="003258E7" w:rsidP="009B08F3">
      <w:pPr>
        <w:spacing w:after="0" w:line="254" w:lineRule="auto"/>
        <w:ind w:firstLine="357"/>
        <w:jc w:val="both"/>
        <w:rPr>
          <w:rFonts w:ascii="Times New Roman" w:hAnsi="Times New Roman" w:cs="Times New Roman"/>
          <w:sz w:val="20"/>
          <w:szCs w:val="20"/>
        </w:rPr>
      </w:pPr>
      <w:proofErr w:type="spellStart"/>
      <w:r w:rsidRPr="00C43FC5">
        <w:rPr>
          <w:rFonts w:ascii="Times New Roman" w:hAnsi="Times New Roman" w:cs="Times New Roman"/>
          <w:sz w:val="20"/>
          <w:szCs w:val="20"/>
        </w:rPr>
        <w:t>Ромен</w:t>
      </w:r>
      <w:proofErr w:type="spellEnd"/>
      <w:r w:rsidRPr="00C43FC5">
        <w:rPr>
          <w:rFonts w:ascii="Times New Roman" w:hAnsi="Times New Roman" w:cs="Times New Roman"/>
          <w:sz w:val="20"/>
          <w:szCs w:val="20"/>
        </w:rPr>
        <w:t xml:space="preserve"> Роллан «Жизнь Толстого».</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Константин Бальмонт «Литургия красоты».</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Теодор Драйзер «Дженни Герхардт».</w:t>
      </w:r>
    </w:p>
    <w:p w:rsidR="003258E7" w:rsidRPr="00C43FC5" w:rsidRDefault="003258E7" w:rsidP="009B08F3">
      <w:pPr>
        <w:spacing w:after="0" w:line="254" w:lineRule="auto"/>
        <w:ind w:firstLine="357"/>
        <w:jc w:val="center"/>
        <w:rPr>
          <w:rFonts w:ascii="Times New Roman" w:hAnsi="Times New Roman" w:cs="Times New Roman"/>
          <w:b/>
          <w:sz w:val="20"/>
          <w:szCs w:val="20"/>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110 лет (1906)</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Джек Лондон «Белый Клык».</w:t>
      </w:r>
    </w:p>
    <w:p w:rsidR="003258E7" w:rsidRPr="00C43FC5" w:rsidRDefault="003258E7" w:rsidP="009B08F3">
      <w:pPr>
        <w:spacing w:after="0" w:line="254" w:lineRule="auto"/>
        <w:jc w:val="center"/>
        <w:rPr>
          <w:rFonts w:ascii="Times New Roman" w:hAnsi="Times New Roman" w:cs="Times New Roman"/>
          <w:b/>
          <w:sz w:val="20"/>
          <w:szCs w:val="20"/>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115 лет (1901)</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Максим Горький «Мещане».</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 xml:space="preserve">Герберт Уэллс «Первые люди на Луне». </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Антон Чехов «Три сестры».</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Леся Украинка «Одержимая».</w:t>
      </w:r>
    </w:p>
    <w:p w:rsidR="003D6AA7" w:rsidRPr="00C43FC5" w:rsidRDefault="003D6AA7" w:rsidP="009B08F3">
      <w:pPr>
        <w:spacing w:after="0" w:line="254" w:lineRule="auto"/>
        <w:ind w:firstLine="357"/>
        <w:jc w:val="both"/>
        <w:rPr>
          <w:rFonts w:ascii="Times New Roman" w:hAnsi="Times New Roman" w:cs="Times New Roman"/>
          <w:sz w:val="20"/>
          <w:szCs w:val="20"/>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120 лет (1896)</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Антон Чехов «Чайка».</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Герберт Уэллс «Остров доктора Моро».</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Александр Куприн «Молох».</w:t>
      </w: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125 лет (1891)</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 xml:space="preserve">Артур </w:t>
      </w:r>
      <w:proofErr w:type="spellStart"/>
      <w:r w:rsidRPr="00C43FC5">
        <w:rPr>
          <w:rFonts w:ascii="Times New Roman" w:hAnsi="Times New Roman" w:cs="Times New Roman"/>
          <w:sz w:val="20"/>
          <w:szCs w:val="20"/>
        </w:rPr>
        <w:t>Конан</w:t>
      </w:r>
      <w:proofErr w:type="spellEnd"/>
      <w:r w:rsidRPr="00C43FC5">
        <w:rPr>
          <w:rFonts w:ascii="Times New Roman" w:hAnsi="Times New Roman" w:cs="Times New Roman"/>
          <w:sz w:val="20"/>
          <w:szCs w:val="20"/>
        </w:rPr>
        <w:t xml:space="preserve"> </w:t>
      </w:r>
      <w:proofErr w:type="spellStart"/>
      <w:r w:rsidRPr="00C43FC5">
        <w:rPr>
          <w:rFonts w:ascii="Times New Roman" w:hAnsi="Times New Roman" w:cs="Times New Roman"/>
          <w:sz w:val="20"/>
          <w:szCs w:val="20"/>
        </w:rPr>
        <w:t>Дойль</w:t>
      </w:r>
      <w:proofErr w:type="spellEnd"/>
      <w:r w:rsidRPr="00C43FC5">
        <w:rPr>
          <w:rFonts w:ascii="Times New Roman" w:hAnsi="Times New Roman" w:cs="Times New Roman"/>
          <w:sz w:val="20"/>
          <w:szCs w:val="20"/>
        </w:rPr>
        <w:t xml:space="preserve"> «Приключения Шерлока Холмса».</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Оскар Уайльд «Портрет Дориана Грея».</w:t>
      </w:r>
    </w:p>
    <w:p w:rsidR="003258E7" w:rsidRPr="00C43FC5" w:rsidRDefault="003258E7" w:rsidP="009B08F3">
      <w:pPr>
        <w:spacing w:after="0" w:line="254" w:lineRule="auto"/>
        <w:ind w:firstLine="357"/>
        <w:jc w:val="center"/>
        <w:rPr>
          <w:rFonts w:ascii="Times New Roman" w:hAnsi="Times New Roman" w:cs="Times New Roman"/>
          <w:b/>
          <w:sz w:val="20"/>
          <w:szCs w:val="20"/>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135 лет (1881)</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Николай Лесков «Сказ о тульском косом Левше и стальной блохе».</w:t>
      </w:r>
    </w:p>
    <w:p w:rsidR="003258E7" w:rsidRPr="00C43FC5" w:rsidRDefault="003258E7" w:rsidP="009B08F3">
      <w:pPr>
        <w:spacing w:after="0" w:line="254" w:lineRule="auto"/>
        <w:ind w:firstLine="357"/>
        <w:jc w:val="center"/>
        <w:rPr>
          <w:rFonts w:ascii="Times New Roman" w:hAnsi="Times New Roman" w:cs="Times New Roman"/>
          <w:b/>
          <w:sz w:val="20"/>
          <w:szCs w:val="20"/>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140 лет (1876)</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 xml:space="preserve">Марк Твен «Приключения Тома </w:t>
      </w:r>
      <w:proofErr w:type="spellStart"/>
      <w:r w:rsidRPr="00C43FC5">
        <w:rPr>
          <w:rFonts w:ascii="Times New Roman" w:hAnsi="Times New Roman" w:cs="Times New Roman"/>
          <w:sz w:val="20"/>
          <w:szCs w:val="20"/>
        </w:rPr>
        <w:t>Сойера</w:t>
      </w:r>
      <w:proofErr w:type="spellEnd"/>
      <w:r w:rsidRPr="00C43FC5">
        <w:rPr>
          <w:rFonts w:ascii="Times New Roman" w:hAnsi="Times New Roman" w:cs="Times New Roman"/>
          <w:sz w:val="20"/>
          <w:szCs w:val="20"/>
        </w:rPr>
        <w:t>».</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Николай Некрасов «Кому на Руси жить хорошо».</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Сергей Степняк-Кравчинский «Из огня да в полымя!..»</w:t>
      </w:r>
    </w:p>
    <w:p w:rsidR="003258E7" w:rsidRPr="00C43FC5" w:rsidRDefault="003258E7" w:rsidP="009B08F3">
      <w:pPr>
        <w:spacing w:after="0" w:line="254" w:lineRule="auto"/>
        <w:ind w:firstLine="357"/>
        <w:jc w:val="center"/>
        <w:rPr>
          <w:rFonts w:ascii="Times New Roman" w:hAnsi="Times New Roman" w:cs="Times New Roman"/>
          <w:b/>
          <w:sz w:val="20"/>
          <w:szCs w:val="20"/>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lastRenderedPageBreak/>
        <w:t>145 лет (1871)</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Льюис Кэрролл «Алиса в Стране чудес», «В Зазеркалье».</w:t>
      </w:r>
    </w:p>
    <w:p w:rsidR="003258E7" w:rsidRPr="009B08F3" w:rsidRDefault="003258E7" w:rsidP="009B08F3">
      <w:pPr>
        <w:spacing w:after="0" w:line="254" w:lineRule="auto"/>
        <w:ind w:firstLine="357"/>
        <w:jc w:val="center"/>
        <w:rPr>
          <w:rFonts w:ascii="Times New Roman" w:hAnsi="Times New Roman" w:cs="Times New Roman"/>
          <w:b/>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150 лет (1866)</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Глеб Успенский «Нравы Растеряевой улицы».</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Алексей Толстой «Смерть Иоанна Грозного».</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Иван Сеченов «Рефлексы головного мозга».</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Федор Достоевский «Преступление и наказание».</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Томас Майн Рид «Всадник без головы».</w:t>
      </w:r>
    </w:p>
    <w:p w:rsidR="003258E7" w:rsidRPr="009B08F3" w:rsidRDefault="003258E7" w:rsidP="009B08F3">
      <w:pPr>
        <w:spacing w:after="0" w:line="254" w:lineRule="auto"/>
        <w:ind w:firstLine="357"/>
        <w:jc w:val="both"/>
        <w:rPr>
          <w:rFonts w:ascii="Times New Roman" w:hAnsi="Times New Roman" w:cs="Times New Roman"/>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155 лет (1861)</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Федор Достоевский «Униженные и оскорбленные».</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Николай Некрасов «Крестьянские дети», «Коробейники».</w:t>
      </w:r>
    </w:p>
    <w:p w:rsidR="003258E7" w:rsidRPr="009B08F3" w:rsidRDefault="003258E7" w:rsidP="009B08F3">
      <w:pPr>
        <w:spacing w:after="0" w:line="254" w:lineRule="auto"/>
        <w:ind w:firstLine="357"/>
        <w:jc w:val="center"/>
        <w:rPr>
          <w:rFonts w:ascii="Times New Roman" w:hAnsi="Times New Roman" w:cs="Times New Roman"/>
          <w:b/>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160 лет (1856)</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Петр Ершов «Конек-Горбунок».</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Генрих Гейне «</w:t>
      </w:r>
      <w:proofErr w:type="spellStart"/>
      <w:r w:rsidRPr="00C43FC5">
        <w:rPr>
          <w:rFonts w:ascii="Times New Roman" w:hAnsi="Times New Roman" w:cs="Times New Roman"/>
          <w:sz w:val="20"/>
          <w:szCs w:val="20"/>
        </w:rPr>
        <w:t>Романсеро</w:t>
      </w:r>
      <w:proofErr w:type="spellEnd"/>
      <w:r w:rsidRPr="00C43FC5">
        <w:rPr>
          <w:rFonts w:ascii="Times New Roman" w:hAnsi="Times New Roman" w:cs="Times New Roman"/>
          <w:sz w:val="20"/>
          <w:szCs w:val="20"/>
        </w:rPr>
        <w:t>».</w:t>
      </w:r>
    </w:p>
    <w:p w:rsidR="003258E7" w:rsidRPr="009B08F3" w:rsidRDefault="003258E7" w:rsidP="009B08F3">
      <w:pPr>
        <w:spacing w:after="0" w:line="254" w:lineRule="auto"/>
        <w:ind w:firstLine="357"/>
        <w:jc w:val="center"/>
        <w:rPr>
          <w:rFonts w:ascii="Times New Roman" w:hAnsi="Times New Roman" w:cs="Times New Roman"/>
          <w:b/>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165 лет (1851)</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Герман Мелвилл «Моби Дик».</w:t>
      </w:r>
    </w:p>
    <w:p w:rsidR="003258E7" w:rsidRPr="009B08F3" w:rsidRDefault="003258E7" w:rsidP="009B08F3">
      <w:pPr>
        <w:spacing w:after="0" w:line="254" w:lineRule="auto"/>
        <w:ind w:firstLine="357"/>
        <w:jc w:val="center"/>
        <w:rPr>
          <w:rFonts w:ascii="Times New Roman" w:hAnsi="Times New Roman" w:cs="Times New Roman"/>
          <w:b/>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170 лет (1846)</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 xml:space="preserve">Александр Дюма-отец «Госпожа </w:t>
      </w:r>
      <w:proofErr w:type="spellStart"/>
      <w:r w:rsidRPr="00C43FC5">
        <w:rPr>
          <w:rFonts w:ascii="Times New Roman" w:hAnsi="Times New Roman" w:cs="Times New Roman"/>
          <w:sz w:val="20"/>
          <w:szCs w:val="20"/>
        </w:rPr>
        <w:t>Монсоро</w:t>
      </w:r>
      <w:proofErr w:type="spellEnd"/>
      <w:r w:rsidRPr="00C43FC5">
        <w:rPr>
          <w:rFonts w:ascii="Times New Roman" w:hAnsi="Times New Roman" w:cs="Times New Roman"/>
          <w:sz w:val="20"/>
          <w:szCs w:val="20"/>
        </w:rPr>
        <w:t>».</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Федор Достоевский «Бедные люди», «Двойник».</w:t>
      </w:r>
    </w:p>
    <w:p w:rsidR="003258E7" w:rsidRPr="009B08F3" w:rsidRDefault="003258E7" w:rsidP="009B08F3">
      <w:pPr>
        <w:spacing w:after="0" w:line="254" w:lineRule="auto"/>
        <w:ind w:firstLine="357"/>
        <w:jc w:val="both"/>
        <w:rPr>
          <w:rFonts w:ascii="Times New Roman" w:hAnsi="Times New Roman" w:cs="Times New Roman"/>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175 лет (1841)</w:t>
      </w:r>
    </w:p>
    <w:p w:rsidR="003258E7" w:rsidRPr="00C43FC5" w:rsidRDefault="003258E7" w:rsidP="009B08F3">
      <w:pPr>
        <w:spacing w:after="0" w:line="254" w:lineRule="auto"/>
        <w:ind w:firstLine="357"/>
        <w:jc w:val="both"/>
        <w:rPr>
          <w:rFonts w:ascii="Times New Roman" w:hAnsi="Times New Roman" w:cs="Times New Roman"/>
          <w:sz w:val="20"/>
          <w:szCs w:val="20"/>
        </w:rPr>
      </w:pPr>
      <w:proofErr w:type="spellStart"/>
      <w:r w:rsidRPr="00C43FC5">
        <w:rPr>
          <w:rFonts w:ascii="Times New Roman" w:hAnsi="Times New Roman" w:cs="Times New Roman"/>
          <w:sz w:val="20"/>
          <w:szCs w:val="20"/>
        </w:rPr>
        <w:t>Фенимор</w:t>
      </w:r>
      <w:proofErr w:type="spellEnd"/>
      <w:r w:rsidRPr="00C43FC5">
        <w:rPr>
          <w:rFonts w:ascii="Times New Roman" w:hAnsi="Times New Roman" w:cs="Times New Roman"/>
          <w:sz w:val="20"/>
          <w:szCs w:val="20"/>
        </w:rPr>
        <w:t xml:space="preserve"> Купер «Зверобой».</w:t>
      </w:r>
    </w:p>
    <w:p w:rsidR="003D6AA7" w:rsidRPr="009B08F3" w:rsidRDefault="003D6AA7" w:rsidP="009B08F3">
      <w:pPr>
        <w:spacing w:after="0" w:line="254" w:lineRule="auto"/>
        <w:ind w:firstLine="357"/>
        <w:jc w:val="both"/>
        <w:rPr>
          <w:rFonts w:ascii="Times New Roman" w:hAnsi="Times New Roman" w:cs="Times New Roman"/>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180 лет (1836)</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Александр Пушкин «Капитанская дочка».</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Альфред де Мюссе «Исповедь сына века».</w:t>
      </w:r>
    </w:p>
    <w:p w:rsidR="00171F8A" w:rsidRPr="009B08F3" w:rsidRDefault="00171F8A" w:rsidP="009B08F3">
      <w:pPr>
        <w:spacing w:after="0" w:line="254" w:lineRule="auto"/>
        <w:ind w:firstLine="357"/>
        <w:jc w:val="both"/>
        <w:rPr>
          <w:rFonts w:ascii="Times New Roman" w:hAnsi="Times New Roman" w:cs="Times New Roman"/>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t>185 лет (1831)</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Николай Гоголь «Вечера на хуторе близ Диканьки».</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Стендаль «Красное и черное».</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Виктор Гюго «Собор Парижской Богоматери».</w:t>
      </w:r>
    </w:p>
    <w:p w:rsidR="003258E7" w:rsidRPr="00C43FC5" w:rsidRDefault="003258E7" w:rsidP="009B08F3">
      <w:pPr>
        <w:spacing w:after="0" w:line="254"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Оноре де Бальзак «Шагреневая кожа».</w:t>
      </w:r>
    </w:p>
    <w:p w:rsidR="00A94A22" w:rsidRPr="00C43FC5" w:rsidRDefault="00A94A22" w:rsidP="009B08F3">
      <w:pPr>
        <w:spacing w:after="0" w:line="254" w:lineRule="auto"/>
        <w:ind w:firstLine="357"/>
        <w:jc w:val="both"/>
        <w:rPr>
          <w:rFonts w:ascii="Times New Roman" w:hAnsi="Times New Roman" w:cs="Times New Roman"/>
          <w:sz w:val="20"/>
          <w:szCs w:val="20"/>
        </w:rPr>
      </w:pPr>
    </w:p>
    <w:p w:rsidR="003258E7" w:rsidRPr="00C43FC5" w:rsidRDefault="003258E7" w:rsidP="009B08F3">
      <w:pPr>
        <w:spacing w:after="0" w:line="254" w:lineRule="auto"/>
        <w:jc w:val="center"/>
        <w:rPr>
          <w:rFonts w:ascii="Times New Roman" w:hAnsi="Times New Roman" w:cs="Times New Roman"/>
          <w:b/>
          <w:sz w:val="20"/>
          <w:szCs w:val="20"/>
        </w:rPr>
      </w:pPr>
      <w:r w:rsidRPr="00C43FC5">
        <w:rPr>
          <w:rFonts w:ascii="Times New Roman" w:hAnsi="Times New Roman" w:cs="Times New Roman"/>
          <w:b/>
          <w:sz w:val="20"/>
          <w:szCs w:val="20"/>
        </w:rPr>
        <w:lastRenderedPageBreak/>
        <w:t>190 лет (1826)</w:t>
      </w:r>
    </w:p>
    <w:p w:rsidR="003258E7" w:rsidRPr="00C43FC5" w:rsidRDefault="003258E7" w:rsidP="00C43FC5">
      <w:pPr>
        <w:spacing w:after="0" w:line="252" w:lineRule="auto"/>
        <w:ind w:firstLine="357"/>
        <w:jc w:val="both"/>
        <w:rPr>
          <w:rFonts w:ascii="Times New Roman" w:hAnsi="Times New Roman" w:cs="Times New Roman"/>
          <w:sz w:val="20"/>
          <w:szCs w:val="20"/>
        </w:rPr>
      </w:pPr>
      <w:proofErr w:type="spellStart"/>
      <w:r w:rsidRPr="00C43FC5">
        <w:rPr>
          <w:rFonts w:ascii="Times New Roman" w:hAnsi="Times New Roman" w:cs="Times New Roman"/>
          <w:sz w:val="20"/>
          <w:szCs w:val="20"/>
        </w:rPr>
        <w:t>Фенимор</w:t>
      </w:r>
      <w:proofErr w:type="spellEnd"/>
      <w:r w:rsidRPr="00C43FC5">
        <w:rPr>
          <w:rFonts w:ascii="Times New Roman" w:hAnsi="Times New Roman" w:cs="Times New Roman"/>
          <w:sz w:val="20"/>
          <w:szCs w:val="20"/>
        </w:rPr>
        <w:t xml:space="preserve"> Купер «Последний из могикан».</w:t>
      </w:r>
    </w:p>
    <w:p w:rsidR="003258E7" w:rsidRPr="00C43FC5" w:rsidRDefault="003258E7" w:rsidP="00C43FC5">
      <w:pPr>
        <w:spacing w:after="0" w:line="252" w:lineRule="auto"/>
        <w:ind w:firstLine="357"/>
        <w:jc w:val="center"/>
        <w:rPr>
          <w:rFonts w:ascii="Times New Roman" w:hAnsi="Times New Roman" w:cs="Times New Roman"/>
          <w:b/>
          <w:sz w:val="20"/>
          <w:szCs w:val="20"/>
        </w:rPr>
      </w:pPr>
    </w:p>
    <w:p w:rsidR="003258E7" w:rsidRPr="00C43FC5" w:rsidRDefault="003258E7" w:rsidP="00C43FC5">
      <w:pPr>
        <w:spacing w:after="0" w:line="252" w:lineRule="auto"/>
        <w:jc w:val="center"/>
        <w:rPr>
          <w:rFonts w:ascii="Times New Roman" w:hAnsi="Times New Roman" w:cs="Times New Roman"/>
          <w:b/>
          <w:sz w:val="20"/>
          <w:szCs w:val="20"/>
        </w:rPr>
      </w:pPr>
      <w:r w:rsidRPr="00C43FC5">
        <w:rPr>
          <w:rFonts w:ascii="Times New Roman" w:hAnsi="Times New Roman" w:cs="Times New Roman"/>
          <w:b/>
          <w:sz w:val="20"/>
          <w:szCs w:val="20"/>
        </w:rPr>
        <w:t>195 лет (1821)</w:t>
      </w:r>
    </w:p>
    <w:p w:rsidR="003258E7" w:rsidRPr="00C43FC5" w:rsidRDefault="003258E7" w:rsidP="00C43FC5">
      <w:pPr>
        <w:spacing w:after="0" w:line="252"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Александр Пушкин «Кавказский пленник».</w:t>
      </w:r>
    </w:p>
    <w:p w:rsidR="003258E7" w:rsidRPr="00C43FC5" w:rsidRDefault="003258E7" w:rsidP="00C43FC5">
      <w:pPr>
        <w:spacing w:after="0" w:line="252"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Джордж Гордон Байрон «Каин».</w:t>
      </w:r>
    </w:p>
    <w:p w:rsidR="003258E7" w:rsidRPr="00C43FC5" w:rsidRDefault="003258E7" w:rsidP="00C43FC5">
      <w:pPr>
        <w:spacing w:after="0" w:line="252" w:lineRule="auto"/>
        <w:ind w:firstLine="357"/>
        <w:jc w:val="center"/>
        <w:rPr>
          <w:rFonts w:ascii="Times New Roman" w:hAnsi="Times New Roman" w:cs="Times New Roman"/>
          <w:b/>
          <w:sz w:val="20"/>
          <w:szCs w:val="20"/>
        </w:rPr>
      </w:pPr>
    </w:p>
    <w:p w:rsidR="003258E7" w:rsidRPr="00C43FC5" w:rsidRDefault="003258E7" w:rsidP="00C43FC5">
      <w:pPr>
        <w:spacing w:after="0" w:line="252" w:lineRule="auto"/>
        <w:jc w:val="center"/>
        <w:rPr>
          <w:rFonts w:ascii="Times New Roman" w:hAnsi="Times New Roman" w:cs="Times New Roman"/>
          <w:b/>
          <w:sz w:val="20"/>
          <w:szCs w:val="20"/>
        </w:rPr>
      </w:pPr>
      <w:r w:rsidRPr="00C43FC5">
        <w:rPr>
          <w:rFonts w:ascii="Times New Roman" w:hAnsi="Times New Roman" w:cs="Times New Roman"/>
          <w:b/>
          <w:sz w:val="20"/>
          <w:szCs w:val="20"/>
        </w:rPr>
        <w:t>235 лет (1781)</w:t>
      </w:r>
    </w:p>
    <w:p w:rsidR="003258E7" w:rsidRPr="00C43FC5" w:rsidRDefault="003258E7" w:rsidP="00C43FC5">
      <w:pPr>
        <w:spacing w:after="0" w:line="252"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Денис Фонвизин «Недоросль».</w:t>
      </w:r>
    </w:p>
    <w:p w:rsidR="003258E7" w:rsidRPr="00C43FC5" w:rsidRDefault="003258E7" w:rsidP="00C43FC5">
      <w:pPr>
        <w:spacing w:after="0" w:line="252" w:lineRule="auto"/>
        <w:ind w:firstLine="357"/>
        <w:jc w:val="both"/>
        <w:rPr>
          <w:rFonts w:ascii="Times New Roman" w:hAnsi="Times New Roman" w:cs="Times New Roman"/>
          <w:sz w:val="20"/>
          <w:szCs w:val="20"/>
        </w:rPr>
      </w:pPr>
      <w:proofErr w:type="spellStart"/>
      <w:r w:rsidRPr="00C43FC5">
        <w:rPr>
          <w:rFonts w:ascii="Times New Roman" w:hAnsi="Times New Roman" w:cs="Times New Roman"/>
          <w:sz w:val="20"/>
          <w:szCs w:val="20"/>
        </w:rPr>
        <w:t>Иммануил</w:t>
      </w:r>
      <w:proofErr w:type="spellEnd"/>
      <w:r w:rsidRPr="00C43FC5">
        <w:rPr>
          <w:rFonts w:ascii="Times New Roman" w:hAnsi="Times New Roman" w:cs="Times New Roman"/>
          <w:sz w:val="20"/>
          <w:szCs w:val="20"/>
        </w:rPr>
        <w:t xml:space="preserve"> Кант «Критика чистого разума».</w:t>
      </w:r>
    </w:p>
    <w:p w:rsidR="00C43FC5" w:rsidRDefault="00C43FC5" w:rsidP="00C43FC5">
      <w:pPr>
        <w:spacing w:after="0" w:line="250" w:lineRule="auto"/>
        <w:jc w:val="center"/>
        <w:rPr>
          <w:rFonts w:ascii="Times New Roman" w:hAnsi="Times New Roman" w:cs="Times New Roman"/>
          <w:b/>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240 лет (1776)</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Адам Смит «Исследование о природе и причинах богатства народов».</w:t>
      </w:r>
    </w:p>
    <w:p w:rsidR="003258E7" w:rsidRPr="00C43FC5" w:rsidRDefault="003258E7" w:rsidP="00C43FC5">
      <w:pPr>
        <w:spacing w:after="0" w:line="250" w:lineRule="auto"/>
        <w:ind w:firstLine="357"/>
        <w:jc w:val="both"/>
        <w:rPr>
          <w:rFonts w:ascii="Times New Roman" w:hAnsi="Times New Roman" w:cs="Times New Roman"/>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250 лет (1766)</w:t>
      </w:r>
    </w:p>
    <w:p w:rsidR="003258E7" w:rsidRPr="00C43FC5" w:rsidRDefault="003258E7" w:rsidP="00C43FC5">
      <w:pPr>
        <w:spacing w:after="0" w:line="250" w:lineRule="auto"/>
        <w:ind w:firstLine="357"/>
        <w:jc w:val="both"/>
        <w:rPr>
          <w:rFonts w:ascii="Times New Roman" w:hAnsi="Times New Roman" w:cs="Times New Roman"/>
          <w:sz w:val="20"/>
          <w:szCs w:val="20"/>
        </w:rPr>
      </w:pPr>
      <w:proofErr w:type="spellStart"/>
      <w:r w:rsidRPr="00C43FC5">
        <w:rPr>
          <w:rFonts w:ascii="Times New Roman" w:hAnsi="Times New Roman" w:cs="Times New Roman"/>
          <w:sz w:val="20"/>
          <w:szCs w:val="20"/>
        </w:rPr>
        <w:t>Готхольд</w:t>
      </w:r>
      <w:proofErr w:type="spellEnd"/>
      <w:r w:rsidRPr="00C43FC5">
        <w:rPr>
          <w:rFonts w:ascii="Times New Roman" w:hAnsi="Times New Roman" w:cs="Times New Roman"/>
          <w:sz w:val="20"/>
          <w:szCs w:val="20"/>
        </w:rPr>
        <w:t xml:space="preserve"> </w:t>
      </w:r>
      <w:proofErr w:type="spellStart"/>
      <w:r w:rsidRPr="00C43FC5">
        <w:rPr>
          <w:rFonts w:ascii="Times New Roman" w:hAnsi="Times New Roman" w:cs="Times New Roman"/>
          <w:sz w:val="20"/>
          <w:szCs w:val="20"/>
        </w:rPr>
        <w:t>Эфраим</w:t>
      </w:r>
      <w:proofErr w:type="spellEnd"/>
      <w:r w:rsidRPr="00C43FC5">
        <w:rPr>
          <w:rFonts w:ascii="Times New Roman" w:hAnsi="Times New Roman" w:cs="Times New Roman"/>
          <w:sz w:val="20"/>
          <w:szCs w:val="20"/>
        </w:rPr>
        <w:t xml:space="preserve"> Лессинг «Лаокоон».</w:t>
      </w:r>
    </w:p>
    <w:p w:rsidR="003258E7" w:rsidRPr="00C43FC5" w:rsidRDefault="003258E7" w:rsidP="00C43FC5">
      <w:pPr>
        <w:spacing w:after="0" w:line="250" w:lineRule="auto"/>
        <w:ind w:firstLine="357"/>
        <w:jc w:val="center"/>
        <w:rPr>
          <w:rFonts w:ascii="Times New Roman" w:hAnsi="Times New Roman" w:cs="Times New Roman"/>
          <w:b/>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255 лет (1761)</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 xml:space="preserve">Жан-Жак Руссо «Юлия, или Новая </w:t>
      </w:r>
      <w:proofErr w:type="spellStart"/>
      <w:r w:rsidRPr="00C43FC5">
        <w:rPr>
          <w:rFonts w:ascii="Times New Roman" w:hAnsi="Times New Roman" w:cs="Times New Roman"/>
          <w:sz w:val="20"/>
          <w:szCs w:val="20"/>
        </w:rPr>
        <w:t>Элоиза</w:t>
      </w:r>
      <w:proofErr w:type="spellEnd"/>
      <w:r w:rsidRPr="00C43FC5">
        <w:rPr>
          <w:rFonts w:ascii="Times New Roman" w:hAnsi="Times New Roman" w:cs="Times New Roman"/>
          <w:sz w:val="20"/>
          <w:szCs w:val="20"/>
        </w:rPr>
        <w:t>».</w:t>
      </w:r>
    </w:p>
    <w:p w:rsidR="003258E7" w:rsidRPr="00C43FC5" w:rsidRDefault="003258E7" w:rsidP="00C43FC5">
      <w:pPr>
        <w:spacing w:after="0" w:line="250" w:lineRule="auto"/>
        <w:ind w:firstLine="357"/>
        <w:jc w:val="both"/>
        <w:rPr>
          <w:rFonts w:ascii="Times New Roman" w:hAnsi="Times New Roman" w:cs="Times New Roman"/>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260 лет (1756)</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Степан Крашенинников «Описание земли Камчатка».</w:t>
      </w:r>
    </w:p>
    <w:p w:rsidR="003258E7" w:rsidRPr="00C43FC5" w:rsidRDefault="003258E7" w:rsidP="00C43FC5">
      <w:pPr>
        <w:spacing w:after="0" w:line="250" w:lineRule="auto"/>
        <w:ind w:firstLine="357"/>
        <w:jc w:val="center"/>
        <w:rPr>
          <w:rFonts w:ascii="Times New Roman" w:hAnsi="Times New Roman" w:cs="Times New Roman"/>
          <w:b/>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285 лет (1731)</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 xml:space="preserve">Антуан Франсуа Прево </w:t>
      </w:r>
      <w:proofErr w:type="spellStart"/>
      <w:proofErr w:type="gramStart"/>
      <w:r w:rsidRPr="00C43FC5">
        <w:rPr>
          <w:rFonts w:ascii="Times New Roman" w:hAnsi="Times New Roman" w:cs="Times New Roman"/>
          <w:sz w:val="20"/>
          <w:szCs w:val="20"/>
        </w:rPr>
        <w:t>д’Экзиля«</w:t>
      </w:r>
      <w:proofErr w:type="gramEnd"/>
      <w:r w:rsidRPr="00C43FC5">
        <w:rPr>
          <w:rFonts w:ascii="Times New Roman" w:hAnsi="Times New Roman" w:cs="Times New Roman"/>
          <w:sz w:val="20"/>
          <w:szCs w:val="20"/>
        </w:rPr>
        <w:t>История</w:t>
      </w:r>
      <w:proofErr w:type="spellEnd"/>
      <w:r w:rsidRPr="00C43FC5">
        <w:rPr>
          <w:rFonts w:ascii="Times New Roman" w:hAnsi="Times New Roman" w:cs="Times New Roman"/>
          <w:sz w:val="20"/>
          <w:szCs w:val="20"/>
        </w:rPr>
        <w:t xml:space="preserve"> кавалера Де </w:t>
      </w:r>
      <w:proofErr w:type="spellStart"/>
      <w:r w:rsidRPr="00C43FC5">
        <w:rPr>
          <w:rFonts w:ascii="Times New Roman" w:hAnsi="Times New Roman" w:cs="Times New Roman"/>
          <w:sz w:val="20"/>
          <w:szCs w:val="20"/>
        </w:rPr>
        <w:t>Грие</w:t>
      </w:r>
      <w:proofErr w:type="spellEnd"/>
      <w:r w:rsidRPr="00C43FC5">
        <w:rPr>
          <w:rFonts w:ascii="Times New Roman" w:hAnsi="Times New Roman" w:cs="Times New Roman"/>
          <w:sz w:val="20"/>
          <w:szCs w:val="20"/>
        </w:rPr>
        <w:t xml:space="preserve"> и </w:t>
      </w:r>
      <w:proofErr w:type="spellStart"/>
      <w:r w:rsidRPr="00C43FC5">
        <w:rPr>
          <w:rFonts w:ascii="Times New Roman" w:hAnsi="Times New Roman" w:cs="Times New Roman"/>
          <w:sz w:val="20"/>
          <w:szCs w:val="20"/>
        </w:rPr>
        <w:t>Манон</w:t>
      </w:r>
      <w:proofErr w:type="spellEnd"/>
      <w:r w:rsidRPr="00C43FC5">
        <w:rPr>
          <w:rFonts w:ascii="Times New Roman" w:hAnsi="Times New Roman" w:cs="Times New Roman"/>
          <w:sz w:val="20"/>
          <w:szCs w:val="20"/>
        </w:rPr>
        <w:t xml:space="preserve"> Леско».</w:t>
      </w:r>
    </w:p>
    <w:p w:rsidR="003258E7" w:rsidRPr="00C43FC5" w:rsidRDefault="003258E7" w:rsidP="00C43FC5">
      <w:pPr>
        <w:spacing w:after="0" w:line="250" w:lineRule="auto"/>
        <w:ind w:firstLine="357"/>
        <w:jc w:val="center"/>
        <w:rPr>
          <w:rFonts w:ascii="Times New Roman" w:hAnsi="Times New Roman" w:cs="Times New Roman"/>
          <w:b/>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290 лет (1726)</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Джонатан Свифт «Путешествие Гулливера».</w:t>
      </w:r>
    </w:p>
    <w:p w:rsidR="003258E7" w:rsidRPr="00C43FC5" w:rsidRDefault="003258E7" w:rsidP="00C43FC5">
      <w:pPr>
        <w:spacing w:after="0" w:line="250" w:lineRule="auto"/>
        <w:ind w:firstLine="357"/>
        <w:jc w:val="center"/>
        <w:rPr>
          <w:rFonts w:ascii="Times New Roman" w:hAnsi="Times New Roman" w:cs="Times New Roman"/>
          <w:b/>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415 лет (1601)</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Уильям Шекспир «Гамлет».</w:t>
      </w:r>
    </w:p>
    <w:p w:rsidR="003258E7" w:rsidRPr="00C43FC5" w:rsidRDefault="003258E7" w:rsidP="00C43FC5">
      <w:pPr>
        <w:spacing w:after="0" w:line="250" w:lineRule="auto"/>
        <w:ind w:firstLine="357"/>
        <w:jc w:val="center"/>
        <w:rPr>
          <w:rFonts w:ascii="Times New Roman" w:hAnsi="Times New Roman" w:cs="Times New Roman"/>
          <w:b/>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420 лет (1596)</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Уильям Шекспир «Сон в летнюю ночь».</w:t>
      </w:r>
    </w:p>
    <w:p w:rsidR="003258E7" w:rsidRPr="00C43FC5" w:rsidRDefault="003258E7" w:rsidP="00C43FC5">
      <w:pPr>
        <w:spacing w:after="0" w:line="250" w:lineRule="auto"/>
        <w:ind w:firstLine="357"/>
        <w:jc w:val="center"/>
        <w:rPr>
          <w:rFonts w:ascii="Times New Roman" w:hAnsi="Times New Roman" w:cs="Times New Roman"/>
          <w:b/>
          <w:sz w:val="20"/>
          <w:szCs w:val="20"/>
        </w:rPr>
      </w:pPr>
    </w:p>
    <w:p w:rsidR="003258E7" w:rsidRPr="00C43FC5" w:rsidRDefault="003258E7" w:rsidP="00C43FC5">
      <w:pPr>
        <w:spacing w:after="0" w:line="250" w:lineRule="auto"/>
        <w:jc w:val="center"/>
        <w:rPr>
          <w:rFonts w:ascii="Times New Roman" w:hAnsi="Times New Roman" w:cs="Times New Roman"/>
          <w:b/>
          <w:sz w:val="20"/>
          <w:szCs w:val="20"/>
        </w:rPr>
      </w:pPr>
      <w:r w:rsidRPr="00C43FC5">
        <w:rPr>
          <w:rFonts w:ascii="Times New Roman" w:hAnsi="Times New Roman" w:cs="Times New Roman"/>
          <w:b/>
          <w:sz w:val="20"/>
          <w:szCs w:val="20"/>
        </w:rPr>
        <w:t>500 лет (1516)</w:t>
      </w:r>
    </w:p>
    <w:p w:rsidR="003258E7" w:rsidRPr="00C43FC5" w:rsidRDefault="003258E7" w:rsidP="00C43FC5">
      <w:pPr>
        <w:spacing w:after="0" w:line="250" w:lineRule="auto"/>
        <w:ind w:firstLine="357"/>
        <w:jc w:val="both"/>
        <w:rPr>
          <w:rFonts w:ascii="Times New Roman" w:hAnsi="Times New Roman" w:cs="Times New Roman"/>
          <w:sz w:val="20"/>
          <w:szCs w:val="20"/>
        </w:rPr>
      </w:pPr>
      <w:proofErr w:type="spellStart"/>
      <w:r w:rsidRPr="00C43FC5">
        <w:rPr>
          <w:rFonts w:ascii="Times New Roman" w:hAnsi="Times New Roman" w:cs="Times New Roman"/>
          <w:sz w:val="20"/>
          <w:szCs w:val="20"/>
        </w:rPr>
        <w:t>Лудовико</w:t>
      </w:r>
      <w:proofErr w:type="spellEnd"/>
      <w:r w:rsidRPr="00C43FC5">
        <w:rPr>
          <w:rFonts w:ascii="Times New Roman" w:hAnsi="Times New Roman" w:cs="Times New Roman"/>
          <w:sz w:val="20"/>
          <w:szCs w:val="20"/>
        </w:rPr>
        <w:t xml:space="preserve"> </w:t>
      </w:r>
      <w:proofErr w:type="spellStart"/>
      <w:r w:rsidRPr="00C43FC5">
        <w:rPr>
          <w:rFonts w:ascii="Times New Roman" w:hAnsi="Times New Roman" w:cs="Times New Roman"/>
          <w:sz w:val="20"/>
          <w:szCs w:val="20"/>
        </w:rPr>
        <w:t>Ариосто</w:t>
      </w:r>
      <w:proofErr w:type="spellEnd"/>
      <w:r w:rsidRPr="00C43FC5">
        <w:rPr>
          <w:rFonts w:ascii="Times New Roman" w:hAnsi="Times New Roman" w:cs="Times New Roman"/>
          <w:sz w:val="20"/>
          <w:szCs w:val="20"/>
        </w:rPr>
        <w:t xml:space="preserve"> «Неистовый Роланд».</w:t>
      </w:r>
    </w:p>
    <w:p w:rsidR="003258E7" w:rsidRPr="00C43FC5" w:rsidRDefault="003258E7" w:rsidP="00C43FC5">
      <w:pPr>
        <w:spacing w:after="0" w:line="250" w:lineRule="auto"/>
        <w:ind w:firstLine="357"/>
        <w:jc w:val="both"/>
        <w:rPr>
          <w:rFonts w:ascii="Times New Roman" w:hAnsi="Times New Roman" w:cs="Times New Roman"/>
          <w:sz w:val="20"/>
          <w:szCs w:val="20"/>
        </w:rPr>
      </w:pPr>
      <w:r w:rsidRPr="00C43FC5">
        <w:rPr>
          <w:rFonts w:ascii="Times New Roman" w:hAnsi="Times New Roman" w:cs="Times New Roman"/>
          <w:sz w:val="20"/>
          <w:szCs w:val="20"/>
        </w:rPr>
        <w:t>Томас Мор «Утопия».</w:t>
      </w:r>
    </w:p>
    <w:p w:rsidR="003258E7" w:rsidRDefault="003258E7" w:rsidP="003258E7">
      <w:pPr>
        <w:spacing w:after="0" w:line="230" w:lineRule="auto"/>
        <w:ind w:firstLine="357"/>
        <w:jc w:val="both"/>
        <w:rPr>
          <w:rFonts w:ascii="Times New Roman" w:hAnsi="Times New Roman" w:cs="Times New Roman"/>
          <w:sz w:val="20"/>
          <w:szCs w:val="20"/>
        </w:rPr>
      </w:pPr>
    </w:p>
    <w:p w:rsidR="003258E7" w:rsidRPr="009B3132" w:rsidRDefault="003258E7" w:rsidP="003258E7">
      <w:pPr>
        <w:spacing w:after="0" w:line="230" w:lineRule="auto"/>
        <w:jc w:val="center"/>
        <w:rPr>
          <w:rFonts w:ascii="Times New Roman" w:hAnsi="Times New Roman" w:cs="Times New Roman"/>
          <w:b/>
          <w:sz w:val="24"/>
          <w:szCs w:val="24"/>
        </w:rPr>
      </w:pPr>
      <w:r w:rsidRPr="009B3132">
        <w:rPr>
          <w:rFonts w:ascii="Times New Roman" w:hAnsi="Times New Roman" w:cs="Times New Roman"/>
          <w:b/>
          <w:sz w:val="24"/>
          <w:szCs w:val="24"/>
        </w:rPr>
        <w:lastRenderedPageBreak/>
        <w:t>Фильмы-юбиляры, экранизации произведений</w:t>
      </w:r>
    </w:p>
    <w:p w:rsidR="003258E7" w:rsidRPr="00583F63" w:rsidRDefault="003258E7" w:rsidP="003258E7">
      <w:pPr>
        <w:spacing w:after="0" w:line="240" w:lineRule="auto"/>
        <w:ind w:firstLine="709"/>
        <w:jc w:val="center"/>
        <w:rPr>
          <w:rFonts w:ascii="Times New Roman" w:hAnsi="Times New Roman" w:cs="Times New Roman"/>
          <w:b/>
          <w:sz w:val="20"/>
          <w:szCs w:val="20"/>
        </w:rPr>
      </w:pPr>
    </w:p>
    <w:p w:rsidR="003258E7" w:rsidRPr="00583F63" w:rsidRDefault="003258E7" w:rsidP="003258E7">
      <w:pPr>
        <w:spacing w:after="0" w:line="240" w:lineRule="auto"/>
        <w:jc w:val="center"/>
        <w:rPr>
          <w:rFonts w:ascii="Times New Roman" w:hAnsi="Times New Roman" w:cs="Times New Roman"/>
          <w:b/>
          <w:sz w:val="20"/>
          <w:szCs w:val="20"/>
        </w:rPr>
      </w:pPr>
      <w:r w:rsidRPr="00583F63">
        <w:rPr>
          <w:rFonts w:ascii="Times New Roman" w:hAnsi="Times New Roman" w:cs="Times New Roman"/>
          <w:b/>
          <w:sz w:val="20"/>
          <w:szCs w:val="20"/>
        </w:rPr>
        <w:t>10 лет экранизации</w:t>
      </w:r>
    </w:p>
    <w:p w:rsidR="003258E7" w:rsidRPr="00583F63" w:rsidRDefault="003258E7" w:rsidP="003258E7">
      <w:pPr>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b/>
          <w:sz w:val="20"/>
          <w:szCs w:val="20"/>
        </w:rPr>
        <w:t>Утиная охота</w:t>
      </w:r>
      <w:r w:rsidRPr="00583F63">
        <w:rPr>
          <w:rFonts w:ascii="Times New Roman" w:hAnsi="Times New Roman" w:cs="Times New Roman"/>
          <w:sz w:val="20"/>
          <w:szCs w:val="20"/>
        </w:rPr>
        <w:t xml:space="preserve"> (2006) драма,</w:t>
      </w:r>
    </w:p>
    <w:p w:rsidR="003258E7" w:rsidRPr="00583F63" w:rsidRDefault="003258E7" w:rsidP="003258E7">
      <w:pPr>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режиссер – Александр Марин,</w:t>
      </w:r>
    </w:p>
    <w:p w:rsidR="003258E7" w:rsidRPr="00583F63" w:rsidRDefault="003258E7" w:rsidP="003258E7">
      <w:pPr>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сценарий – Александр Вампилов,</w:t>
      </w:r>
    </w:p>
    <w:p w:rsidR="003258E7" w:rsidRPr="00583F63" w:rsidRDefault="003258E7" w:rsidP="003258E7">
      <w:pPr>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роли исполняли Константин Хабенский, Елена Панова, Ольга Литвинова, Александр </w:t>
      </w:r>
      <w:proofErr w:type="spellStart"/>
      <w:r w:rsidRPr="00583F63">
        <w:rPr>
          <w:rFonts w:ascii="Times New Roman" w:hAnsi="Times New Roman" w:cs="Times New Roman"/>
          <w:sz w:val="20"/>
          <w:szCs w:val="20"/>
        </w:rPr>
        <w:t>Семчев</w:t>
      </w:r>
      <w:proofErr w:type="spellEnd"/>
      <w:r w:rsidRPr="00583F63">
        <w:rPr>
          <w:rFonts w:ascii="Times New Roman" w:hAnsi="Times New Roman" w:cs="Times New Roman"/>
          <w:sz w:val="20"/>
          <w:szCs w:val="20"/>
        </w:rPr>
        <w:t xml:space="preserve">, Вячеслав </w:t>
      </w:r>
      <w:proofErr w:type="spellStart"/>
      <w:r w:rsidRPr="00583F63">
        <w:rPr>
          <w:rFonts w:ascii="Times New Roman" w:hAnsi="Times New Roman" w:cs="Times New Roman"/>
          <w:sz w:val="20"/>
          <w:szCs w:val="20"/>
        </w:rPr>
        <w:t>Жолобов</w:t>
      </w:r>
      <w:proofErr w:type="spellEnd"/>
      <w:r w:rsidRPr="00583F63">
        <w:rPr>
          <w:rFonts w:ascii="Times New Roman" w:hAnsi="Times New Roman" w:cs="Times New Roman"/>
          <w:sz w:val="20"/>
          <w:szCs w:val="20"/>
        </w:rPr>
        <w:t xml:space="preserve">, Екатерина Семенова, Михаил </w:t>
      </w:r>
      <w:proofErr w:type="spellStart"/>
      <w:r w:rsidRPr="00583F63">
        <w:rPr>
          <w:rFonts w:ascii="Times New Roman" w:hAnsi="Times New Roman" w:cs="Times New Roman"/>
          <w:sz w:val="20"/>
          <w:szCs w:val="20"/>
        </w:rPr>
        <w:t>Пореченков</w:t>
      </w:r>
      <w:proofErr w:type="spellEnd"/>
      <w:r w:rsidRPr="00583F63">
        <w:rPr>
          <w:rFonts w:ascii="Times New Roman" w:hAnsi="Times New Roman" w:cs="Times New Roman"/>
          <w:sz w:val="20"/>
          <w:szCs w:val="20"/>
        </w:rPr>
        <w:t xml:space="preserve"> и др.</w:t>
      </w:r>
    </w:p>
    <w:p w:rsidR="003258E7" w:rsidRPr="00583F63" w:rsidRDefault="003258E7" w:rsidP="003258E7">
      <w:pPr>
        <w:spacing w:after="0" w:line="240" w:lineRule="auto"/>
        <w:ind w:firstLine="357"/>
        <w:jc w:val="both"/>
        <w:rPr>
          <w:rFonts w:ascii="Times New Roman" w:hAnsi="Times New Roman" w:cs="Times New Roman"/>
          <w:i/>
          <w:sz w:val="20"/>
          <w:szCs w:val="20"/>
        </w:rPr>
      </w:pPr>
      <w:r w:rsidRPr="00583F63">
        <w:rPr>
          <w:rFonts w:ascii="Times New Roman" w:hAnsi="Times New Roman" w:cs="Times New Roman"/>
          <w:i/>
          <w:sz w:val="20"/>
          <w:szCs w:val="20"/>
        </w:rPr>
        <w:t xml:space="preserve">Фильм снят по одноименному произведению Александра Вампилова. Главный герой, Виктор </w:t>
      </w:r>
      <w:proofErr w:type="spellStart"/>
      <w:r w:rsidRPr="00583F63">
        <w:rPr>
          <w:rFonts w:ascii="Times New Roman" w:hAnsi="Times New Roman" w:cs="Times New Roman"/>
          <w:i/>
          <w:sz w:val="20"/>
          <w:szCs w:val="20"/>
        </w:rPr>
        <w:t>Зилов</w:t>
      </w:r>
      <w:proofErr w:type="spellEnd"/>
      <w:r w:rsidRPr="00583F63">
        <w:rPr>
          <w:rFonts w:ascii="Times New Roman" w:hAnsi="Times New Roman" w:cs="Times New Roman"/>
          <w:i/>
          <w:sz w:val="20"/>
          <w:szCs w:val="20"/>
        </w:rPr>
        <w:t xml:space="preserve">, разочаровавшийся в друзьях, запутавшийся в отношениях с женщинами, растерянный и надломленный человек, пытается вырваться из пошлости и рутины своего мирка. </w:t>
      </w:r>
      <w:proofErr w:type="spellStart"/>
      <w:r w:rsidRPr="00583F63">
        <w:rPr>
          <w:rFonts w:ascii="Times New Roman" w:hAnsi="Times New Roman" w:cs="Times New Roman"/>
          <w:i/>
          <w:sz w:val="20"/>
          <w:szCs w:val="20"/>
        </w:rPr>
        <w:t>Зилов</w:t>
      </w:r>
      <w:proofErr w:type="spellEnd"/>
      <w:r w:rsidRPr="00583F63">
        <w:rPr>
          <w:rFonts w:ascii="Times New Roman" w:hAnsi="Times New Roman" w:cs="Times New Roman"/>
          <w:i/>
          <w:sz w:val="20"/>
          <w:szCs w:val="20"/>
        </w:rPr>
        <w:t xml:space="preserve"> все время собирается на охоту. Она для него словно другая реальность, в которую он пытается попасть – «чистая», жизнь, где нет пошлости и грязи.</w:t>
      </w:r>
    </w:p>
    <w:p w:rsidR="00C43FC5" w:rsidRDefault="00C43FC5" w:rsidP="003258E7">
      <w:pPr>
        <w:spacing w:after="0" w:line="240" w:lineRule="auto"/>
        <w:ind w:firstLine="709"/>
        <w:jc w:val="center"/>
        <w:rPr>
          <w:rFonts w:ascii="Times New Roman" w:hAnsi="Times New Roman" w:cs="Times New Roman"/>
          <w:b/>
          <w:sz w:val="20"/>
          <w:szCs w:val="20"/>
        </w:rPr>
      </w:pPr>
    </w:p>
    <w:p w:rsidR="003258E7" w:rsidRPr="00583F63" w:rsidRDefault="003258E7" w:rsidP="003258E7">
      <w:pPr>
        <w:spacing w:after="0" w:line="240" w:lineRule="auto"/>
        <w:ind w:firstLine="709"/>
        <w:jc w:val="center"/>
        <w:rPr>
          <w:rFonts w:ascii="Times New Roman" w:hAnsi="Times New Roman" w:cs="Times New Roman"/>
          <w:b/>
          <w:sz w:val="20"/>
          <w:szCs w:val="20"/>
        </w:rPr>
      </w:pPr>
      <w:r w:rsidRPr="00583F63">
        <w:rPr>
          <w:rFonts w:ascii="Times New Roman" w:hAnsi="Times New Roman" w:cs="Times New Roman"/>
          <w:b/>
          <w:sz w:val="20"/>
          <w:szCs w:val="20"/>
        </w:rPr>
        <w:t>20 лет экранизации</w:t>
      </w:r>
    </w:p>
    <w:p w:rsidR="003258E7" w:rsidRPr="00583F63" w:rsidRDefault="003258E7" w:rsidP="003258E7">
      <w:pPr>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b/>
          <w:sz w:val="20"/>
          <w:szCs w:val="20"/>
        </w:rPr>
        <w:t>Двадцать минут с ангелом</w:t>
      </w:r>
      <w:r w:rsidRPr="00583F63">
        <w:rPr>
          <w:rFonts w:ascii="Times New Roman" w:hAnsi="Times New Roman" w:cs="Times New Roman"/>
          <w:sz w:val="20"/>
          <w:szCs w:val="20"/>
        </w:rPr>
        <w:t xml:space="preserve"> (1996), драма, комедия,</w:t>
      </w:r>
    </w:p>
    <w:p w:rsidR="003258E7" w:rsidRPr="00583F63" w:rsidRDefault="003258E7" w:rsidP="003258E7">
      <w:pPr>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режиссер – Александр </w:t>
      </w:r>
      <w:proofErr w:type="spellStart"/>
      <w:r w:rsidRPr="00583F63">
        <w:rPr>
          <w:rFonts w:ascii="Times New Roman" w:hAnsi="Times New Roman" w:cs="Times New Roman"/>
          <w:sz w:val="20"/>
          <w:szCs w:val="20"/>
        </w:rPr>
        <w:t>Далин</w:t>
      </w:r>
      <w:proofErr w:type="spellEnd"/>
      <w:r w:rsidRPr="00583F63">
        <w:rPr>
          <w:rFonts w:ascii="Times New Roman" w:hAnsi="Times New Roman" w:cs="Times New Roman"/>
          <w:sz w:val="20"/>
          <w:szCs w:val="20"/>
        </w:rPr>
        <w:t xml:space="preserve">, </w:t>
      </w:r>
    </w:p>
    <w:p w:rsidR="003258E7" w:rsidRPr="00583F63" w:rsidRDefault="003258E7" w:rsidP="003258E7">
      <w:pPr>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сценарий – Александр Вампилов, Александр </w:t>
      </w:r>
      <w:proofErr w:type="spellStart"/>
      <w:r w:rsidRPr="00583F63">
        <w:rPr>
          <w:rFonts w:ascii="Times New Roman" w:hAnsi="Times New Roman" w:cs="Times New Roman"/>
          <w:sz w:val="20"/>
          <w:szCs w:val="20"/>
        </w:rPr>
        <w:t>Далин</w:t>
      </w:r>
      <w:proofErr w:type="spellEnd"/>
      <w:r w:rsidRPr="00583F63">
        <w:rPr>
          <w:rFonts w:ascii="Times New Roman" w:hAnsi="Times New Roman" w:cs="Times New Roman"/>
          <w:sz w:val="20"/>
          <w:szCs w:val="20"/>
        </w:rPr>
        <w:t xml:space="preserve">, </w:t>
      </w:r>
    </w:p>
    <w:p w:rsidR="003258E7" w:rsidRPr="00583F63" w:rsidRDefault="003258E7" w:rsidP="003258E7">
      <w:pPr>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роли исполняли Евгений Миронов, Олег Табаков, Владимир Машков, Авангард Леонтьев, Галина Волчек, Марина Неелова, Константин Райкин.</w:t>
      </w:r>
    </w:p>
    <w:p w:rsidR="003258E7" w:rsidRPr="00583F63" w:rsidRDefault="003258E7" w:rsidP="003258E7">
      <w:pPr>
        <w:spacing w:after="0" w:line="240" w:lineRule="auto"/>
        <w:ind w:firstLine="357"/>
        <w:jc w:val="both"/>
        <w:rPr>
          <w:rFonts w:ascii="Times New Roman" w:hAnsi="Times New Roman" w:cs="Times New Roman"/>
          <w:b/>
          <w:i/>
          <w:sz w:val="20"/>
          <w:szCs w:val="20"/>
        </w:rPr>
      </w:pPr>
      <w:r w:rsidRPr="00583F63">
        <w:rPr>
          <w:rFonts w:ascii="Times New Roman" w:hAnsi="Times New Roman" w:cs="Times New Roman"/>
          <w:i/>
          <w:sz w:val="20"/>
          <w:szCs w:val="20"/>
        </w:rPr>
        <w:t>Фильм снят по пьесе из сборника «Провинциальные анекдоты».</w:t>
      </w:r>
      <w:r w:rsidRPr="00583F63">
        <w:rPr>
          <w:rFonts w:ascii="Times New Roman" w:hAnsi="Times New Roman" w:cs="Times New Roman"/>
          <w:b/>
          <w:i/>
          <w:sz w:val="20"/>
          <w:szCs w:val="20"/>
        </w:rPr>
        <w:t xml:space="preserve"> </w:t>
      </w:r>
      <w:r w:rsidRPr="00583F63">
        <w:rPr>
          <w:rFonts w:ascii="Times New Roman" w:hAnsi="Times New Roman" w:cs="Times New Roman"/>
          <w:i/>
          <w:sz w:val="20"/>
          <w:szCs w:val="20"/>
        </w:rPr>
        <w:t xml:space="preserve">Режиссер соединил в этом фильме мистический рассказ, герои которого пребывают в загробном мире, и вполне бытовую историю, вся мистика которой остается в заглавии, где упомянут неведомый ангел. В первом действии торжествует смерть, зато во второй части спектакля простая провинциальная жизнь берет свое. </w:t>
      </w:r>
    </w:p>
    <w:p w:rsidR="003258E7" w:rsidRPr="00583F63" w:rsidRDefault="003258E7" w:rsidP="003258E7">
      <w:pPr>
        <w:spacing w:after="0" w:line="240" w:lineRule="auto"/>
        <w:ind w:firstLine="709"/>
        <w:jc w:val="center"/>
        <w:rPr>
          <w:rFonts w:ascii="Times New Roman" w:hAnsi="Times New Roman" w:cs="Times New Roman"/>
          <w:b/>
          <w:sz w:val="20"/>
          <w:szCs w:val="20"/>
        </w:rPr>
      </w:pPr>
    </w:p>
    <w:p w:rsidR="003258E7" w:rsidRPr="00583F63" w:rsidRDefault="003258E7" w:rsidP="003258E7">
      <w:pPr>
        <w:spacing w:after="0" w:line="240" w:lineRule="auto"/>
        <w:ind w:firstLine="709"/>
        <w:jc w:val="center"/>
        <w:rPr>
          <w:rFonts w:ascii="Times New Roman" w:hAnsi="Times New Roman" w:cs="Times New Roman"/>
          <w:b/>
          <w:sz w:val="20"/>
          <w:szCs w:val="20"/>
        </w:rPr>
      </w:pPr>
      <w:r w:rsidRPr="00583F63">
        <w:rPr>
          <w:rFonts w:ascii="Times New Roman" w:hAnsi="Times New Roman" w:cs="Times New Roman"/>
          <w:b/>
          <w:sz w:val="20"/>
          <w:szCs w:val="20"/>
        </w:rPr>
        <w:t>25 лет экранизации</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proofErr w:type="spellStart"/>
      <w:r w:rsidRPr="00583F63">
        <w:rPr>
          <w:rFonts w:ascii="Times New Roman" w:hAnsi="Times New Roman" w:cs="Times New Roman"/>
          <w:b/>
          <w:sz w:val="20"/>
          <w:szCs w:val="20"/>
        </w:rPr>
        <w:t>Рудольфио</w:t>
      </w:r>
      <w:proofErr w:type="spellEnd"/>
      <w:r w:rsidRPr="00583F63">
        <w:rPr>
          <w:rFonts w:ascii="Times New Roman" w:hAnsi="Times New Roman" w:cs="Times New Roman"/>
          <w:sz w:val="20"/>
          <w:szCs w:val="20"/>
        </w:rPr>
        <w:t xml:space="preserve"> (1991), драма, фильм-спектакль,</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режиссер – Василий </w:t>
      </w:r>
      <w:proofErr w:type="spellStart"/>
      <w:r w:rsidRPr="00583F63">
        <w:rPr>
          <w:rFonts w:ascii="Times New Roman" w:hAnsi="Times New Roman" w:cs="Times New Roman"/>
          <w:sz w:val="20"/>
          <w:szCs w:val="20"/>
        </w:rPr>
        <w:t>Давидчук</w:t>
      </w:r>
      <w:proofErr w:type="spellEnd"/>
      <w:r w:rsidRPr="00583F63">
        <w:rPr>
          <w:rFonts w:ascii="Times New Roman" w:hAnsi="Times New Roman" w:cs="Times New Roman"/>
          <w:sz w:val="20"/>
          <w:szCs w:val="20"/>
        </w:rPr>
        <w:t>,</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сценарий – Валентин Распутин, Владимир </w:t>
      </w:r>
      <w:proofErr w:type="spellStart"/>
      <w:r w:rsidRPr="00583F63">
        <w:rPr>
          <w:rFonts w:ascii="Times New Roman" w:hAnsi="Times New Roman" w:cs="Times New Roman"/>
          <w:sz w:val="20"/>
          <w:szCs w:val="20"/>
        </w:rPr>
        <w:t>Крупин</w:t>
      </w:r>
      <w:proofErr w:type="spellEnd"/>
      <w:r w:rsidRPr="00583F63">
        <w:rPr>
          <w:rFonts w:ascii="Times New Roman" w:hAnsi="Times New Roman" w:cs="Times New Roman"/>
          <w:sz w:val="20"/>
          <w:szCs w:val="20"/>
        </w:rPr>
        <w:t>,</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в ролях Ирина Климова, Дмитрий Брусникин, Людмила Артемьева, Нелли Пшенная.</w:t>
      </w:r>
    </w:p>
    <w:p w:rsidR="003258E7" w:rsidRPr="00583F63" w:rsidRDefault="003258E7" w:rsidP="003258E7">
      <w:pPr>
        <w:tabs>
          <w:tab w:val="num" w:pos="709"/>
        </w:tabs>
        <w:spacing w:after="0" w:line="240" w:lineRule="auto"/>
        <w:ind w:firstLine="357"/>
        <w:jc w:val="both"/>
        <w:rPr>
          <w:rFonts w:ascii="Times New Roman" w:hAnsi="Times New Roman" w:cs="Times New Roman"/>
          <w:i/>
          <w:sz w:val="20"/>
          <w:szCs w:val="20"/>
        </w:rPr>
      </w:pPr>
      <w:r w:rsidRPr="00583F63">
        <w:rPr>
          <w:rFonts w:ascii="Times New Roman" w:hAnsi="Times New Roman" w:cs="Times New Roman"/>
          <w:i/>
          <w:sz w:val="20"/>
          <w:szCs w:val="20"/>
        </w:rPr>
        <w:t xml:space="preserve">Фильм снят по одноименному рассказу Валентина Распутина. В основе сюжета – первая любовь совсем юной шестнадцатилетней </w:t>
      </w:r>
      <w:r w:rsidRPr="00583F63">
        <w:rPr>
          <w:rFonts w:ascii="Times New Roman" w:hAnsi="Times New Roman" w:cs="Times New Roman"/>
          <w:i/>
          <w:spacing w:val="-6"/>
          <w:sz w:val="20"/>
          <w:szCs w:val="20"/>
        </w:rPr>
        <w:t>девушки Ио к женатому человеку, чуткому интеллигенту, по имени</w:t>
      </w:r>
      <w:r w:rsidRPr="00583F63">
        <w:rPr>
          <w:rFonts w:ascii="Times New Roman" w:hAnsi="Times New Roman" w:cs="Times New Roman"/>
          <w:i/>
          <w:sz w:val="20"/>
          <w:szCs w:val="20"/>
        </w:rPr>
        <w:t xml:space="preserve"> Рудольф.</w:t>
      </w:r>
    </w:p>
    <w:p w:rsidR="003258E7" w:rsidRDefault="003258E7" w:rsidP="003258E7">
      <w:pPr>
        <w:spacing w:after="0" w:line="240" w:lineRule="auto"/>
        <w:ind w:firstLine="709"/>
        <w:jc w:val="center"/>
        <w:rPr>
          <w:rFonts w:ascii="Times New Roman" w:hAnsi="Times New Roman" w:cs="Times New Roman"/>
          <w:b/>
          <w:sz w:val="20"/>
          <w:szCs w:val="20"/>
        </w:rPr>
      </w:pPr>
    </w:p>
    <w:p w:rsidR="00C43FC5" w:rsidRDefault="00C43FC5" w:rsidP="003258E7">
      <w:pPr>
        <w:spacing w:after="0" w:line="240" w:lineRule="auto"/>
        <w:ind w:firstLine="709"/>
        <w:jc w:val="center"/>
        <w:rPr>
          <w:rFonts w:ascii="Times New Roman" w:hAnsi="Times New Roman" w:cs="Times New Roman"/>
          <w:b/>
          <w:sz w:val="20"/>
          <w:szCs w:val="20"/>
        </w:rPr>
      </w:pPr>
    </w:p>
    <w:p w:rsidR="003258E7" w:rsidRPr="00583F63" w:rsidRDefault="003258E7" w:rsidP="003258E7">
      <w:pPr>
        <w:spacing w:after="0" w:line="240" w:lineRule="auto"/>
        <w:ind w:firstLine="709"/>
        <w:jc w:val="center"/>
        <w:rPr>
          <w:rFonts w:ascii="Times New Roman" w:hAnsi="Times New Roman" w:cs="Times New Roman"/>
          <w:b/>
          <w:sz w:val="20"/>
          <w:szCs w:val="20"/>
        </w:rPr>
      </w:pPr>
      <w:r w:rsidRPr="00583F63">
        <w:rPr>
          <w:rFonts w:ascii="Times New Roman" w:hAnsi="Times New Roman" w:cs="Times New Roman"/>
          <w:b/>
          <w:sz w:val="20"/>
          <w:szCs w:val="20"/>
        </w:rPr>
        <w:lastRenderedPageBreak/>
        <w:t>35 лет экранизации</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b/>
          <w:sz w:val="20"/>
          <w:szCs w:val="20"/>
        </w:rPr>
        <w:t>Прощание</w:t>
      </w:r>
      <w:r w:rsidRPr="00583F63">
        <w:rPr>
          <w:rFonts w:ascii="Times New Roman" w:hAnsi="Times New Roman" w:cs="Times New Roman"/>
          <w:sz w:val="20"/>
          <w:szCs w:val="20"/>
        </w:rPr>
        <w:t xml:space="preserve"> (1981),</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режиссер – Элем Климов, </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сценарий – Валентин Распутин, Герман Климов, Рудольф Тюрин, Лариса Шепитьков, </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в ролях – Лев Дуров, Алексей Петренко, Стефания </w:t>
      </w:r>
      <w:proofErr w:type="spellStart"/>
      <w:r w:rsidRPr="00583F63">
        <w:rPr>
          <w:rFonts w:ascii="Times New Roman" w:hAnsi="Times New Roman" w:cs="Times New Roman"/>
          <w:sz w:val="20"/>
          <w:szCs w:val="20"/>
        </w:rPr>
        <w:t>Станюта</w:t>
      </w:r>
      <w:proofErr w:type="spellEnd"/>
      <w:r w:rsidRPr="00583F63">
        <w:rPr>
          <w:rFonts w:ascii="Times New Roman" w:hAnsi="Times New Roman" w:cs="Times New Roman"/>
          <w:sz w:val="20"/>
          <w:szCs w:val="20"/>
        </w:rPr>
        <w:t>, Леонид Крюк, Вадим Яковенко.</w:t>
      </w:r>
    </w:p>
    <w:p w:rsidR="003258E7" w:rsidRPr="00583F63" w:rsidRDefault="003258E7" w:rsidP="003258E7">
      <w:pPr>
        <w:tabs>
          <w:tab w:val="num" w:pos="709"/>
        </w:tabs>
        <w:spacing w:after="0" w:line="240" w:lineRule="auto"/>
        <w:ind w:firstLine="357"/>
        <w:jc w:val="both"/>
        <w:rPr>
          <w:rFonts w:ascii="Times New Roman" w:hAnsi="Times New Roman" w:cs="Times New Roman"/>
          <w:i/>
          <w:sz w:val="20"/>
          <w:szCs w:val="20"/>
        </w:rPr>
      </w:pPr>
      <w:r w:rsidRPr="00583F63">
        <w:rPr>
          <w:rFonts w:ascii="Times New Roman" w:hAnsi="Times New Roman" w:cs="Times New Roman"/>
          <w:i/>
          <w:sz w:val="20"/>
          <w:szCs w:val="20"/>
        </w:rPr>
        <w:t>Фильм снят по повести Валентина Распутина «Прощание с Матёрой». Для строительства ГЭС островная деревня Матёра должна быть затоплена. Немногочисленные ее обитатели готовятся к переселению и, каждый по-своему, прощаются с родными местами.</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b/>
          <w:sz w:val="20"/>
          <w:szCs w:val="20"/>
        </w:rPr>
        <w:t>Василий и Василиса</w:t>
      </w:r>
      <w:r w:rsidRPr="00583F63">
        <w:rPr>
          <w:rFonts w:ascii="Times New Roman" w:hAnsi="Times New Roman" w:cs="Times New Roman"/>
          <w:sz w:val="20"/>
          <w:szCs w:val="20"/>
        </w:rPr>
        <w:t xml:space="preserve"> (1981), драма, мелодрама, биография,</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режиссер – Ирина Поплавская, </w:t>
      </w:r>
    </w:p>
    <w:p w:rsidR="003258E7" w:rsidRPr="00583F63" w:rsidRDefault="003258E7" w:rsidP="003258E7">
      <w:pPr>
        <w:tabs>
          <w:tab w:val="num" w:pos="709"/>
        </w:tabs>
        <w:spacing w:after="0" w:line="240" w:lineRule="auto"/>
        <w:ind w:firstLine="357"/>
        <w:jc w:val="both"/>
        <w:rPr>
          <w:rFonts w:ascii="Times New Roman" w:hAnsi="Times New Roman" w:cs="Times New Roman"/>
          <w:spacing w:val="-2"/>
          <w:sz w:val="20"/>
          <w:szCs w:val="20"/>
        </w:rPr>
      </w:pPr>
      <w:r w:rsidRPr="00583F63">
        <w:rPr>
          <w:rFonts w:ascii="Times New Roman" w:hAnsi="Times New Roman" w:cs="Times New Roman"/>
          <w:spacing w:val="-2"/>
          <w:sz w:val="20"/>
          <w:szCs w:val="20"/>
        </w:rPr>
        <w:t xml:space="preserve">сценарий – Валентин Распутин, Ирина Поплавская, Василий Соловьев, </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роли исполняли – Ольга Остроумова, Михаил Кононов, Наталья Бондарчук, Андрей </w:t>
      </w:r>
      <w:proofErr w:type="spellStart"/>
      <w:r w:rsidRPr="00583F63">
        <w:rPr>
          <w:rFonts w:ascii="Times New Roman" w:hAnsi="Times New Roman" w:cs="Times New Roman"/>
          <w:sz w:val="20"/>
          <w:szCs w:val="20"/>
        </w:rPr>
        <w:t>Ростоцкий</w:t>
      </w:r>
      <w:proofErr w:type="spellEnd"/>
      <w:r w:rsidRPr="00583F63">
        <w:rPr>
          <w:rFonts w:ascii="Times New Roman" w:hAnsi="Times New Roman" w:cs="Times New Roman"/>
          <w:sz w:val="20"/>
          <w:szCs w:val="20"/>
        </w:rPr>
        <w:t>, Татьяна Догилева.</w:t>
      </w:r>
    </w:p>
    <w:p w:rsidR="003258E7" w:rsidRPr="00583F63" w:rsidRDefault="003258E7" w:rsidP="003258E7">
      <w:pPr>
        <w:tabs>
          <w:tab w:val="num" w:pos="709"/>
        </w:tabs>
        <w:spacing w:after="0" w:line="240" w:lineRule="auto"/>
        <w:ind w:firstLine="357"/>
        <w:jc w:val="both"/>
        <w:rPr>
          <w:rFonts w:ascii="Times New Roman" w:hAnsi="Times New Roman" w:cs="Times New Roman"/>
          <w:i/>
          <w:sz w:val="20"/>
          <w:szCs w:val="20"/>
        </w:rPr>
      </w:pPr>
      <w:r w:rsidRPr="00583F63">
        <w:rPr>
          <w:rFonts w:ascii="Times New Roman" w:hAnsi="Times New Roman" w:cs="Times New Roman"/>
          <w:i/>
          <w:sz w:val="20"/>
          <w:szCs w:val="20"/>
        </w:rPr>
        <w:t>Фильм снят по одноименной книге Валентина Распутина. Было у Василия и Василисы семеро детей. Жили дружно, деревня уважала работящую семью. Но однажды что-то случилось с хозяином: запил мужик и поднял руку на верную супругу. И тогда Василиса выселила мужа в амбар. Было это перед самой войной…</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b/>
          <w:sz w:val="20"/>
          <w:szCs w:val="20"/>
        </w:rPr>
        <w:t>Несравненный Наконечников</w:t>
      </w:r>
      <w:r w:rsidRPr="00583F63">
        <w:rPr>
          <w:rFonts w:ascii="Times New Roman" w:hAnsi="Times New Roman" w:cs="Times New Roman"/>
          <w:sz w:val="20"/>
          <w:szCs w:val="20"/>
        </w:rPr>
        <w:t xml:space="preserve"> (1981), комедия, короткометражка,</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режиссер – Юрий Аникеев, </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сценарий – Александр Вампилов, Павел Финн, </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роли исполняли – Сергей Лосев, Михаил Боярский, Михаил Пуговкин, Любовь Полищук, Игорь Боголюбов.</w:t>
      </w:r>
    </w:p>
    <w:p w:rsidR="003258E7" w:rsidRPr="00583F63" w:rsidRDefault="003258E7" w:rsidP="003258E7">
      <w:pPr>
        <w:tabs>
          <w:tab w:val="num" w:pos="709"/>
        </w:tabs>
        <w:spacing w:after="0" w:line="240" w:lineRule="auto"/>
        <w:ind w:firstLine="357"/>
        <w:jc w:val="both"/>
        <w:rPr>
          <w:rFonts w:ascii="Times New Roman" w:hAnsi="Times New Roman" w:cs="Times New Roman"/>
          <w:i/>
          <w:sz w:val="20"/>
          <w:szCs w:val="20"/>
        </w:rPr>
      </w:pPr>
      <w:r w:rsidRPr="00583F63">
        <w:rPr>
          <w:rStyle w:val="reachbanner"/>
          <w:rFonts w:ascii="Times New Roman" w:hAnsi="Times New Roman"/>
          <w:i/>
          <w:sz w:val="20"/>
          <w:szCs w:val="20"/>
        </w:rPr>
        <w:t xml:space="preserve">Фильм снят по пьесе «Несравненный Наконечников». О парикмахере, </w:t>
      </w:r>
      <w:r w:rsidRPr="00583F63">
        <w:rPr>
          <w:rStyle w:val="reachbanner"/>
          <w:rFonts w:ascii="Times New Roman" w:hAnsi="Times New Roman"/>
          <w:i/>
          <w:spacing w:val="-8"/>
          <w:sz w:val="20"/>
          <w:szCs w:val="20"/>
        </w:rPr>
        <w:t>который стал драматургом, не ведая, в какую глубину брода решился</w:t>
      </w:r>
      <w:r w:rsidRPr="00583F63">
        <w:rPr>
          <w:rStyle w:val="reachbanner"/>
          <w:rFonts w:ascii="Times New Roman" w:hAnsi="Times New Roman"/>
          <w:i/>
          <w:sz w:val="20"/>
          <w:szCs w:val="20"/>
        </w:rPr>
        <w:t xml:space="preserve"> шагнуть.</w:t>
      </w:r>
    </w:p>
    <w:p w:rsidR="003258E7" w:rsidRPr="00583F63" w:rsidRDefault="003258E7" w:rsidP="003258E7">
      <w:pPr>
        <w:spacing w:after="0" w:line="240" w:lineRule="auto"/>
        <w:ind w:firstLine="709"/>
        <w:jc w:val="center"/>
        <w:rPr>
          <w:rFonts w:ascii="Times New Roman" w:hAnsi="Times New Roman" w:cs="Times New Roman"/>
          <w:b/>
          <w:sz w:val="20"/>
          <w:szCs w:val="20"/>
        </w:rPr>
      </w:pPr>
    </w:p>
    <w:p w:rsidR="003258E7" w:rsidRPr="00583F63" w:rsidRDefault="003258E7" w:rsidP="003258E7">
      <w:pPr>
        <w:spacing w:after="0" w:line="240" w:lineRule="auto"/>
        <w:ind w:firstLine="709"/>
        <w:jc w:val="center"/>
        <w:rPr>
          <w:rFonts w:ascii="Times New Roman" w:hAnsi="Times New Roman" w:cs="Times New Roman"/>
          <w:b/>
          <w:sz w:val="20"/>
          <w:szCs w:val="20"/>
        </w:rPr>
      </w:pPr>
      <w:r w:rsidRPr="00583F63">
        <w:rPr>
          <w:rFonts w:ascii="Times New Roman" w:hAnsi="Times New Roman" w:cs="Times New Roman"/>
          <w:b/>
          <w:sz w:val="20"/>
          <w:szCs w:val="20"/>
        </w:rPr>
        <w:t>40 лет экранизации</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b/>
          <w:sz w:val="20"/>
          <w:szCs w:val="20"/>
        </w:rPr>
        <w:t xml:space="preserve">Белый Бим Черное ухо </w:t>
      </w:r>
      <w:r w:rsidRPr="00583F63">
        <w:rPr>
          <w:rFonts w:ascii="Times New Roman" w:hAnsi="Times New Roman" w:cs="Times New Roman"/>
          <w:sz w:val="20"/>
          <w:szCs w:val="20"/>
        </w:rPr>
        <w:t xml:space="preserve">(1976), драма, </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режиссер – Станислав </w:t>
      </w:r>
      <w:proofErr w:type="spellStart"/>
      <w:r w:rsidRPr="00583F63">
        <w:rPr>
          <w:rFonts w:ascii="Times New Roman" w:hAnsi="Times New Roman" w:cs="Times New Roman"/>
          <w:sz w:val="20"/>
          <w:szCs w:val="20"/>
        </w:rPr>
        <w:t>Ростоцкий</w:t>
      </w:r>
      <w:proofErr w:type="spellEnd"/>
      <w:r w:rsidRPr="00583F63">
        <w:rPr>
          <w:rFonts w:ascii="Times New Roman" w:hAnsi="Times New Roman" w:cs="Times New Roman"/>
          <w:sz w:val="20"/>
          <w:szCs w:val="20"/>
        </w:rPr>
        <w:t>,</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сценарий – Гавриил </w:t>
      </w:r>
      <w:proofErr w:type="spellStart"/>
      <w:r w:rsidRPr="00583F63">
        <w:rPr>
          <w:rFonts w:ascii="Times New Roman" w:hAnsi="Times New Roman" w:cs="Times New Roman"/>
          <w:sz w:val="20"/>
          <w:szCs w:val="20"/>
        </w:rPr>
        <w:t>Троепольский</w:t>
      </w:r>
      <w:proofErr w:type="spellEnd"/>
      <w:r w:rsidRPr="00583F63">
        <w:rPr>
          <w:rFonts w:ascii="Times New Roman" w:hAnsi="Times New Roman" w:cs="Times New Roman"/>
          <w:sz w:val="20"/>
          <w:szCs w:val="20"/>
        </w:rPr>
        <w:t xml:space="preserve">, Станислав </w:t>
      </w:r>
      <w:proofErr w:type="spellStart"/>
      <w:r w:rsidRPr="00583F63">
        <w:rPr>
          <w:rFonts w:ascii="Times New Roman" w:hAnsi="Times New Roman" w:cs="Times New Roman"/>
          <w:sz w:val="20"/>
          <w:szCs w:val="20"/>
        </w:rPr>
        <w:t>Ростоцкий</w:t>
      </w:r>
      <w:proofErr w:type="spellEnd"/>
      <w:r w:rsidRPr="00583F63">
        <w:rPr>
          <w:rFonts w:ascii="Times New Roman" w:hAnsi="Times New Roman" w:cs="Times New Roman"/>
          <w:sz w:val="20"/>
          <w:szCs w:val="20"/>
        </w:rPr>
        <w:t>,</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 xml:space="preserve">роли исполняли – Вячеслав Тихонов, Валентина Владимирова, Михаил </w:t>
      </w:r>
      <w:proofErr w:type="spellStart"/>
      <w:r w:rsidRPr="00583F63">
        <w:rPr>
          <w:rFonts w:ascii="Times New Roman" w:hAnsi="Times New Roman" w:cs="Times New Roman"/>
          <w:sz w:val="20"/>
          <w:szCs w:val="20"/>
        </w:rPr>
        <w:t>Дадыко</w:t>
      </w:r>
      <w:proofErr w:type="spellEnd"/>
      <w:r w:rsidRPr="00583F63">
        <w:rPr>
          <w:rFonts w:ascii="Times New Roman" w:hAnsi="Times New Roman" w:cs="Times New Roman"/>
          <w:sz w:val="20"/>
          <w:szCs w:val="20"/>
        </w:rPr>
        <w:t>, Иван Рыжов и др.</w:t>
      </w:r>
    </w:p>
    <w:p w:rsidR="003258E7" w:rsidRDefault="003258E7" w:rsidP="003258E7">
      <w:pPr>
        <w:tabs>
          <w:tab w:val="num" w:pos="709"/>
        </w:tabs>
        <w:spacing w:after="0" w:line="240" w:lineRule="auto"/>
        <w:ind w:firstLine="357"/>
        <w:jc w:val="both"/>
        <w:rPr>
          <w:rFonts w:ascii="Times New Roman" w:hAnsi="Times New Roman" w:cs="Times New Roman"/>
          <w:i/>
          <w:sz w:val="20"/>
          <w:szCs w:val="20"/>
        </w:rPr>
      </w:pPr>
      <w:r w:rsidRPr="00583F63">
        <w:rPr>
          <w:rFonts w:ascii="Times New Roman" w:hAnsi="Times New Roman" w:cs="Times New Roman"/>
          <w:i/>
          <w:sz w:val="20"/>
          <w:szCs w:val="20"/>
        </w:rPr>
        <w:t xml:space="preserve">Фильм снят по мотивам одноименной повести Гавриила </w:t>
      </w:r>
      <w:proofErr w:type="spellStart"/>
      <w:r w:rsidRPr="00583F63">
        <w:rPr>
          <w:rFonts w:ascii="Times New Roman" w:hAnsi="Times New Roman" w:cs="Times New Roman"/>
          <w:i/>
          <w:sz w:val="20"/>
          <w:szCs w:val="20"/>
        </w:rPr>
        <w:t>Троепольского</w:t>
      </w:r>
      <w:proofErr w:type="spellEnd"/>
      <w:r w:rsidRPr="00583F63">
        <w:rPr>
          <w:rFonts w:ascii="Times New Roman" w:hAnsi="Times New Roman" w:cs="Times New Roman"/>
          <w:i/>
          <w:sz w:val="20"/>
          <w:szCs w:val="20"/>
        </w:rPr>
        <w:t>. Трогательная лирическая киноповесть о судьбе собаки, теряющей любимого хозяина, об отношении людей к «братьям меньшим», которое как рентгеном просвечивает души, выявляя в одних низость и мелочную подлость, а в других – благородство, способность сострадать и любить…</w:t>
      </w:r>
    </w:p>
    <w:p w:rsidR="003258E7" w:rsidRDefault="003258E7" w:rsidP="003258E7">
      <w:pPr>
        <w:spacing w:after="0" w:line="245" w:lineRule="auto"/>
        <w:jc w:val="center"/>
        <w:rPr>
          <w:rFonts w:ascii="Times New Roman" w:hAnsi="Times New Roman" w:cs="Times New Roman"/>
          <w:b/>
          <w:sz w:val="24"/>
          <w:szCs w:val="24"/>
        </w:rPr>
      </w:pPr>
      <w:r w:rsidRPr="00760EC9">
        <w:rPr>
          <w:rFonts w:ascii="Times New Roman" w:hAnsi="Times New Roman" w:cs="Times New Roman"/>
          <w:b/>
          <w:sz w:val="24"/>
          <w:szCs w:val="24"/>
        </w:rPr>
        <w:lastRenderedPageBreak/>
        <w:t>Деятели кино, чья жизнь связана с Иркутской областью</w:t>
      </w:r>
    </w:p>
    <w:p w:rsidR="003258E7" w:rsidRPr="00583F63" w:rsidRDefault="003258E7" w:rsidP="003258E7">
      <w:pPr>
        <w:spacing w:after="0" w:line="240" w:lineRule="auto"/>
        <w:jc w:val="center"/>
        <w:rPr>
          <w:rFonts w:ascii="Times New Roman" w:hAnsi="Times New Roman" w:cs="Times New Roman"/>
          <w:sz w:val="20"/>
          <w:szCs w:val="20"/>
        </w:rPr>
      </w:pPr>
    </w:p>
    <w:p w:rsidR="003258E7" w:rsidRPr="00583F63" w:rsidRDefault="003258E7" w:rsidP="003258E7">
      <w:pPr>
        <w:spacing w:after="0" w:line="240" w:lineRule="auto"/>
        <w:jc w:val="center"/>
        <w:rPr>
          <w:rFonts w:ascii="Times New Roman" w:hAnsi="Times New Roman" w:cs="Times New Roman"/>
          <w:b/>
          <w:sz w:val="20"/>
          <w:szCs w:val="20"/>
        </w:rPr>
      </w:pPr>
      <w:r w:rsidRPr="00583F63">
        <w:rPr>
          <w:rFonts w:ascii="Times New Roman" w:hAnsi="Times New Roman" w:cs="Times New Roman"/>
          <w:b/>
          <w:sz w:val="20"/>
          <w:szCs w:val="20"/>
        </w:rPr>
        <w:t xml:space="preserve">Актеры и актрисы </w:t>
      </w:r>
    </w:p>
    <w:p w:rsidR="003258E7" w:rsidRPr="00583F63" w:rsidRDefault="003258E7" w:rsidP="003258E7">
      <w:pPr>
        <w:spacing w:after="0" w:line="240" w:lineRule="auto"/>
        <w:jc w:val="center"/>
        <w:rPr>
          <w:rFonts w:ascii="Times New Roman" w:hAnsi="Times New Roman" w:cs="Times New Roman"/>
          <w:b/>
          <w:sz w:val="20"/>
          <w:szCs w:val="20"/>
        </w:rPr>
      </w:pP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 xml:space="preserve">Виталий Григорьевич </w:t>
      </w:r>
      <w:proofErr w:type="spellStart"/>
      <w:r w:rsidRPr="00583F63">
        <w:rPr>
          <w:rFonts w:ascii="Times New Roman" w:eastAsia="Times New Roman" w:hAnsi="Times New Roman" w:cs="Times New Roman"/>
          <w:b/>
          <w:bCs/>
          <w:sz w:val="20"/>
          <w:szCs w:val="20"/>
          <w:lang w:eastAsia="ru-RU"/>
        </w:rPr>
        <w:t>Зикора</w:t>
      </w:r>
      <w:proofErr w:type="spellEnd"/>
      <w:r w:rsidRPr="00583F63">
        <w:rPr>
          <w:rFonts w:ascii="Times New Roman" w:eastAsia="Times New Roman" w:hAnsi="Times New Roman" w:cs="Times New Roman"/>
          <w:sz w:val="20"/>
          <w:szCs w:val="20"/>
          <w:lang w:eastAsia="ru-RU"/>
        </w:rPr>
        <w:t xml:space="preserve"> (родился 10 июня 1948 в селе Брянском Крымской области) – советский и российский актер театра и кино. Заслуженный артист России (1998), народный артист России (2005). Вырос в поселке </w:t>
      </w:r>
      <w:proofErr w:type="spellStart"/>
      <w:r w:rsidRPr="00583F63">
        <w:rPr>
          <w:rFonts w:ascii="Times New Roman" w:eastAsia="Times New Roman" w:hAnsi="Times New Roman" w:cs="Times New Roman"/>
          <w:sz w:val="20"/>
          <w:szCs w:val="20"/>
          <w:lang w:eastAsia="ru-RU"/>
        </w:rPr>
        <w:t>Слюдянка</w:t>
      </w:r>
      <w:proofErr w:type="spellEnd"/>
      <w:r w:rsidRPr="00583F63">
        <w:rPr>
          <w:rFonts w:ascii="Times New Roman" w:eastAsia="Times New Roman" w:hAnsi="Times New Roman" w:cs="Times New Roman"/>
          <w:sz w:val="20"/>
          <w:szCs w:val="20"/>
          <w:lang w:eastAsia="ru-RU"/>
        </w:rPr>
        <w:t xml:space="preserve">, выпускник Иркутского театрального училища, играл в Иркутском </w:t>
      </w:r>
      <w:proofErr w:type="spellStart"/>
      <w:r w:rsidRPr="00583F63">
        <w:rPr>
          <w:rFonts w:ascii="Times New Roman" w:eastAsia="Times New Roman" w:hAnsi="Times New Roman" w:cs="Times New Roman"/>
          <w:sz w:val="20"/>
          <w:szCs w:val="20"/>
          <w:lang w:eastAsia="ru-RU"/>
        </w:rPr>
        <w:t>ТЮЗе</w:t>
      </w:r>
      <w:proofErr w:type="spellEnd"/>
      <w:r w:rsidRPr="00583F63">
        <w:rPr>
          <w:rFonts w:ascii="Times New Roman" w:eastAsia="Times New Roman" w:hAnsi="Times New Roman" w:cs="Times New Roman"/>
          <w:sz w:val="20"/>
          <w:szCs w:val="20"/>
          <w:lang w:eastAsia="ru-RU"/>
        </w:rPr>
        <w:t>, живет в Москве. Долгие годы был ведущим актером МХАТа имени Горького, с 2009-го – актер театра ЛЕНКОМ.</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Андрей Самойлов</w:t>
      </w:r>
      <w:r w:rsidRPr="00583F63">
        <w:rPr>
          <w:rFonts w:ascii="Times New Roman" w:eastAsia="Times New Roman" w:hAnsi="Times New Roman" w:cs="Times New Roman"/>
          <w:sz w:val="20"/>
          <w:szCs w:val="20"/>
          <w:lang w:eastAsia="ru-RU"/>
        </w:rPr>
        <w:t xml:space="preserve"> (родился в 1982, Ангарск) – музыкант, актер, артист. Вместе с братом Алексеем учились в политехническом техникуме и занимались в театре-студии «Факел» при ДК «Современник». Год проработал в областной филармонии, один сезон выступал в составе губернаторского симфонического оркестра. Окончил ГИТИС, мастерская Валерия Гаркалина, факультет эстрадного искусства. В сериале «Ранетки» Андрей попал вместе с группой «</w:t>
      </w:r>
      <w:proofErr w:type="spellStart"/>
      <w:r w:rsidRPr="00583F63">
        <w:rPr>
          <w:rFonts w:ascii="Times New Roman" w:eastAsia="Times New Roman" w:hAnsi="Times New Roman" w:cs="Times New Roman"/>
          <w:sz w:val="20"/>
          <w:szCs w:val="20"/>
          <w:lang w:eastAsia="ru-RU"/>
        </w:rPr>
        <w:t>Балабама</w:t>
      </w:r>
      <w:proofErr w:type="spellEnd"/>
      <w:r w:rsidRPr="00583F63">
        <w:rPr>
          <w:rFonts w:ascii="Times New Roman" w:eastAsia="Times New Roman" w:hAnsi="Times New Roman" w:cs="Times New Roman"/>
          <w:sz w:val="20"/>
          <w:szCs w:val="20"/>
          <w:lang w:eastAsia="ru-RU"/>
        </w:rPr>
        <w:t>», в которой играет на бас-гитаре.</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Алексей Самойлов (II)</w:t>
      </w:r>
      <w:r w:rsidRPr="00583F63">
        <w:rPr>
          <w:rFonts w:ascii="Times New Roman" w:eastAsia="Times New Roman" w:hAnsi="Times New Roman" w:cs="Times New Roman"/>
          <w:sz w:val="20"/>
          <w:szCs w:val="20"/>
          <w:lang w:eastAsia="ru-RU"/>
        </w:rPr>
        <w:t xml:space="preserve"> (родился в 1982, Ангарск) – актер. Вместе с братом Андреем учились в политехническом техникуме и занимались в театре-студии «Факел» при ДК «Современник». После техникума поступил в </w:t>
      </w:r>
      <w:proofErr w:type="spellStart"/>
      <w:r w:rsidRPr="00583F63">
        <w:rPr>
          <w:rFonts w:ascii="Times New Roman" w:eastAsia="Times New Roman" w:hAnsi="Times New Roman" w:cs="Times New Roman"/>
          <w:sz w:val="20"/>
          <w:szCs w:val="20"/>
          <w:lang w:eastAsia="ru-RU"/>
        </w:rPr>
        <w:t>Щукинское</w:t>
      </w:r>
      <w:proofErr w:type="spellEnd"/>
      <w:r w:rsidRPr="00583F63">
        <w:rPr>
          <w:rFonts w:ascii="Times New Roman" w:eastAsia="Times New Roman" w:hAnsi="Times New Roman" w:cs="Times New Roman"/>
          <w:sz w:val="20"/>
          <w:szCs w:val="20"/>
          <w:lang w:eastAsia="ru-RU"/>
        </w:rPr>
        <w:t xml:space="preserve"> театральное училище (худ. рук. Борисов Н. Б.). Получив диплом, он работал в театре имени Евгения Вахтангова на Арбате. Сейчас преподает актерское мастерство, снимается в кино и клипах.</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Мария Бурова</w:t>
      </w:r>
      <w:r w:rsidRPr="00583F63">
        <w:rPr>
          <w:rFonts w:ascii="Times New Roman" w:eastAsia="Times New Roman" w:hAnsi="Times New Roman" w:cs="Times New Roman"/>
          <w:sz w:val="20"/>
          <w:szCs w:val="20"/>
          <w:lang w:eastAsia="ru-RU"/>
        </w:rPr>
        <w:t xml:space="preserve"> (родилась в Ангарске) – актриса. С первого класса занималась в детской театральной студии «Родничок». 11-й класс в Ангарске девушка не окончила. Ее игру увидел известный иркутский режиссер Вячеслав Кокорин и пригласил в театральное училище сразу на второй курс. Сейчас Мария студентка четвертого курса столичного вуза – Академии </w:t>
      </w:r>
      <w:proofErr w:type="spellStart"/>
      <w:r w:rsidRPr="00583F63">
        <w:rPr>
          <w:rFonts w:ascii="Times New Roman" w:eastAsia="Times New Roman" w:hAnsi="Times New Roman" w:cs="Times New Roman"/>
          <w:sz w:val="20"/>
          <w:szCs w:val="20"/>
          <w:lang w:eastAsia="ru-RU"/>
        </w:rPr>
        <w:t>эвритмического</w:t>
      </w:r>
      <w:proofErr w:type="spellEnd"/>
      <w:r w:rsidRPr="00583F63">
        <w:rPr>
          <w:rFonts w:ascii="Times New Roman" w:eastAsia="Times New Roman" w:hAnsi="Times New Roman" w:cs="Times New Roman"/>
          <w:sz w:val="20"/>
          <w:szCs w:val="20"/>
          <w:lang w:eastAsia="ru-RU"/>
        </w:rPr>
        <w:t xml:space="preserve"> искусства. В театре Школа драматического искусства, который расположен на </w:t>
      </w:r>
      <w:proofErr w:type="spellStart"/>
      <w:r w:rsidRPr="00583F63">
        <w:rPr>
          <w:rFonts w:ascii="Times New Roman" w:eastAsia="Times New Roman" w:hAnsi="Times New Roman" w:cs="Times New Roman"/>
          <w:sz w:val="20"/>
          <w:szCs w:val="20"/>
          <w:lang w:eastAsia="ru-RU"/>
        </w:rPr>
        <w:t>Сретенке</w:t>
      </w:r>
      <w:proofErr w:type="spellEnd"/>
      <w:r w:rsidRPr="00583F63">
        <w:rPr>
          <w:rFonts w:ascii="Times New Roman" w:eastAsia="Times New Roman" w:hAnsi="Times New Roman" w:cs="Times New Roman"/>
          <w:sz w:val="20"/>
          <w:szCs w:val="20"/>
          <w:lang w:eastAsia="ru-RU"/>
        </w:rPr>
        <w:t>, играет в спектакле «Бред вдвоем».</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Всеволод Семенович Якут</w:t>
      </w:r>
      <w:r w:rsidRPr="00583F63">
        <w:rPr>
          <w:rFonts w:ascii="Times New Roman" w:eastAsia="Times New Roman" w:hAnsi="Times New Roman" w:cs="Times New Roman"/>
          <w:sz w:val="20"/>
          <w:szCs w:val="20"/>
          <w:lang w:eastAsia="ru-RU"/>
        </w:rPr>
        <w:t xml:space="preserve"> (30 января (12 февраля) 1912, Бодайбо, 1991) – актер театра и кино, народный артист СССР (1980). Среди наиболее известных работ актера – роли в героико-приключенческом политическом фильме «Игра без правил», биографическом фильме «Сергей Лазо», музыкальной комедии-сказке «Туфли с золотыми пряжками».</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lastRenderedPageBreak/>
        <w:t xml:space="preserve">Мария Николаевна Степанова </w:t>
      </w:r>
      <w:r w:rsidRPr="00583F63">
        <w:rPr>
          <w:rFonts w:ascii="Times New Roman" w:eastAsia="Times New Roman" w:hAnsi="Times New Roman" w:cs="Times New Roman"/>
          <w:sz w:val="20"/>
          <w:szCs w:val="20"/>
          <w:lang w:eastAsia="ru-RU"/>
        </w:rPr>
        <w:t>(1916–1983) – актриса театра и кино, народная артистка СССР (1976). С 1932 (с перерывом) в Бурятском музыкально-драматическом театре (ныне Бурятский театр драмы им. Х. </w:t>
      </w:r>
      <w:proofErr w:type="spellStart"/>
      <w:r w:rsidRPr="00583F63">
        <w:rPr>
          <w:rFonts w:ascii="Times New Roman" w:eastAsia="Times New Roman" w:hAnsi="Times New Roman" w:cs="Times New Roman"/>
          <w:sz w:val="20"/>
          <w:szCs w:val="20"/>
          <w:lang w:eastAsia="ru-RU"/>
        </w:rPr>
        <w:t>Намсараева</w:t>
      </w:r>
      <w:proofErr w:type="spellEnd"/>
      <w:r w:rsidRPr="00583F63">
        <w:rPr>
          <w:rFonts w:ascii="Times New Roman" w:eastAsia="Times New Roman" w:hAnsi="Times New Roman" w:cs="Times New Roman"/>
          <w:sz w:val="20"/>
          <w:szCs w:val="20"/>
          <w:lang w:eastAsia="ru-RU"/>
        </w:rPr>
        <w:t>, Улан-Удэ). Снималась в кино.</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Валентин Павлович Букин</w:t>
      </w:r>
      <w:r w:rsidRPr="00583F63">
        <w:rPr>
          <w:rFonts w:ascii="Times New Roman" w:eastAsia="Times New Roman" w:hAnsi="Times New Roman" w:cs="Times New Roman"/>
          <w:sz w:val="20"/>
          <w:szCs w:val="20"/>
          <w:lang w:eastAsia="ru-RU"/>
        </w:rPr>
        <w:t xml:space="preserve"> (родился 1 июля 1942 года, Улан-Удэ) – советский, российский актер театра и кино, заслуженный артист России (2003). В кино играл все, от эпизодов и до главных ролей. Снялся более чем в 120 фильмах. Среди них: «Приключения Буратино», «</w:t>
      </w:r>
      <w:proofErr w:type="spellStart"/>
      <w:r w:rsidRPr="00583F63">
        <w:rPr>
          <w:rFonts w:ascii="Times New Roman" w:eastAsia="Times New Roman" w:hAnsi="Times New Roman" w:cs="Times New Roman"/>
          <w:sz w:val="20"/>
          <w:szCs w:val="20"/>
          <w:lang w:eastAsia="ru-RU"/>
        </w:rPr>
        <w:t>Изыди</w:t>
      </w:r>
      <w:proofErr w:type="spellEnd"/>
      <w:r w:rsidRPr="00583F63">
        <w:rPr>
          <w:rFonts w:ascii="Times New Roman" w:eastAsia="Times New Roman" w:hAnsi="Times New Roman" w:cs="Times New Roman"/>
          <w:sz w:val="20"/>
          <w:szCs w:val="20"/>
          <w:lang w:eastAsia="ru-RU"/>
        </w:rPr>
        <w:t>», «Все будет хорошо», «</w:t>
      </w:r>
      <w:proofErr w:type="spellStart"/>
      <w:r w:rsidRPr="00583F63">
        <w:rPr>
          <w:rFonts w:ascii="Times New Roman" w:eastAsia="Times New Roman" w:hAnsi="Times New Roman" w:cs="Times New Roman"/>
          <w:sz w:val="20"/>
          <w:szCs w:val="20"/>
          <w:lang w:eastAsia="ru-RU"/>
        </w:rPr>
        <w:t>Кин-дза-дза</w:t>
      </w:r>
      <w:proofErr w:type="spellEnd"/>
      <w:r w:rsidRPr="00583F63">
        <w:rPr>
          <w:rFonts w:ascii="Times New Roman" w:eastAsia="Times New Roman" w:hAnsi="Times New Roman" w:cs="Times New Roman"/>
          <w:sz w:val="20"/>
          <w:szCs w:val="20"/>
          <w:lang w:eastAsia="ru-RU"/>
        </w:rPr>
        <w:t>!», «Звездочка моя ненаглядная», «Империя под ударом», «Мастер и Маргарита», «Атаман», «Пером и шпагой» и др.</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Даниил Георгиевич Белых</w:t>
      </w:r>
      <w:r w:rsidRPr="00583F63">
        <w:rPr>
          <w:rFonts w:ascii="Times New Roman" w:eastAsia="Times New Roman" w:hAnsi="Times New Roman" w:cs="Times New Roman"/>
          <w:sz w:val="20"/>
          <w:szCs w:val="20"/>
          <w:lang w:eastAsia="ru-RU"/>
        </w:rPr>
        <w:t xml:space="preserve"> (родился 1 января 1979, Иркутск) – российский актер. Очень быстро стал достаточно известным актером. Популярность Даниилу принесли работы в сериалах «</w:t>
      </w:r>
      <w:proofErr w:type="gramStart"/>
      <w:r w:rsidRPr="00583F63">
        <w:rPr>
          <w:rFonts w:ascii="Times New Roman" w:eastAsia="Times New Roman" w:hAnsi="Times New Roman" w:cs="Times New Roman"/>
          <w:sz w:val="20"/>
          <w:szCs w:val="20"/>
          <w:lang w:eastAsia="ru-RU"/>
        </w:rPr>
        <w:t>FM</w:t>
      </w:r>
      <w:proofErr w:type="gramEnd"/>
      <w:r w:rsidRPr="00583F63">
        <w:rPr>
          <w:rFonts w:ascii="Times New Roman" w:eastAsia="Times New Roman" w:hAnsi="Times New Roman" w:cs="Times New Roman"/>
          <w:sz w:val="20"/>
          <w:szCs w:val="20"/>
          <w:lang w:eastAsia="ru-RU"/>
        </w:rPr>
        <w:t xml:space="preserve"> и ребята», «Медики», «День рождения Буржуя». В новом сериале «Кавалеры Морской Звезды» он сыграл Максима.</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Охлопков Николай Павлович</w:t>
      </w:r>
      <w:r w:rsidRPr="00583F63">
        <w:rPr>
          <w:rFonts w:ascii="Times New Roman" w:eastAsia="Times New Roman" w:hAnsi="Times New Roman" w:cs="Times New Roman"/>
          <w:sz w:val="20"/>
          <w:szCs w:val="20"/>
          <w:lang w:eastAsia="ru-RU"/>
        </w:rPr>
        <w:t xml:space="preserve"> (2(15) мая 1900, Иркутск – 8 января 1967, Москва) – народный артист СССР, выдающийся деятель театра, режиссер, киноактер.</w:t>
      </w:r>
    </w:p>
    <w:p w:rsidR="003258E7" w:rsidRPr="00583F63" w:rsidRDefault="004A2013"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hyperlink r:id="rId32" w:history="1">
        <w:r w:rsidR="003258E7" w:rsidRPr="00583F63">
          <w:rPr>
            <w:rFonts w:ascii="Times New Roman" w:eastAsia="Times New Roman" w:hAnsi="Times New Roman" w:cs="Times New Roman"/>
            <w:b/>
            <w:bCs/>
            <w:sz w:val="20"/>
            <w:szCs w:val="20"/>
            <w:lang w:eastAsia="ru-RU"/>
          </w:rPr>
          <w:t>Александр Сергеевич</w:t>
        </w:r>
        <w:r w:rsidR="003258E7" w:rsidRPr="00583F63">
          <w:rPr>
            <w:rFonts w:ascii="Times New Roman" w:eastAsia="Times New Roman" w:hAnsi="Times New Roman" w:cs="Times New Roman"/>
            <w:sz w:val="20"/>
            <w:szCs w:val="20"/>
            <w:lang w:eastAsia="ru-RU"/>
          </w:rPr>
          <w:t xml:space="preserve"> </w:t>
        </w:r>
        <w:proofErr w:type="spellStart"/>
        <w:r w:rsidR="003258E7" w:rsidRPr="00583F63">
          <w:rPr>
            <w:rFonts w:ascii="Times New Roman" w:eastAsia="Times New Roman" w:hAnsi="Times New Roman" w:cs="Times New Roman"/>
            <w:b/>
            <w:bCs/>
            <w:sz w:val="20"/>
            <w:szCs w:val="20"/>
            <w:lang w:eastAsia="ru-RU"/>
          </w:rPr>
          <w:t>Бухаров</w:t>
        </w:r>
        <w:proofErr w:type="spellEnd"/>
        <w:r w:rsidR="003258E7" w:rsidRPr="00583F63">
          <w:rPr>
            <w:rFonts w:ascii="Times New Roman" w:eastAsia="Times New Roman" w:hAnsi="Times New Roman" w:cs="Times New Roman"/>
            <w:b/>
            <w:bCs/>
            <w:sz w:val="20"/>
            <w:szCs w:val="20"/>
            <w:lang w:eastAsia="ru-RU"/>
          </w:rPr>
          <w:t xml:space="preserve"> </w:t>
        </w:r>
      </w:hyperlink>
      <w:r w:rsidR="003258E7" w:rsidRPr="00583F63">
        <w:rPr>
          <w:rFonts w:ascii="Times New Roman" w:eastAsia="Times New Roman" w:hAnsi="Times New Roman" w:cs="Times New Roman"/>
          <w:sz w:val="20"/>
          <w:szCs w:val="20"/>
          <w:lang w:eastAsia="ru-RU"/>
        </w:rPr>
        <w:t xml:space="preserve">(родился в г. Лабинске Краснодарского края) – актер. Когда был ребенком, семья переехала в Иркутск. В 1994 окончил с отличием Иркутское театральное училище (актерский курс В. Кокорина и В. </w:t>
      </w:r>
      <w:proofErr w:type="spellStart"/>
      <w:r w:rsidR="003258E7" w:rsidRPr="00583F63">
        <w:rPr>
          <w:rFonts w:ascii="Times New Roman" w:eastAsia="Times New Roman" w:hAnsi="Times New Roman" w:cs="Times New Roman"/>
          <w:sz w:val="20"/>
          <w:szCs w:val="20"/>
          <w:lang w:eastAsia="ru-RU"/>
        </w:rPr>
        <w:t>Дуловой</w:t>
      </w:r>
      <w:proofErr w:type="spellEnd"/>
      <w:r w:rsidR="003258E7" w:rsidRPr="00583F63">
        <w:rPr>
          <w:rFonts w:ascii="Times New Roman" w:eastAsia="Times New Roman" w:hAnsi="Times New Roman" w:cs="Times New Roman"/>
          <w:sz w:val="20"/>
          <w:szCs w:val="20"/>
          <w:lang w:eastAsia="ru-RU"/>
        </w:rPr>
        <w:t xml:space="preserve">) и переехал в Москву. С 1998 – артист Московского драматического театра под руководством Армена Джигарханяна. После выхода обоих «Волкодавов» Александр </w:t>
      </w:r>
      <w:proofErr w:type="spellStart"/>
      <w:r w:rsidR="003258E7" w:rsidRPr="00583F63">
        <w:rPr>
          <w:rFonts w:ascii="Times New Roman" w:eastAsia="Times New Roman" w:hAnsi="Times New Roman" w:cs="Times New Roman"/>
          <w:sz w:val="20"/>
          <w:szCs w:val="20"/>
          <w:lang w:eastAsia="ru-RU"/>
        </w:rPr>
        <w:t>Бухаров</w:t>
      </w:r>
      <w:proofErr w:type="spellEnd"/>
      <w:r w:rsidR="003258E7" w:rsidRPr="00583F63">
        <w:rPr>
          <w:rFonts w:ascii="Times New Roman" w:eastAsia="Times New Roman" w:hAnsi="Times New Roman" w:cs="Times New Roman"/>
          <w:sz w:val="20"/>
          <w:szCs w:val="20"/>
          <w:lang w:eastAsia="ru-RU"/>
        </w:rPr>
        <w:t xml:space="preserve"> мгновенно вошел в ряд самых популярных отечественных киноактеров. В 2007 Александр </w:t>
      </w:r>
      <w:proofErr w:type="spellStart"/>
      <w:r w:rsidR="003258E7" w:rsidRPr="00583F63">
        <w:rPr>
          <w:rFonts w:ascii="Times New Roman" w:eastAsia="Times New Roman" w:hAnsi="Times New Roman" w:cs="Times New Roman"/>
          <w:sz w:val="20"/>
          <w:szCs w:val="20"/>
          <w:lang w:eastAsia="ru-RU"/>
        </w:rPr>
        <w:t>Бухаров</w:t>
      </w:r>
      <w:proofErr w:type="spellEnd"/>
      <w:r w:rsidR="003258E7" w:rsidRPr="00583F63">
        <w:rPr>
          <w:rFonts w:ascii="Times New Roman" w:eastAsia="Times New Roman" w:hAnsi="Times New Roman" w:cs="Times New Roman"/>
          <w:sz w:val="20"/>
          <w:szCs w:val="20"/>
          <w:lang w:eastAsia="ru-RU"/>
        </w:rPr>
        <w:t xml:space="preserve"> снялся еще в одном историческом фильме – «Слуга государев», где сыграл тайного агента Гришку Воронова.</w:t>
      </w:r>
    </w:p>
    <w:p w:rsidR="003258E7" w:rsidRPr="00583F63" w:rsidRDefault="004A2013"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hyperlink r:id="rId33" w:history="1">
        <w:r w:rsidR="003258E7" w:rsidRPr="00583F63">
          <w:rPr>
            <w:rFonts w:ascii="Times New Roman" w:eastAsia="Times New Roman" w:hAnsi="Times New Roman" w:cs="Times New Roman"/>
            <w:b/>
            <w:bCs/>
            <w:sz w:val="20"/>
            <w:szCs w:val="20"/>
            <w:lang w:eastAsia="ru-RU"/>
          </w:rPr>
          <w:t>Алексей</w:t>
        </w:r>
      </w:hyperlink>
      <w:r w:rsidR="003258E7" w:rsidRPr="00583F63">
        <w:rPr>
          <w:rFonts w:ascii="Times New Roman" w:eastAsia="Times New Roman" w:hAnsi="Times New Roman" w:cs="Times New Roman"/>
          <w:b/>
          <w:bCs/>
          <w:sz w:val="20"/>
          <w:szCs w:val="20"/>
          <w:lang w:eastAsia="ru-RU"/>
        </w:rPr>
        <w:t xml:space="preserve"> Филимонов</w:t>
      </w:r>
      <w:r w:rsidR="003258E7" w:rsidRPr="00583F63">
        <w:rPr>
          <w:rFonts w:ascii="Times New Roman" w:eastAsia="Times New Roman" w:hAnsi="Times New Roman" w:cs="Times New Roman"/>
          <w:sz w:val="20"/>
          <w:szCs w:val="20"/>
          <w:lang w:eastAsia="ru-RU"/>
        </w:rPr>
        <w:t xml:space="preserve"> (родился 3 февраля 1981, Иркутск) – актер театра и кино. Родился в 1981 в городе Иркутске. После школы поступил в Иркутское театральное училище. Работал в театрах таких Красноярска, Озерска, Пензы. Окончил ГИТИС (актерская группа режиссерского факультета, мастерская Олега Кудряшова).</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Гущин Геннадий Степанович</w:t>
      </w:r>
      <w:r w:rsidRPr="00583F63">
        <w:rPr>
          <w:rFonts w:ascii="Times New Roman" w:eastAsia="Times New Roman" w:hAnsi="Times New Roman" w:cs="Times New Roman"/>
          <w:sz w:val="20"/>
          <w:szCs w:val="20"/>
          <w:lang w:eastAsia="ru-RU"/>
        </w:rPr>
        <w:t xml:space="preserve"> (родился в 1957, Иркутск) – заслуженный артист России, актер и режиссер Иркутского академического драматического театра им. Охлопкова. В труппу приглашен после окончания Иркутского театрального училища в 1977. Окончил Высшие режиссерские курсы в Москве. Актерскую деятельность совмещает с режиссурой.</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Валерий Иванович</w:t>
      </w:r>
      <w:hyperlink r:id="rId34" w:history="1">
        <w:r w:rsidRPr="00583F63">
          <w:rPr>
            <w:rFonts w:ascii="Times New Roman" w:eastAsia="Times New Roman" w:hAnsi="Times New Roman" w:cs="Times New Roman"/>
            <w:b/>
            <w:bCs/>
            <w:sz w:val="20"/>
            <w:szCs w:val="20"/>
            <w:lang w:eastAsia="ru-RU"/>
          </w:rPr>
          <w:t xml:space="preserve"> </w:t>
        </w:r>
        <w:proofErr w:type="spellStart"/>
        <w:r w:rsidRPr="00583F63">
          <w:rPr>
            <w:rFonts w:ascii="Times New Roman" w:eastAsia="Times New Roman" w:hAnsi="Times New Roman" w:cs="Times New Roman"/>
            <w:b/>
            <w:bCs/>
            <w:sz w:val="20"/>
            <w:szCs w:val="20"/>
            <w:lang w:eastAsia="ru-RU"/>
          </w:rPr>
          <w:t>Инкижинов</w:t>
        </w:r>
        <w:proofErr w:type="spellEnd"/>
      </w:hyperlink>
      <w:r w:rsidRPr="00583F63">
        <w:rPr>
          <w:rFonts w:ascii="Times New Roman" w:eastAsia="Times New Roman" w:hAnsi="Times New Roman" w:cs="Times New Roman"/>
          <w:sz w:val="20"/>
          <w:szCs w:val="20"/>
          <w:lang w:eastAsia="ru-RU"/>
        </w:rPr>
        <w:t xml:space="preserve"> (25 марта 1895, </w:t>
      </w:r>
      <w:proofErr w:type="spellStart"/>
      <w:r w:rsidRPr="00583F63">
        <w:rPr>
          <w:rFonts w:ascii="Times New Roman" w:eastAsia="Times New Roman" w:hAnsi="Times New Roman" w:cs="Times New Roman"/>
          <w:sz w:val="20"/>
          <w:szCs w:val="20"/>
          <w:lang w:eastAsia="ru-RU"/>
        </w:rPr>
        <w:t>Боханский</w:t>
      </w:r>
      <w:proofErr w:type="spellEnd"/>
      <w:r w:rsidRPr="00583F63">
        <w:rPr>
          <w:rFonts w:ascii="Times New Roman" w:eastAsia="Times New Roman" w:hAnsi="Times New Roman" w:cs="Times New Roman"/>
          <w:sz w:val="20"/>
          <w:szCs w:val="20"/>
          <w:lang w:eastAsia="ru-RU"/>
        </w:rPr>
        <w:t xml:space="preserve"> аймак Иркутской губернии, по другим сведениям, Иркутск, – 26 сентября </w:t>
      </w:r>
      <w:r w:rsidRPr="00583F63">
        <w:rPr>
          <w:rFonts w:ascii="Times New Roman" w:eastAsia="Times New Roman" w:hAnsi="Times New Roman" w:cs="Times New Roman"/>
          <w:sz w:val="20"/>
          <w:szCs w:val="20"/>
          <w:lang w:eastAsia="ru-RU"/>
        </w:rPr>
        <w:lastRenderedPageBreak/>
        <w:t xml:space="preserve">1973, </w:t>
      </w:r>
      <w:proofErr w:type="spellStart"/>
      <w:r w:rsidRPr="00583F63">
        <w:rPr>
          <w:rFonts w:ascii="Times New Roman" w:eastAsia="Times New Roman" w:hAnsi="Times New Roman" w:cs="Times New Roman"/>
          <w:sz w:val="20"/>
          <w:szCs w:val="20"/>
          <w:lang w:eastAsia="ru-RU"/>
        </w:rPr>
        <w:t>Брюнуа</w:t>
      </w:r>
      <w:proofErr w:type="spellEnd"/>
      <w:r w:rsidRPr="00583F63">
        <w:rPr>
          <w:rFonts w:ascii="Times New Roman" w:eastAsia="Times New Roman" w:hAnsi="Times New Roman" w:cs="Times New Roman"/>
          <w:sz w:val="20"/>
          <w:szCs w:val="20"/>
          <w:lang w:eastAsia="ru-RU"/>
        </w:rPr>
        <w:t xml:space="preserve">, Франция) – советский и французский киноактер, режиссер кино и театра, педагог. Работал также в Германии и Великобритании. В 1928 исполнил свою главную, звездную роль охотника </w:t>
      </w:r>
      <w:proofErr w:type="spellStart"/>
      <w:r w:rsidRPr="00583F63">
        <w:rPr>
          <w:rFonts w:ascii="Times New Roman" w:eastAsia="Times New Roman" w:hAnsi="Times New Roman" w:cs="Times New Roman"/>
          <w:sz w:val="20"/>
          <w:szCs w:val="20"/>
          <w:lang w:eastAsia="ru-RU"/>
        </w:rPr>
        <w:t>Баира</w:t>
      </w:r>
      <w:proofErr w:type="spellEnd"/>
      <w:r w:rsidRPr="00583F63">
        <w:rPr>
          <w:rFonts w:ascii="Times New Roman" w:eastAsia="Times New Roman" w:hAnsi="Times New Roman" w:cs="Times New Roman"/>
          <w:sz w:val="20"/>
          <w:szCs w:val="20"/>
          <w:lang w:eastAsia="ru-RU"/>
        </w:rPr>
        <w:t xml:space="preserve"> в фильме Всеволода Пудовкина «Потомок Чингисхана», который принес </w:t>
      </w:r>
      <w:proofErr w:type="spellStart"/>
      <w:r w:rsidRPr="00583F63">
        <w:rPr>
          <w:rFonts w:ascii="Times New Roman" w:eastAsia="Times New Roman" w:hAnsi="Times New Roman" w:cs="Times New Roman"/>
          <w:sz w:val="20"/>
          <w:szCs w:val="20"/>
          <w:lang w:eastAsia="ru-RU"/>
        </w:rPr>
        <w:t>Инкинжинову</w:t>
      </w:r>
      <w:proofErr w:type="spellEnd"/>
      <w:r w:rsidRPr="00583F63">
        <w:rPr>
          <w:rFonts w:ascii="Times New Roman" w:eastAsia="Times New Roman" w:hAnsi="Times New Roman" w:cs="Times New Roman"/>
          <w:sz w:val="20"/>
          <w:szCs w:val="20"/>
          <w:lang w:eastAsia="ru-RU"/>
        </w:rPr>
        <w:t xml:space="preserve"> мировую известность (в мировом прокате фильм демонстрировался под названием «Буря над Азией»).</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 xml:space="preserve">Марио </w:t>
      </w:r>
      <w:proofErr w:type="spellStart"/>
      <w:r w:rsidRPr="00583F63">
        <w:rPr>
          <w:rFonts w:ascii="Times New Roman" w:eastAsia="Times New Roman" w:hAnsi="Times New Roman" w:cs="Times New Roman"/>
          <w:b/>
          <w:bCs/>
          <w:sz w:val="20"/>
          <w:szCs w:val="20"/>
          <w:lang w:eastAsia="ru-RU"/>
        </w:rPr>
        <w:t>Старский</w:t>
      </w:r>
      <w:proofErr w:type="spellEnd"/>
      <w:r w:rsidRPr="00583F63">
        <w:rPr>
          <w:rFonts w:ascii="Times New Roman" w:eastAsia="Times New Roman" w:hAnsi="Times New Roman" w:cs="Times New Roman"/>
          <w:sz w:val="20"/>
          <w:szCs w:val="20"/>
          <w:lang w:eastAsia="ru-RU"/>
        </w:rPr>
        <w:t xml:space="preserve"> (настоящее имя Стариков Михаил Васильевич; родился 15 июня 1973, Иркутск) – российский актер, режиссер, продюсер. Начинал свою деятельность в Иркутске, затем перебрался в Москву. Работал </w:t>
      </w:r>
      <w:proofErr w:type="spellStart"/>
      <w:r w:rsidRPr="00583F63">
        <w:rPr>
          <w:rFonts w:ascii="Times New Roman" w:eastAsia="Times New Roman" w:hAnsi="Times New Roman" w:cs="Times New Roman"/>
          <w:sz w:val="20"/>
          <w:szCs w:val="20"/>
          <w:lang w:eastAsia="ru-RU"/>
        </w:rPr>
        <w:t>видеооператором</w:t>
      </w:r>
      <w:proofErr w:type="spellEnd"/>
      <w:r w:rsidRPr="00583F63">
        <w:rPr>
          <w:rFonts w:ascii="Times New Roman" w:eastAsia="Times New Roman" w:hAnsi="Times New Roman" w:cs="Times New Roman"/>
          <w:sz w:val="20"/>
          <w:szCs w:val="20"/>
          <w:lang w:eastAsia="ru-RU"/>
        </w:rPr>
        <w:t xml:space="preserve">. Начал снимать короткометражные фильмы. В 2008 выпустил 4 фильма: «Случай на дороге», «Дикарь», «Пунктуальные любовники» и «Сонная комедия». В этих фильмах играл сам </w:t>
      </w:r>
      <w:proofErr w:type="spellStart"/>
      <w:r w:rsidRPr="00583F63">
        <w:rPr>
          <w:rFonts w:ascii="Times New Roman" w:eastAsia="Times New Roman" w:hAnsi="Times New Roman" w:cs="Times New Roman"/>
          <w:sz w:val="20"/>
          <w:szCs w:val="20"/>
          <w:lang w:eastAsia="ru-RU"/>
        </w:rPr>
        <w:t>Старский</w:t>
      </w:r>
      <w:proofErr w:type="spellEnd"/>
      <w:r w:rsidRPr="00583F63">
        <w:rPr>
          <w:rFonts w:ascii="Times New Roman" w:eastAsia="Times New Roman" w:hAnsi="Times New Roman" w:cs="Times New Roman"/>
          <w:sz w:val="20"/>
          <w:szCs w:val="20"/>
          <w:lang w:eastAsia="ru-RU"/>
        </w:rPr>
        <w:t xml:space="preserve"> и его жена – Анастасия Нуар. В 2010 режиссер осуществил свой новый проект.</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Владимир Олегович Капустин</w:t>
      </w:r>
      <w:r w:rsidRPr="00583F63">
        <w:rPr>
          <w:rFonts w:ascii="Times New Roman" w:eastAsia="Times New Roman" w:hAnsi="Times New Roman" w:cs="Times New Roman"/>
          <w:sz w:val="20"/>
          <w:szCs w:val="20"/>
          <w:lang w:eastAsia="ru-RU"/>
        </w:rPr>
        <w:t xml:space="preserve"> (родился 16 марта 1971, Ангарск) – российский актер театра и кино, заслуженный артист России (2006). В 1994 окончил Иркутское театральное училище (мастерская А. </w:t>
      </w:r>
      <w:proofErr w:type="spellStart"/>
      <w:r w:rsidRPr="00583F63">
        <w:rPr>
          <w:rFonts w:ascii="Times New Roman" w:eastAsia="Times New Roman" w:hAnsi="Times New Roman" w:cs="Times New Roman"/>
          <w:sz w:val="20"/>
          <w:szCs w:val="20"/>
          <w:lang w:eastAsia="ru-RU"/>
        </w:rPr>
        <w:t>Булдакова</w:t>
      </w:r>
      <w:proofErr w:type="spellEnd"/>
      <w:r w:rsidRPr="00583F63">
        <w:rPr>
          <w:rFonts w:ascii="Times New Roman" w:eastAsia="Times New Roman" w:hAnsi="Times New Roman" w:cs="Times New Roman"/>
          <w:sz w:val="20"/>
          <w:szCs w:val="20"/>
          <w:lang w:eastAsia="ru-RU"/>
        </w:rPr>
        <w:t xml:space="preserve"> и В. </w:t>
      </w:r>
      <w:proofErr w:type="spellStart"/>
      <w:r w:rsidRPr="00583F63">
        <w:rPr>
          <w:rFonts w:ascii="Times New Roman" w:eastAsia="Times New Roman" w:hAnsi="Times New Roman" w:cs="Times New Roman"/>
          <w:sz w:val="20"/>
          <w:szCs w:val="20"/>
          <w:lang w:eastAsia="ru-RU"/>
        </w:rPr>
        <w:t>Дуловой</w:t>
      </w:r>
      <w:proofErr w:type="spellEnd"/>
      <w:r w:rsidRPr="00583F63">
        <w:rPr>
          <w:rFonts w:ascii="Times New Roman" w:eastAsia="Times New Roman" w:hAnsi="Times New Roman" w:cs="Times New Roman"/>
          <w:sz w:val="20"/>
          <w:szCs w:val="20"/>
          <w:lang w:eastAsia="ru-RU"/>
        </w:rPr>
        <w:t xml:space="preserve">), в 1998 – ВГИК (мастерская Евгения </w:t>
      </w:r>
      <w:proofErr w:type="spellStart"/>
      <w:r w:rsidRPr="00583F63">
        <w:rPr>
          <w:rFonts w:ascii="Times New Roman" w:eastAsia="Times New Roman" w:hAnsi="Times New Roman" w:cs="Times New Roman"/>
          <w:sz w:val="20"/>
          <w:szCs w:val="20"/>
          <w:lang w:eastAsia="ru-RU"/>
        </w:rPr>
        <w:t>Киндинова</w:t>
      </w:r>
      <w:proofErr w:type="spellEnd"/>
      <w:r w:rsidRPr="00583F63">
        <w:rPr>
          <w:rFonts w:ascii="Times New Roman" w:eastAsia="Times New Roman" w:hAnsi="Times New Roman" w:cs="Times New Roman"/>
          <w:sz w:val="20"/>
          <w:szCs w:val="20"/>
          <w:lang w:eastAsia="ru-RU"/>
        </w:rPr>
        <w:t>). Актер Театра под руководством Армена Джигарханяна (с 1998 г.). Снялся в фильме «Высоцкий. Спасибо, что живой».</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Даниил Георгиевич Белых</w:t>
      </w:r>
      <w:r w:rsidRPr="00583F63">
        <w:rPr>
          <w:rFonts w:ascii="Times New Roman" w:eastAsia="Times New Roman" w:hAnsi="Times New Roman" w:cs="Times New Roman"/>
          <w:sz w:val="20"/>
          <w:szCs w:val="20"/>
          <w:lang w:eastAsia="ru-RU"/>
        </w:rPr>
        <w:t xml:space="preserve"> (родился 4 декабря 1979, Иркутск) – российский актер. Вместо службы в армии поступил в Центральный академический театр Российской армии, но из-за конфликта с режиссером театра вскоре покинул его. Подрабатывал на Высших режиссерских курсах у Алексея Германа. Работал в Театре Армена Джигарханяна.</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 xml:space="preserve">Наталья Сергеевна </w:t>
      </w:r>
      <w:proofErr w:type="spellStart"/>
      <w:r w:rsidRPr="00583F63">
        <w:rPr>
          <w:rFonts w:ascii="Times New Roman" w:eastAsia="Times New Roman" w:hAnsi="Times New Roman" w:cs="Times New Roman"/>
          <w:b/>
          <w:bCs/>
          <w:sz w:val="20"/>
          <w:szCs w:val="20"/>
          <w:lang w:eastAsia="ru-RU"/>
        </w:rPr>
        <w:t>Его́рова</w:t>
      </w:r>
      <w:proofErr w:type="spellEnd"/>
      <w:r w:rsidRPr="00583F63">
        <w:rPr>
          <w:rFonts w:ascii="Times New Roman" w:eastAsia="Times New Roman" w:hAnsi="Times New Roman" w:cs="Times New Roman"/>
          <w:sz w:val="20"/>
          <w:szCs w:val="20"/>
          <w:lang w:eastAsia="ru-RU"/>
        </w:rPr>
        <w:t xml:space="preserve"> (22 августа 1950 года Ставрополь, СССР) – советская и российская актриса театра и кино. Народная артистка РФ, Лауреат Государственной премии РФ. В детстве жила в городе </w:t>
      </w:r>
      <w:hyperlink r:id="rId35" w:history="1">
        <w:r w:rsidRPr="00583F63">
          <w:rPr>
            <w:rFonts w:ascii="Times New Roman" w:eastAsia="Times New Roman" w:hAnsi="Times New Roman" w:cs="Times New Roman"/>
            <w:sz w:val="20"/>
            <w:szCs w:val="20"/>
            <w:lang w:eastAsia="ru-RU"/>
          </w:rPr>
          <w:t>Усолье-Сибирское</w:t>
        </w:r>
      </w:hyperlink>
      <w:r w:rsidRPr="00583F63">
        <w:rPr>
          <w:rFonts w:ascii="Times New Roman" w:eastAsia="Times New Roman" w:hAnsi="Times New Roman" w:cs="Times New Roman"/>
          <w:sz w:val="20"/>
          <w:szCs w:val="20"/>
          <w:lang w:eastAsia="ru-RU"/>
        </w:rPr>
        <w:t>. В 1968–1969 годах училась в Иркутском театральном училище, затем, не закончив его, решила ехать в Москву.</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 xml:space="preserve">Наталья </w:t>
      </w:r>
      <w:proofErr w:type="spellStart"/>
      <w:r w:rsidRPr="00583F63">
        <w:rPr>
          <w:rFonts w:ascii="Times New Roman" w:eastAsia="Times New Roman" w:hAnsi="Times New Roman" w:cs="Times New Roman"/>
          <w:b/>
          <w:bCs/>
          <w:sz w:val="20"/>
          <w:szCs w:val="20"/>
          <w:lang w:eastAsia="ru-RU"/>
        </w:rPr>
        <w:t>Коляканова</w:t>
      </w:r>
      <w:proofErr w:type="spellEnd"/>
      <w:r w:rsidRPr="00583F63">
        <w:rPr>
          <w:rFonts w:ascii="Times New Roman" w:eastAsia="Times New Roman" w:hAnsi="Times New Roman" w:cs="Times New Roman"/>
          <w:sz w:val="20"/>
          <w:szCs w:val="20"/>
          <w:lang w:eastAsia="ru-RU"/>
        </w:rPr>
        <w:t xml:space="preserve"> (родилась 9 июня 1955, г. Оренбург). Заслуженная артистка РФ (1997). Окончила Иркутское театральное </w:t>
      </w:r>
      <w:r w:rsidRPr="00583F63">
        <w:rPr>
          <w:rFonts w:ascii="Times New Roman" w:eastAsia="Times New Roman" w:hAnsi="Times New Roman" w:cs="Times New Roman"/>
          <w:spacing w:val="-4"/>
          <w:sz w:val="20"/>
          <w:szCs w:val="20"/>
          <w:lang w:eastAsia="ru-RU"/>
        </w:rPr>
        <w:t>училище, работала в Иркутском драматическом театре им. Н. П.</w:t>
      </w:r>
      <w:r w:rsidRPr="00583F63">
        <w:rPr>
          <w:rFonts w:ascii="Times New Roman" w:eastAsia="Times New Roman" w:hAnsi="Times New Roman" w:cs="Times New Roman"/>
          <w:sz w:val="20"/>
          <w:szCs w:val="20"/>
          <w:lang w:eastAsia="ru-RU"/>
        </w:rPr>
        <w:t xml:space="preserve"> Охлопкова.</w:t>
      </w:r>
    </w:p>
    <w:p w:rsidR="003258E7" w:rsidRPr="00583F63" w:rsidRDefault="003258E7" w:rsidP="003258E7">
      <w:pPr>
        <w:numPr>
          <w:ilvl w:val="0"/>
          <w:numId w:val="19"/>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Юрий Константинович Степанов</w:t>
      </w:r>
      <w:r w:rsidRPr="00583F63">
        <w:rPr>
          <w:rFonts w:ascii="Times New Roman" w:eastAsia="Times New Roman" w:hAnsi="Times New Roman" w:cs="Times New Roman"/>
          <w:sz w:val="20"/>
          <w:szCs w:val="20"/>
          <w:lang w:eastAsia="ru-RU"/>
        </w:rPr>
        <w:t xml:space="preserve"> (7 июня 1967, Иркутская область – 3 марта 2010, Москва) – советский российский актер театра и кино. Самыми заметными ролями Юрия Степанова в кино считают роль вора в законе Антипа </w:t>
      </w:r>
      <w:proofErr w:type="spellStart"/>
      <w:r w:rsidRPr="00583F63">
        <w:rPr>
          <w:rFonts w:ascii="Times New Roman" w:eastAsia="Times New Roman" w:hAnsi="Times New Roman" w:cs="Times New Roman"/>
          <w:sz w:val="20"/>
          <w:szCs w:val="20"/>
          <w:lang w:eastAsia="ru-RU"/>
        </w:rPr>
        <w:t>Глымова</w:t>
      </w:r>
      <w:proofErr w:type="spellEnd"/>
      <w:r w:rsidRPr="00583F63">
        <w:rPr>
          <w:rFonts w:ascii="Times New Roman" w:eastAsia="Times New Roman" w:hAnsi="Times New Roman" w:cs="Times New Roman"/>
          <w:sz w:val="20"/>
          <w:szCs w:val="20"/>
          <w:lang w:eastAsia="ru-RU"/>
        </w:rPr>
        <w:t xml:space="preserve"> из сериала Николая Досталя «Штрафбат» и следователя прокуратуры Пафнутьева в сериале «Гражданин начальник».</w:t>
      </w:r>
    </w:p>
    <w:p w:rsidR="003258E7" w:rsidRPr="00583F63" w:rsidRDefault="003258E7" w:rsidP="003258E7">
      <w:pPr>
        <w:numPr>
          <w:ilvl w:val="0"/>
          <w:numId w:val="19"/>
        </w:numPr>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lastRenderedPageBreak/>
        <w:t>Кристина Константиновна Бабушкина</w:t>
      </w:r>
      <w:r w:rsidRPr="00583F63">
        <w:rPr>
          <w:rFonts w:ascii="Times New Roman" w:eastAsia="Times New Roman" w:hAnsi="Times New Roman" w:cs="Times New Roman"/>
          <w:sz w:val="20"/>
          <w:szCs w:val="20"/>
          <w:lang w:eastAsia="ru-RU"/>
        </w:rPr>
        <w:t xml:space="preserve"> (родилась 18 января 1978, Иркутск) – российская актриса театра и кино. В 2002 окончила Школу-студию МХАТ (курс О. </w:t>
      </w:r>
      <w:proofErr w:type="spellStart"/>
      <w:r w:rsidRPr="00583F63">
        <w:rPr>
          <w:rFonts w:ascii="Times New Roman" w:eastAsia="Times New Roman" w:hAnsi="Times New Roman" w:cs="Times New Roman"/>
          <w:sz w:val="20"/>
          <w:szCs w:val="20"/>
          <w:lang w:eastAsia="ru-RU"/>
        </w:rPr>
        <w:t>Табакова</w:t>
      </w:r>
      <w:proofErr w:type="spellEnd"/>
      <w:r w:rsidRPr="00583F63">
        <w:rPr>
          <w:rFonts w:ascii="Times New Roman" w:eastAsia="Times New Roman" w:hAnsi="Times New Roman" w:cs="Times New Roman"/>
          <w:sz w:val="20"/>
          <w:szCs w:val="20"/>
          <w:lang w:eastAsia="ru-RU"/>
        </w:rPr>
        <w:t>).</w:t>
      </w:r>
    </w:p>
    <w:p w:rsidR="003258E7" w:rsidRPr="00583F63" w:rsidRDefault="003258E7" w:rsidP="003258E7">
      <w:pPr>
        <w:spacing w:after="0" w:line="240" w:lineRule="auto"/>
        <w:ind w:left="357"/>
        <w:jc w:val="both"/>
        <w:rPr>
          <w:rFonts w:ascii="Times New Roman" w:eastAsia="Times New Roman" w:hAnsi="Times New Roman" w:cs="Times New Roman"/>
          <w:sz w:val="20"/>
          <w:szCs w:val="20"/>
          <w:lang w:eastAsia="ru-RU"/>
        </w:rPr>
      </w:pPr>
    </w:p>
    <w:p w:rsidR="003258E7" w:rsidRPr="00583F63" w:rsidRDefault="003258E7" w:rsidP="003258E7">
      <w:pPr>
        <w:tabs>
          <w:tab w:val="num" w:pos="709"/>
        </w:tabs>
        <w:spacing w:after="0" w:line="240" w:lineRule="auto"/>
        <w:ind w:firstLine="357"/>
        <w:jc w:val="center"/>
        <w:rPr>
          <w:rFonts w:ascii="Times New Roman" w:hAnsi="Times New Roman" w:cs="Times New Roman"/>
          <w:b/>
          <w:sz w:val="20"/>
          <w:szCs w:val="20"/>
        </w:rPr>
      </w:pPr>
      <w:r w:rsidRPr="00583F63">
        <w:rPr>
          <w:rFonts w:ascii="Times New Roman" w:hAnsi="Times New Roman" w:cs="Times New Roman"/>
          <w:b/>
          <w:sz w:val="20"/>
          <w:szCs w:val="20"/>
        </w:rPr>
        <w:t>Сценаристы и режиссеры</w:t>
      </w:r>
    </w:p>
    <w:p w:rsidR="003258E7" w:rsidRPr="00583F63" w:rsidRDefault="003258E7" w:rsidP="003258E7">
      <w:pPr>
        <w:tabs>
          <w:tab w:val="num" w:pos="709"/>
        </w:tabs>
        <w:spacing w:after="0" w:line="240" w:lineRule="auto"/>
        <w:ind w:firstLine="357"/>
        <w:jc w:val="center"/>
        <w:rPr>
          <w:rFonts w:ascii="Times New Roman" w:hAnsi="Times New Roman" w:cs="Times New Roman"/>
          <w:b/>
          <w:sz w:val="20"/>
          <w:szCs w:val="20"/>
        </w:rPr>
      </w:pPr>
    </w:p>
    <w:p w:rsidR="003258E7" w:rsidRPr="00583F63" w:rsidRDefault="003258E7" w:rsidP="003258E7">
      <w:pPr>
        <w:numPr>
          <w:ilvl w:val="0"/>
          <w:numId w:val="20"/>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Александр Николаевич Сокуров</w:t>
      </w:r>
      <w:r w:rsidRPr="00583F63">
        <w:rPr>
          <w:rFonts w:ascii="Times New Roman" w:eastAsia="Times New Roman" w:hAnsi="Times New Roman" w:cs="Times New Roman"/>
          <w:sz w:val="20"/>
          <w:szCs w:val="20"/>
          <w:lang w:eastAsia="ru-RU"/>
        </w:rPr>
        <w:t xml:space="preserve"> (родился 14 июня 1951, деревня </w:t>
      </w:r>
      <w:proofErr w:type="spellStart"/>
      <w:r w:rsidRPr="00583F63">
        <w:rPr>
          <w:rFonts w:ascii="Times New Roman" w:eastAsia="Times New Roman" w:hAnsi="Times New Roman" w:cs="Times New Roman"/>
          <w:sz w:val="20"/>
          <w:szCs w:val="20"/>
          <w:lang w:eastAsia="ru-RU"/>
        </w:rPr>
        <w:t>Подорвиха</w:t>
      </w:r>
      <w:proofErr w:type="spellEnd"/>
      <w:r w:rsidRPr="00583F63">
        <w:rPr>
          <w:rFonts w:ascii="Times New Roman" w:eastAsia="Times New Roman" w:hAnsi="Times New Roman" w:cs="Times New Roman"/>
          <w:sz w:val="20"/>
          <w:szCs w:val="20"/>
          <w:lang w:eastAsia="ru-RU"/>
        </w:rPr>
        <w:t>, Иркутская область) – советский, российский кинорежиссер и сценарист, заслуженный деятель искусств Российской Федерации (1997), народный артист России.</w:t>
      </w:r>
    </w:p>
    <w:p w:rsidR="003258E7" w:rsidRPr="00583F63" w:rsidRDefault="003258E7" w:rsidP="003258E7">
      <w:pPr>
        <w:numPr>
          <w:ilvl w:val="0"/>
          <w:numId w:val="20"/>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 xml:space="preserve">Владимир Павлович </w:t>
      </w:r>
      <w:proofErr w:type="spellStart"/>
      <w:r w:rsidRPr="00583F63">
        <w:rPr>
          <w:rFonts w:ascii="Times New Roman" w:eastAsia="Times New Roman" w:hAnsi="Times New Roman" w:cs="Times New Roman"/>
          <w:b/>
          <w:bCs/>
          <w:sz w:val="20"/>
          <w:szCs w:val="20"/>
          <w:lang w:eastAsia="ru-RU"/>
        </w:rPr>
        <w:t>Гуркин</w:t>
      </w:r>
      <w:proofErr w:type="spellEnd"/>
      <w:r w:rsidRPr="00583F63">
        <w:rPr>
          <w:rFonts w:ascii="Times New Roman" w:eastAsia="Times New Roman" w:hAnsi="Times New Roman" w:cs="Times New Roman"/>
          <w:sz w:val="20"/>
          <w:szCs w:val="20"/>
          <w:lang w:eastAsia="ru-RU"/>
        </w:rPr>
        <w:t xml:space="preserve"> (13 сентября 1951, Васильево, Пермская область – 21 июня 2010, Иркутск) – российский актер, драматург, сценарист, режиссер, член Союза писателей России. Почетный гражданин Черемхово. Более всего известен как автор пьесы «Любовь и голуби».</w:t>
      </w:r>
    </w:p>
    <w:p w:rsidR="003258E7" w:rsidRPr="00583F63" w:rsidRDefault="003258E7" w:rsidP="003258E7">
      <w:pPr>
        <w:numPr>
          <w:ilvl w:val="0"/>
          <w:numId w:val="20"/>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 xml:space="preserve">Леонид </w:t>
      </w:r>
      <w:proofErr w:type="spellStart"/>
      <w:r w:rsidRPr="00583F63">
        <w:rPr>
          <w:rFonts w:ascii="Times New Roman" w:eastAsia="Times New Roman" w:hAnsi="Times New Roman" w:cs="Times New Roman"/>
          <w:b/>
          <w:bCs/>
          <w:sz w:val="20"/>
          <w:szCs w:val="20"/>
          <w:lang w:eastAsia="ru-RU"/>
        </w:rPr>
        <w:t>Иович</w:t>
      </w:r>
      <w:proofErr w:type="spellEnd"/>
      <w:r w:rsidRPr="00583F63">
        <w:rPr>
          <w:rFonts w:ascii="Times New Roman" w:eastAsia="Times New Roman" w:hAnsi="Times New Roman" w:cs="Times New Roman"/>
          <w:b/>
          <w:bCs/>
          <w:sz w:val="20"/>
          <w:szCs w:val="20"/>
          <w:lang w:eastAsia="ru-RU"/>
        </w:rPr>
        <w:t xml:space="preserve"> Гайдай</w:t>
      </w:r>
      <w:r w:rsidRPr="00583F63">
        <w:rPr>
          <w:rFonts w:ascii="Times New Roman" w:eastAsia="Times New Roman" w:hAnsi="Times New Roman" w:cs="Times New Roman"/>
          <w:bCs/>
          <w:sz w:val="20"/>
          <w:szCs w:val="20"/>
          <w:lang w:eastAsia="ru-RU"/>
        </w:rPr>
        <w:t xml:space="preserve"> </w:t>
      </w:r>
      <w:r w:rsidRPr="00583F63">
        <w:rPr>
          <w:rFonts w:ascii="Times New Roman" w:eastAsia="Times New Roman" w:hAnsi="Times New Roman" w:cs="Times New Roman"/>
          <w:sz w:val="20"/>
          <w:szCs w:val="20"/>
          <w:lang w:eastAsia="ru-RU"/>
        </w:rPr>
        <w:t xml:space="preserve">(30 января 1923, Свободный, Амурская область – 19 ноября 1993, Москва) </w:t>
      </w:r>
      <w:r w:rsidRPr="00583F63">
        <w:rPr>
          <w:rFonts w:ascii="Times New Roman" w:eastAsia="Times New Roman" w:hAnsi="Times New Roman" w:cs="Times New Roman"/>
          <w:sz w:val="20"/>
          <w:szCs w:val="20"/>
          <w:lang w:eastAsia="ru-RU"/>
        </w:rPr>
        <w:softHyphen/>
        <w:t xml:space="preserve"> популярнейший русский кинорежиссер, сценарист, актер. Народный артист СССР (1989). Родился в городе Свободном Амурской области в семье железнодорожного служащего. Практически сразу после появления Леонида на свет семья переехала в Читу и вскоре оказалась в Иркутске. Известные работы режиссера: «Операция “Ы” и другие приключения Шурика», «Кавказская пленница, или Новые приключения Шурика», «Бриллиантовая рука», «12 стульев», «Иван Васильевич меняет профессию».</w:t>
      </w:r>
    </w:p>
    <w:p w:rsidR="003258E7" w:rsidRPr="00583F63" w:rsidRDefault="004A2013" w:rsidP="003258E7">
      <w:pPr>
        <w:numPr>
          <w:ilvl w:val="0"/>
          <w:numId w:val="20"/>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hyperlink r:id="rId36" w:history="1">
        <w:r w:rsidR="003258E7" w:rsidRPr="00583F63">
          <w:rPr>
            <w:rFonts w:ascii="Times New Roman" w:eastAsia="Times New Roman" w:hAnsi="Times New Roman" w:cs="Times New Roman"/>
            <w:b/>
            <w:bCs/>
            <w:sz w:val="20"/>
            <w:szCs w:val="20"/>
            <w:lang w:eastAsia="ru-RU"/>
          </w:rPr>
          <w:t>Иван Александрович</w:t>
        </w:r>
      </w:hyperlink>
      <w:r w:rsidR="003258E7" w:rsidRPr="00583F63">
        <w:rPr>
          <w:rFonts w:ascii="Times New Roman" w:eastAsia="Times New Roman" w:hAnsi="Times New Roman" w:cs="Times New Roman"/>
          <w:b/>
          <w:bCs/>
          <w:sz w:val="20"/>
          <w:szCs w:val="20"/>
          <w:lang w:eastAsia="ru-RU"/>
        </w:rPr>
        <w:t xml:space="preserve"> Вырыпаев</w:t>
      </w:r>
      <w:r w:rsidR="003258E7" w:rsidRPr="00583F63">
        <w:rPr>
          <w:rFonts w:ascii="Times New Roman" w:eastAsia="Times New Roman" w:hAnsi="Times New Roman" w:cs="Times New Roman"/>
          <w:sz w:val="20"/>
          <w:szCs w:val="20"/>
          <w:lang w:eastAsia="ru-RU"/>
        </w:rPr>
        <w:t xml:space="preserve"> (родился 3 августа 1974, </w:t>
      </w:r>
      <w:hyperlink r:id="rId37" w:history="1">
        <w:r w:rsidR="003258E7" w:rsidRPr="00583F63">
          <w:rPr>
            <w:rFonts w:ascii="Times New Roman" w:eastAsia="Times New Roman" w:hAnsi="Times New Roman" w:cs="Times New Roman"/>
            <w:sz w:val="20"/>
            <w:szCs w:val="20"/>
            <w:lang w:eastAsia="ru-RU"/>
          </w:rPr>
          <w:t>Иркутск</w:t>
        </w:r>
      </w:hyperlink>
      <w:r w:rsidR="003258E7" w:rsidRPr="00583F63">
        <w:rPr>
          <w:rFonts w:ascii="Times New Roman" w:eastAsia="Times New Roman" w:hAnsi="Times New Roman" w:cs="Times New Roman"/>
          <w:sz w:val="20"/>
          <w:szCs w:val="20"/>
          <w:lang w:eastAsia="ru-RU"/>
        </w:rPr>
        <w:t xml:space="preserve">) – сценарист, режиссер, актер. В 1995 окончил Иркутское театральное училище по специальности «Актер драматического театра». В 2001 уехал из </w:t>
      </w:r>
      <w:hyperlink r:id="rId38" w:tgtFrame="_blank" w:history="1">
        <w:r w:rsidR="003258E7" w:rsidRPr="00583F63">
          <w:rPr>
            <w:rFonts w:ascii="Times New Roman" w:eastAsia="Times New Roman" w:hAnsi="Times New Roman" w:cs="Times New Roman"/>
            <w:sz w:val="20"/>
            <w:szCs w:val="20"/>
            <w:lang w:eastAsia="ru-RU"/>
          </w:rPr>
          <w:t>Иркутска</w:t>
        </w:r>
      </w:hyperlink>
      <w:r w:rsidR="003258E7" w:rsidRPr="00583F63">
        <w:rPr>
          <w:rFonts w:ascii="Times New Roman" w:eastAsia="Times New Roman" w:hAnsi="Times New Roman" w:cs="Times New Roman"/>
          <w:sz w:val="20"/>
          <w:szCs w:val="20"/>
          <w:lang w:eastAsia="ru-RU"/>
        </w:rPr>
        <w:t xml:space="preserve"> в Москву. Известен как сценарист и режиссер фильмов «</w:t>
      </w:r>
      <w:proofErr w:type="spellStart"/>
      <w:r w:rsidR="003258E7" w:rsidRPr="00583F63">
        <w:rPr>
          <w:rFonts w:ascii="Times New Roman" w:eastAsia="Times New Roman" w:hAnsi="Times New Roman" w:cs="Times New Roman"/>
          <w:sz w:val="20"/>
          <w:szCs w:val="20"/>
          <w:lang w:eastAsia="ru-RU"/>
        </w:rPr>
        <w:t>Бумер</w:t>
      </w:r>
      <w:proofErr w:type="spellEnd"/>
      <w:r w:rsidR="003258E7" w:rsidRPr="00583F63">
        <w:rPr>
          <w:rFonts w:ascii="Times New Roman" w:eastAsia="Times New Roman" w:hAnsi="Times New Roman" w:cs="Times New Roman"/>
          <w:sz w:val="20"/>
          <w:szCs w:val="20"/>
          <w:lang w:eastAsia="ru-RU"/>
        </w:rPr>
        <w:t>. Фильм второй», «Эйфория», «Кислород».</w:t>
      </w:r>
    </w:p>
    <w:p w:rsidR="003258E7" w:rsidRPr="00583F63" w:rsidRDefault="003258E7" w:rsidP="003258E7">
      <w:pPr>
        <w:numPr>
          <w:ilvl w:val="0"/>
          <w:numId w:val="20"/>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 xml:space="preserve">Анна </w:t>
      </w:r>
      <w:proofErr w:type="spellStart"/>
      <w:r w:rsidRPr="00583F63">
        <w:rPr>
          <w:rFonts w:ascii="Times New Roman" w:eastAsia="Times New Roman" w:hAnsi="Times New Roman" w:cs="Times New Roman"/>
          <w:b/>
          <w:bCs/>
          <w:sz w:val="20"/>
          <w:szCs w:val="20"/>
          <w:lang w:eastAsia="ru-RU"/>
        </w:rPr>
        <w:t>Матисон</w:t>
      </w:r>
      <w:proofErr w:type="spellEnd"/>
      <w:r w:rsidRPr="00583F63">
        <w:rPr>
          <w:rFonts w:ascii="Times New Roman" w:eastAsia="Times New Roman" w:hAnsi="Times New Roman" w:cs="Times New Roman"/>
          <w:sz w:val="20"/>
          <w:szCs w:val="20"/>
          <w:lang w:eastAsia="ru-RU"/>
        </w:rPr>
        <w:t xml:space="preserve"> (родилась 8 июля 1983, Иркутск) – российский режиссер, сценарист. Училась на Международном факультете ИГУ, затем во ВГИКе. В 2009 написала в соавторстве с Е. </w:t>
      </w:r>
      <w:proofErr w:type="spellStart"/>
      <w:r w:rsidRPr="00583F63">
        <w:rPr>
          <w:rFonts w:ascii="Times New Roman" w:eastAsia="Times New Roman" w:hAnsi="Times New Roman" w:cs="Times New Roman"/>
          <w:sz w:val="20"/>
          <w:szCs w:val="20"/>
          <w:lang w:eastAsia="ru-RU"/>
        </w:rPr>
        <w:t>Гришковцом</w:t>
      </w:r>
      <w:proofErr w:type="spellEnd"/>
      <w:r w:rsidRPr="00583F63">
        <w:rPr>
          <w:rFonts w:ascii="Times New Roman" w:eastAsia="Times New Roman" w:hAnsi="Times New Roman" w:cs="Times New Roman"/>
          <w:sz w:val="20"/>
          <w:szCs w:val="20"/>
          <w:lang w:eastAsia="ru-RU"/>
        </w:rPr>
        <w:t xml:space="preserve"> пьесу «Дом»; сделала документальный фильм «Музыкант» о Денисе </w:t>
      </w:r>
      <w:proofErr w:type="spellStart"/>
      <w:r w:rsidRPr="00583F63">
        <w:rPr>
          <w:rFonts w:ascii="Times New Roman" w:eastAsia="Times New Roman" w:hAnsi="Times New Roman" w:cs="Times New Roman"/>
          <w:sz w:val="20"/>
          <w:szCs w:val="20"/>
          <w:lang w:eastAsia="ru-RU"/>
        </w:rPr>
        <w:t>Мацуеве</w:t>
      </w:r>
      <w:proofErr w:type="spellEnd"/>
      <w:r w:rsidRPr="00583F63">
        <w:rPr>
          <w:rFonts w:ascii="Times New Roman" w:eastAsia="Times New Roman" w:hAnsi="Times New Roman" w:cs="Times New Roman"/>
          <w:sz w:val="20"/>
          <w:szCs w:val="20"/>
          <w:lang w:eastAsia="ru-RU"/>
        </w:rPr>
        <w:t xml:space="preserve">. Сценарист и режиссер фильма </w:t>
      </w:r>
      <w:r w:rsidRPr="00583F63">
        <w:rPr>
          <w:rFonts w:ascii="Times New Roman" w:eastAsia="Times New Roman" w:hAnsi="Times New Roman" w:cs="Times New Roman"/>
          <w:sz w:val="20"/>
          <w:szCs w:val="20"/>
          <w:lang w:val="en-US" w:eastAsia="ru-RU"/>
        </w:rPr>
        <w:t>“</w:t>
      </w:r>
      <w:r w:rsidRPr="00583F63">
        <w:rPr>
          <w:rFonts w:ascii="Times New Roman" w:eastAsia="Times New Roman" w:hAnsi="Times New Roman" w:cs="Times New Roman"/>
          <w:sz w:val="20"/>
          <w:szCs w:val="20"/>
          <w:lang w:eastAsia="ru-RU"/>
        </w:rPr>
        <w:t>Сатисфакция”.</w:t>
      </w:r>
    </w:p>
    <w:p w:rsidR="003258E7" w:rsidRPr="00583F63" w:rsidRDefault="003258E7" w:rsidP="003258E7">
      <w:pPr>
        <w:numPr>
          <w:ilvl w:val="0"/>
          <w:numId w:val="20"/>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Валерий Шевченко</w:t>
      </w:r>
      <w:r w:rsidRPr="00583F63">
        <w:rPr>
          <w:rFonts w:ascii="Times New Roman" w:eastAsia="Times New Roman" w:hAnsi="Times New Roman" w:cs="Times New Roman"/>
          <w:sz w:val="20"/>
          <w:szCs w:val="20"/>
          <w:lang w:eastAsia="ru-RU"/>
        </w:rPr>
        <w:t xml:space="preserve"> (родился 8 сентября 1958, Иркутск) – актер-мим, режиссер. С 2002 живет в Москве. Режиссерские работы: «Внутри квадратного круга» (Док), «Третье желание» (трагикомедии), «Предсказание» (док.). Организатор фестиваля театров пантомимы Сибири и Дальнего Востока «</w:t>
      </w:r>
      <w:proofErr w:type="spellStart"/>
      <w:r w:rsidRPr="00583F63">
        <w:rPr>
          <w:rFonts w:ascii="Times New Roman" w:eastAsia="Times New Roman" w:hAnsi="Times New Roman" w:cs="Times New Roman"/>
          <w:sz w:val="20"/>
          <w:szCs w:val="20"/>
          <w:lang w:eastAsia="ru-RU"/>
        </w:rPr>
        <w:t>Мимолет</w:t>
      </w:r>
      <w:proofErr w:type="spellEnd"/>
      <w:r w:rsidRPr="00583F63">
        <w:rPr>
          <w:rFonts w:ascii="Times New Roman" w:eastAsia="Times New Roman" w:hAnsi="Times New Roman" w:cs="Times New Roman"/>
          <w:sz w:val="20"/>
          <w:szCs w:val="20"/>
          <w:lang w:eastAsia="ru-RU"/>
        </w:rPr>
        <w:t>», международного фестиваля «Белая маска» в Тюмени, Санкт-Петербурге, Москве. Снимается в кино.</w:t>
      </w:r>
    </w:p>
    <w:p w:rsidR="003258E7" w:rsidRPr="00583F63" w:rsidRDefault="003258E7" w:rsidP="003258E7">
      <w:pPr>
        <w:numPr>
          <w:ilvl w:val="0"/>
          <w:numId w:val="20"/>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lastRenderedPageBreak/>
        <w:t>Михаил Ильич</w:t>
      </w:r>
      <w:r w:rsidRPr="00583F63">
        <w:rPr>
          <w:rFonts w:ascii="Times New Roman" w:eastAsia="Times New Roman" w:hAnsi="Times New Roman" w:cs="Times New Roman"/>
          <w:b/>
          <w:sz w:val="20"/>
          <w:szCs w:val="20"/>
          <w:lang w:eastAsia="ru-RU"/>
        </w:rPr>
        <w:t xml:space="preserve"> </w:t>
      </w:r>
      <w:r w:rsidRPr="00583F63">
        <w:rPr>
          <w:rFonts w:ascii="Times New Roman" w:eastAsia="Times New Roman" w:hAnsi="Times New Roman" w:cs="Times New Roman"/>
          <w:b/>
          <w:bCs/>
          <w:sz w:val="20"/>
          <w:szCs w:val="20"/>
          <w:lang w:eastAsia="ru-RU"/>
        </w:rPr>
        <w:t>Ромм</w:t>
      </w:r>
      <w:r w:rsidRPr="00583F63">
        <w:rPr>
          <w:rFonts w:ascii="Times New Roman" w:eastAsia="Times New Roman" w:hAnsi="Times New Roman" w:cs="Times New Roman"/>
          <w:bCs/>
          <w:sz w:val="20"/>
          <w:szCs w:val="20"/>
          <w:lang w:eastAsia="ru-RU"/>
        </w:rPr>
        <w:t xml:space="preserve"> </w:t>
      </w:r>
      <w:r w:rsidRPr="00583F63">
        <w:rPr>
          <w:rFonts w:ascii="Times New Roman" w:eastAsia="Times New Roman" w:hAnsi="Times New Roman" w:cs="Times New Roman"/>
          <w:sz w:val="20"/>
          <w:szCs w:val="20"/>
          <w:lang w:eastAsia="ru-RU"/>
        </w:rPr>
        <w:t>(1901, Иркутск – 1971) – советский кинорежиссер, почетный член-корреспондент Академии искусств ГДР (1967). В 1928–1930 н. с. по вопросам кино в Институте методов внешкольной работы. С 1931 работал на «</w:t>
      </w:r>
      <w:proofErr w:type="spellStart"/>
      <w:r w:rsidRPr="00583F63">
        <w:rPr>
          <w:rFonts w:ascii="Times New Roman" w:eastAsia="Times New Roman" w:hAnsi="Times New Roman" w:cs="Times New Roman"/>
          <w:sz w:val="20"/>
          <w:szCs w:val="20"/>
          <w:lang w:eastAsia="ru-RU"/>
        </w:rPr>
        <w:t>Совкино</w:t>
      </w:r>
      <w:proofErr w:type="spellEnd"/>
      <w:r w:rsidRPr="00583F63">
        <w:rPr>
          <w:rFonts w:ascii="Times New Roman" w:eastAsia="Times New Roman" w:hAnsi="Times New Roman" w:cs="Times New Roman"/>
          <w:sz w:val="20"/>
          <w:szCs w:val="20"/>
          <w:lang w:eastAsia="ru-RU"/>
        </w:rPr>
        <w:t>» (ныне «Мосфильм»). В 1940–1943 – художественный руководитель Государственного Управления по производству фильмов. В 1942–1947 – режиссер Театра-студии киноактера. С 1938 – педагог, с 1948 – руководитель актерско-режиссерской мастерской ВГИКа, профессор (с 1962). Художественный руководитель нескольких фильмов. Автор книг и статей по вопросам киноискусства.</w:t>
      </w:r>
    </w:p>
    <w:p w:rsidR="003258E7" w:rsidRPr="00583F63" w:rsidRDefault="003258E7" w:rsidP="003258E7">
      <w:pPr>
        <w:numPr>
          <w:ilvl w:val="0"/>
          <w:numId w:val="20"/>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Наталия Ильинична Сац</w:t>
      </w:r>
      <w:r w:rsidRPr="00583F63">
        <w:rPr>
          <w:rFonts w:ascii="Times New Roman" w:eastAsia="Times New Roman" w:hAnsi="Times New Roman" w:cs="Times New Roman"/>
          <w:sz w:val="20"/>
          <w:szCs w:val="20"/>
          <w:lang w:eastAsia="ru-RU"/>
        </w:rPr>
        <w:t xml:space="preserve"> (1903, Иркутск – 1993, Москва) – советский режиссер, первая в мире женщина – оперный режиссер, театральный деятель, основатель и руководитель шести детских театров, среди которых первый в мире драматический театр для детей и первый в мире музыкальный театр для детей, активный пропагандист музыкального искусства для детей. Создатель первого в мире театра для детей. «Мать» детских театров мира – звание, единогласно присужденное Н. И. Сац на первом заседании международного центра АССИТЕЖ.</w:t>
      </w:r>
    </w:p>
    <w:p w:rsidR="003258E7" w:rsidRPr="00583F63" w:rsidRDefault="003258E7" w:rsidP="003258E7">
      <w:pPr>
        <w:numPr>
          <w:ilvl w:val="0"/>
          <w:numId w:val="20"/>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 xml:space="preserve">Константин Николаевич </w:t>
      </w:r>
      <w:proofErr w:type="spellStart"/>
      <w:r w:rsidRPr="00583F63">
        <w:rPr>
          <w:rFonts w:ascii="Times New Roman" w:eastAsia="Times New Roman" w:hAnsi="Times New Roman" w:cs="Times New Roman"/>
          <w:b/>
          <w:bCs/>
          <w:sz w:val="20"/>
          <w:szCs w:val="20"/>
          <w:lang w:eastAsia="ru-RU"/>
        </w:rPr>
        <w:t>Наумочкин</w:t>
      </w:r>
      <w:proofErr w:type="spellEnd"/>
      <w:r w:rsidRPr="00583F63">
        <w:rPr>
          <w:rFonts w:ascii="Times New Roman" w:eastAsia="Times New Roman" w:hAnsi="Times New Roman" w:cs="Times New Roman"/>
          <w:sz w:val="20"/>
          <w:szCs w:val="20"/>
          <w:lang w:eastAsia="ru-RU"/>
        </w:rPr>
        <w:t xml:space="preserve"> (родился 22 января 1960, Бодайбо) – российский продюсер, режиссер и сценарист. Является одним из авторов сценариев сериалов АБВГД LTD (ОРТ, 1993), «Московские окна» (РТР, 2001), «Лучший город Земли» (РТР, 2003), «Русские амазонки» (2004, РТР). До 30 июня 2011 являлся исполнительным продюсером ЗАО «СТС». В настоящее время – продюсер компании «Русское кино».</w:t>
      </w:r>
    </w:p>
    <w:p w:rsidR="003258E7" w:rsidRPr="00583F63" w:rsidRDefault="003258E7" w:rsidP="003258E7">
      <w:pPr>
        <w:numPr>
          <w:ilvl w:val="0"/>
          <w:numId w:val="20"/>
        </w:numPr>
        <w:tabs>
          <w:tab w:val="clear" w:pos="720"/>
          <w:tab w:val="num" w:pos="709"/>
        </w:tabs>
        <w:spacing w:after="0" w:line="240" w:lineRule="auto"/>
        <w:ind w:left="0" w:firstLine="357"/>
        <w:jc w:val="both"/>
        <w:rPr>
          <w:rFonts w:ascii="Times New Roman" w:eastAsia="Times New Roman" w:hAnsi="Times New Roman" w:cs="Times New Roman"/>
          <w:sz w:val="20"/>
          <w:szCs w:val="20"/>
          <w:lang w:eastAsia="ru-RU"/>
        </w:rPr>
      </w:pPr>
      <w:r w:rsidRPr="00583F63">
        <w:rPr>
          <w:rFonts w:ascii="Times New Roman" w:eastAsia="Times New Roman" w:hAnsi="Times New Roman" w:cs="Times New Roman"/>
          <w:b/>
          <w:bCs/>
          <w:sz w:val="20"/>
          <w:szCs w:val="20"/>
          <w:lang w:eastAsia="ru-RU"/>
        </w:rPr>
        <w:t>Игорь Алексеевич</w:t>
      </w:r>
      <w:r w:rsidRPr="00583F63">
        <w:rPr>
          <w:rFonts w:ascii="Times New Roman" w:eastAsia="Times New Roman" w:hAnsi="Times New Roman" w:cs="Times New Roman"/>
          <w:b/>
          <w:sz w:val="20"/>
          <w:szCs w:val="20"/>
          <w:lang w:eastAsia="ru-RU"/>
        </w:rPr>
        <w:t xml:space="preserve"> </w:t>
      </w:r>
      <w:proofErr w:type="spellStart"/>
      <w:r w:rsidRPr="00583F63">
        <w:rPr>
          <w:rFonts w:ascii="Times New Roman" w:eastAsia="Times New Roman" w:hAnsi="Times New Roman" w:cs="Times New Roman"/>
          <w:b/>
          <w:bCs/>
          <w:sz w:val="20"/>
          <w:szCs w:val="20"/>
          <w:lang w:eastAsia="ru-RU"/>
        </w:rPr>
        <w:t>Шешуков</w:t>
      </w:r>
      <w:proofErr w:type="spellEnd"/>
      <w:r w:rsidRPr="00583F63">
        <w:rPr>
          <w:rFonts w:ascii="Times New Roman" w:eastAsia="Times New Roman" w:hAnsi="Times New Roman" w:cs="Times New Roman"/>
          <w:bCs/>
          <w:sz w:val="20"/>
          <w:szCs w:val="20"/>
          <w:lang w:eastAsia="ru-RU"/>
        </w:rPr>
        <w:t xml:space="preserve"> </w:t>
      </w:r>
      <w:r w:rsidRPr="00583F63">
        <w:rPr>
          <w:rFonts w:ascii="Times New Roman" w:eastAsia="Times New Roman" w:hAnsi="Times New Roman" w:cs="Times New Roman"/>
          <w:sz w:val="20"/>
          <w:szCs w:val="20"/>
          <w:lang w:eastAsia="ru-RU"/>
        </w:rPr>
        <w:t>(13 июля 1942, Свердловск) – режиссер. В 1950–1962 учился на филологическом факультете историко-филологического отделения Иркутского университета, режиссерском факультете ВГИКа (1969, мастерская И. Таланкина). Фильмы «Танк Клим Ворошилов», «Полковник в отставке», «Вторая попытка Виктора Крохина», «Последняя охота», «Преферанс по пятницам».</w:t>
      </w:r>
    </w:p>
    <w:p w:rsidR="003258E7" w:rsidRPr="00583F63" w:rsidRDefault="003258E7" w:rsidP="003258E7">
      <w:pPr>
        <w:tabs>
          <w:tab w:val="num" w:pos="709"/>
        </w:tabs>
        <w:spacing w:after="0" w:line="240" w:lineRule="auto"/>
        <w:ind w:firstLine="357"/>
        <w:jc w:val="both"/>
        <w:rPr>
          <w:rFonts w:ascii="Times New Roman" w:hAnsi="Times New Roman" w:cs="Times New Roman"/>
          <w:sz w:val="20"/>
          <w:szCs w:val="20"/>
        </w:rPr>
      </w:pPr>
      <w:r w:rsidRPr="00583F63">
        <w:rPr>
          <w:rFonts w:ascii="Times New Roman" w:hAnsi="Times New Roman" w:cs="Times New Roman"/>
          <w:sz w:val="20"/>
          <w:szCs w:val="20"/>
        </w:rPr>
        <w:t>Деятели кино – жители Иркутской области [Электронный ресурс] // ИРКИПЕДИЯ</w:t>
      </w:r>
      <w:r w:rsidRPr="00583F63">
        <w:rPr>
          <w:rFonts w:ascii="Times New Roman" w:hAnsi="Times New Roman" w:cs="Times New Roman"/>
          <w:sz w:val="20"/>
          <w:szCs w:val="20"/>
          <w:lang w:val="en-US"/>
        </w:rPr>
        <w:t>RU</w:t>
      </w:r>
      <w:r w:rsidRPr="00583F63">
        <w:rPr>
          <w:rFonts w:ascii="Times New Roman" w:hAnsi="Times New Roman" w:cs="Times New Roman"/>
          <w:sz w:val="20"/>
          <w:szCs w:val="20"/>
        </w:rPr>
        <w:t xml:space="preserve"> [сайт]. – Режим доступа: </w:t>
      </w:r>
      <w:hyperlink r:id="rId39" w:history="1">
        <w:r w:rsidR="00A80A4E" w:rsidRPr="006A217F">
          <w:rPr>
            <w:rStyle w:val="ac"/>
            <w:rFonts w:ascii="Times New Roman" w:hAnsi="Times New Roman" w:cs="Times New Roman"/>
            <w:sz w:val="20"/>
            <w:szCs w:val="20"/>
          </w:rPr>
          <w:t>http://irkipedia.ru/content/deyateli_kino_zhiteli_irkutskoy_oblasti</w:t>
        </w:r>
      </w:hyperlink>
      <w:r w:rsidR="00A80A4E">
        <w:rPr>
          <w:rFonts w:ascii="Times New Roman" w:hAnsi="Times New Roman" w:cs="Times New Roman"/>
          <w:sz w:val="20"/>
          <w:szCs w:val="20"/>
        </w:rPr>
        <w:t xml:space="preserve"> </w:t>
      </w:r>
      <w:r w:rsidRPr="00583F63">
        <w:rPr>
          <w:rFonts w:ascii="Times New Roman" w:hAnsi="Times New Roman" w:cs="Times New Roman"/>
          <w:sz w:val="20"/>
          <w:szCs w:val="20"/>
        </w:rPr>
        <w:t>(дата обращения: 09.12.2015).</w:t>
      </w:r>
    </w:p>
    <w:p w:rsidR="00C43FC5" w:rsidRDefault="00C43FC5" w:rsidP="003258E7">
      <w:pPr>
        <w:tabs>
          <w:tab w:val="num" w:pos="709"/>
        </w:tabs>
        <w:spacing w:after="0" w:line="240" w:lineRule="auto"/>
        <w:ind w:firstLine="357"/>
        <w:jc w:val="right"/>
        <w:rPr>
          <w:rFonts w:ascii="Times New Roman" w:eastAsia="Times New Roman" w:hAnsi="Times New Roman" w:cs="Times New Roman"/>
          <w:b/>
          <w:sz w:val="20"/>
          <w:szCs w:val="20"/>
          <w:lang w:eastAsia="ru-RU"/>
        </w:rPr>
      </w:pPr>
    </w:p>
    <w:p w:rsidR="00C43FC5" w:rsidRDefault="00C43FC5" w:rsidP="003258E7">
      <w:pPr>
        <w:tabs>
          <w:tab w:val="num" w:pos="709"/>
        </w:tabs>
        <w:spacing w:after="0" w:line="240" w:lineRule="auto"/>
        <w:ind w:firstLine="357"/>
        <w:jc w:val="right"/>
        <w:rPr>
          <w:rFonts w:ascii="Times New Roman" w:eastAsia="Times New Roman" w:hAnsi="Times New Roman" w:cs="Times New Roman"/>
          <w:b/>
          <w:sz w:val="20"/>
          <w:szCs w:val="20"/>
          <w:lang w:eastAsia="ru-RU"/>
        </w:rPr>
      </w:pPr>
    </w:p>
    <w:p w:rsidR="00C43FC5" w:rsidRDefault="00C43FC5" w:rsidP="003258E7">
      <w:pPr>
        <w:tabs>
          <w:tab w:val="num" w:pos="709"/>
        </w:tabs>
        <w:spacing w:after="0" w:line="240" w:lineRule="auto"/>
        <w:ind w:firstLine="357"/>
        <w:jc w:val="right"/>
        <w:rPr>
          <w:rFonts w:ascii="Times New Roman" w:eastAsia="Times New Roman" w:hAnsi="Times New Roman" w:cs="Times New Roman"/>
          <w:b/>
          <w:sz w:val="20"/>
          <w:szCs w:val="20"/>
          <w:lang w:eastAsia="ru-RU"/>
        </w:rPr>
      </w:pPr>
    </w:p>
    <w:p w:rsidR="00C43FC5" w:rsidRDefault="00C43FC5" w:rsidP="003258E7">
      <w:pPr>
        <w:tabs>
          <w:tab w:val="num" w:pos="709"/>
        </w:tabs>
        <w:spacing w:after="0" w:line="240" w:lineRule="auto"/>
        <w:ind w:firstLine="357"/>
        <w:jc w:val="right"/>
        <w:rPr>
          <w:rFonts w:ascii="Times New Roman" w:eastAsia="Times New Roman" w:hAnsi="Times New Roman" w:cs="Times New Roman"/>
          <w:b/>
          <w:sz w:val="20"/>
          <w:szCs w:val="20"/>
          <w:lang w:eastAsia="ru-RU"/>
        </w:rPr>
      </w:pPr>
    </w:p>
    <w:p w:rsidR="00C43FC5" w:rsidRDefault="00C43FC5" w:rsidP="003258E7">
      <w:pPr>
        <w:tabs>
          <w:tab w:val="num" w:pos="709"/>
        </w:tabs>
        <w:spacing w:after="0" w:line="240" w:lineRule="auto"/>
        <w:ind w:firstLine="357"/>
        <w:jc w:val="right"/>
        <w:rPr>
          <w:rFonts w:ascii="Times New Roman" w:eastAsia="Times New Roman" w:hAnsi="Times New Roman" w:cs="Times New Roman"/>
          <w:b/>
          <w:sz w:val="20"/>
          <w:szCs w:val="20"/>
          <w:lang w:eastAsia="ru-RU"/>
        </w:rPr>
      </w:pPr>
    </w:p>
    <w:p w:rsidR="00C43FC5" w:rsidRDefault="00C43FC5" w:rsidP="003258E7">
      <w:pPr>
        <w:tabs>
          <w:tab w:val="num" w:pos="709"/>
        </w:tabs>
        <w:spacing w:after="0" w:line="240" w:lineRule="auto"/>
        <w:ind w:firstLine="357"/>
        <w:jc w:val="right"/>
        <w:rPr>
          <w:rFonts w:ascii="Times New Roman" w:eastAsia="Times New Roman" w:hAnsi="Times New Roman" w:cs="Times New Roman"/>
          <w:b/>
          <w:sz w:val="20"/>
          <w:szCs w:val="20"/>
          <w:lang w:eastAsia="ru-RU"/>
        </w:rPr>
      </w:pPr>
    </w:p>
    <w:p w:rsidR="003258E7" w:rsidRDefault="003258E7" w:rsidP="003258E7">
      <w:pPr>
        <w:tabs>
          <w:tab w:val="num" w:pos="709"/>
        </w:tabs>
        <w:spacing w:after="0" w:line="240" w:lineRule="auto"/>
        <w:ind w:firstLine="357"/>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 xml:space="preserve">Приложение </w:t>
      </w:r>
      <w:r w:rsidR="001D733F">
        <w:rPr>
          <w:rFonts w:ascii="Times New Roman" w:eastAsia="Times New Roman" w:hAnsi="Times New Roman" w:cs="Times New Roman"/>
          <w:b/>
          <w:sz w:val="20"/>
          <w:szCs w:val="20"/>
          <w:lang w:eastAsia="ru-RU"/>
        </w:rPr>
        <w:t>3</w:t>
      </w:r>
    </w:p>
    <w:p w:rsidR="003258E7" w:rsidRPr="00760EC9" w:rsidRDefault="003258E7" w:rsidP="003258E7">
      <w:pPr>
        <w:spacing w:after="0" w:line="240" w:lineRule="auto"/>
        <w:jc w:val="center"/>
        <w:rPr>
          <w:rFonts w:ascii="Times New Roman" w:eastAsia="Calibri" w:hAnsi="Times New Roman" w:cs="Times New Roman"/>
          <w:b/>
          <w:sz w:val="24"/>
          <w:szCs w:val="24"/>
        </w:rPr>
      </w:pPr>
      <w:r w:rsidRPr="00760EC9">
        <w:rPr>
          <w:rFonts w:ascii="Times New Roman" w:eastAsia="Calibri" w:hAnsi="Times New Roman" w:cs="Times New Roman"/>
          <w:b/>
          <w:sz w:val="24"/>
          <w:szCs w:val="24"/>
        </w:rPr>
        <w:t>Полезные сайты</w:t>
      </w:r>
    </w:p>
    <w:p w:rsidR="003258E7" w:rsidRPr="00760EC9" w:rsidRDefault="003258E7" w:rsidP="003258E7">
      <w:pPr>
        <w:spacing w:after="0"/>
        <w:jc w:val="center"/>
        <w:rPr>
          <w:rFonts w:ascii="Times New Roman" w:eastAsia="Calibri" w:hAnsi="Times New Roman" w:cs="Times New Roman"/>
          <w:b/>
          <w:sz w:val="20"/>
          <w:szCs w:val="20"/>
        </w:rPr>
      </w:pPr>
    </w:p>
    <w:p w:rsidR="003258E7" w:rsidRPr="00760EC9" w:rsidRDefault="004A2013" w:rsidP="003258E7">
      <w:pPr>
        <w:spacing w:after="0" w:line="250" w:lineRule="auto"/>
        <w:ind w:firstLine="357"/>
        <w:jc w:val="both"/>
        <w:rPr>
          <w:rFonts w:ascii="Times New Roman" w:eastAsia="Calibri" w:hAnsi="Times New Roman" w:cs="Times New Roman"/>
          <w:sz w:val="20"/>
          <w:szCs w:val="20"/>
        </w:rPr>
      </w:pPr>
      <w:hyperlink r:id="rId40" w:history="1">
        <w:r w:rsidR="003258E7" w:rsidRPr="00760EC9">
          <w:rPr>
            <w:rFonts w:ascii="Times New Roman" w:eastAsia="Calibri" w:hAnsi="Times New Roman" w:cs="Times New Roman"/>
            <w:color w:val="0563C1"/>
            <w:sz w:val="20"/>
            <w:szCs w:val="20"/>
            <w:u w:val="single"/>
          </w:rPr>
          <w:t>http://mkrf.ru/</w:t>
        </w:r>
      </w:hyperlink>
      <w:r w:rsidR="003258E7" w:rsidRPr="00760EC9">
        <w:rPr>
          <w:rFonts w:ascii="Times New Roman" w:eastAsia="Calibri" w:hAnsi="Times New Roman" w:cs="Times New Roman"/>
          <w:sz w:val="20"/>
          <w:szCs w:val="20"/>
        </w:rPr>
        <w:t xml:space="preserve"> сайт Министерства культуры Российской Федерации отражает государственную политику в сфере культуры в РФ. Самые актуальные новости, законодательную и нормативную базу вы можете найти именно здесь.</w:t>
      </w:r>
    </w:p>
    <w:p w:rsidR="003258E7" w:rsidRPr="00760EC9" w:rsidRDefault="004A2013" w:rsidP="003258E7">
      <w:pPr>
        <w:spacing w:after="0" w:line="250" w:lineRule="auto"/>
        <w:ind w:firstLine="357"/>
        <w:jc w:val="both"/>
        <w:rPr>
          <w:rFonts w:ascii="Times New Roman" w:eastAsia="Calibri" w:hAnsi="Times New Roman" w:cs="Times New Roman"/>
          <w:sz w:val="20"/>
          <w:szCs w:val="20"/>
        </w:rPr>
      </w:pPr>
      <w:hyperlink r:id="rId41" w:history="1">
        <w:r w:rsidR="003258E7" w:rsidRPr="00760EC9">
          <w:rPr>
            <w:rFonts w:ascii="Times New Roman" w:eastAsia="Calibri" w:hAnsi="Times New Roman" w:cs="Times New Roman"/>
            <w:color w:val="0563C1"/>
            <w:sz w:val="20"/>
            <w:szCs w:val="20"/>
            <w:u w:val="single"/>
          </w:rPr>
          <w:t>http://irkobl.ru/sites/culture/</w:t>
        </w:r>
      </w:hyperlink>
      <w:r w:rsidR="003258E7" w:rsidRPr="00760EC9">
        <w:rPr>
          <w:rFonts w:ascii="Times New Roman" w:eastAsia="Calibri" w:hAnsi="Times New Roman" w:cs="Times New Roman"/>
          <w:sz w:val="20"/>
          <w:szCs w:val="20"/>
        </w:rPr>
        <w:t xml:space="preserve"> На сайте Министерства культуры и архивов Иркутской области представлена подробная информация о приоритетах государственной политики в сфере культуры, деятельности министерства, проводимых конкурсах и грантах. Также на сайте Вы можете познакомиться с людьми культуры, творческими объединениями, некоммерческими организациями и учреждениями, составляющими основу культурной палитры Иркутской области.</w:t>
      </w:r>
    </w:p>
    <w:p w:rsidR="003258E7" w:rsidRPr="00760EC9" w:rsidRDefault="004A2013" w:rsidP="003258E7">
      <w:pPr>
        <w:spacing w:after="0" w:line="250" w:lineRule="auto"/>
        <w:ind w:firstLine="357"/>
        <w:jc w:val="both"/>
        <w:rPr>
          <w:rFonts w:ascii="Times New Roman" w:eastAsia="Calibri" w:hAnsi="Times New Roman" w:cs="Times New Roman"/>
          <w:sz w:val="20"/>
          <w:szCs w:val="20"/>
        </w:rPr>
      </w:pPr>
      <w:hyperlink r:id="rId42" w:history="1">
        <w:r w:rsidR="003258E7" w:rsidRPr="00760EC9">
          <w:rPr>
            <w:rFonts w:ascii="Times New Roman" w:eastAsia="Calibri" w:hAnsi="Times New Roman" w:cs="Times New Roman"/>
            <w:color w:val="0563C1"/>
            <w:sz w:val="20"/>
            <w:szCs w:val="20"/>
            <w:u w:val="single"/>
          </w:rPr>
          <w:t>http://www.culture.ru/cinema</w:t>
        </w:r>
      </w:hyperlink>
      <w:r w:rsidR="003258E7" w:rsidRPr="00760EC9">
        <w:rPr>
          <w:rFonts w:ascii="Times New Roman" w:eastAsia="Calibri" w:hAnsi="Times New Roman" w:cs="Times New Roman"/>
          <w:sz w:val="20"/>
          <w:szCs w:val="20"/>
        </w:rPr>
        <w:t xml:space="preserve"> на сайте «Культура РФ» можно найти каталог фильмов онлайн, интересные публикации о фильмах, актерах, режиссерах, кроме того, полные профессиональные аннотации к фильмам и возможность их просмотра в хорошем качестве.</w:t>
      </w:r>
    </w:p>
    <w:p w:rsidR="003258E7" w:rsidRPr="00760EC9" w:rsidRDefault="004A2013" w:rsidP="003258E7">
      <w:pPr>
        <w:spacing w:after="0" w:line="250" w:lineRule="auto"/>
        <w:ind w:firstLine="357"/>
        <w:jc w:val="both"/>
        <w:rPr>
          <w:rFonts w:ascii="Times New Roman" w:eastAsia="Calibri" w:hAnsi="Times New Roman" w:cs="Times New Roman"/>
          <w:sz w:val="20"/>
          <w:szCs w:val="20"/>
        </w:rPr>
      </w:pPr>
      <w:hyperlink r:id="rId43" w:history="1">
        <w:r w:rsidR="003258E7" w:rsidRPr="00760EC9">
          <w:rPr>
            <w:rFonts w:ascii="Times New Roman" w:eastAsia="Calibri" w:hAnsi="Times New Roman" w:cs="Times New Roman"/>
            <w:color w:val="0563C1"/>
            <w:sz w:val="20"/>
            <w:szCs w:val="20"/>
            <w:u w:val="single"/>
          </w:rPr>
          <w:t>http://ruskino.ru/</w:t>
        </w:r>
      </w:hyperlink>
      <w:r w:rsidR="003258E7" w:rsidRPr="00760EC9">
        <w:rPr>
          <w:rFonts w:ascii="Times New Roman" w:eastAsia="Calibri" w:hAnsi="Times New Roman" w:cs="Times New Roman"/>
          <w:sz w:val="20"/>
          <w:szCs w:val="20"/>
        </w:rPr>
        <w:t xml:space="preserve"> на сайте подборка более чем 17 тысяч фильмов, рецензии на фильмы, интервью с деятелями кино, публикации на различные темы, связанные с кинематографом, кроме того, новости мира кино, трейлеры, отрывки фильмов, много полезного, интересного материала.</w:t>
      </w:r>
    </w:p>
    <w:p w:rsidR="003258E7" w:rsidRPr="00760EC9" w:rsidRDefault="004A2013" w:rsidP="003258E7">
      <w:pPr>
        <w:spacing w:after="0" w:line="250" w:lineRule="auto"/>
        <w:ind w:firstLine="357"/>
        <w:jc w:val="both"/>
        <w:rPr>
          <w:rFonts w:ascii="Times New Roman" w:eastAsia="Calibri" w:hAnsi="Times New Roman" w:cs="Times New Roman"/>
          <w:sz w:val="20"/>
          <w:szCs w:val="20"/>
        </w:rPr>
      </w:pPr>
      <w:hyperlink r:id="rId44" w:history="1">
        <w:r w:rsidR="003258E7" w:rsidRPr="00760EC9">
          <w:rPr>
            <w:rFonts w:ascii="Times New Roman" w:eastAsia="Calibri" w:hAnsi="Times New Roman" w:cs="Times New Roman"/>
            <w:color w:val="0563C1"/>
            <w:sz w:val="20"/>
            <w:szCs w:val="20"/>
            <w:u w:val="single"/>
          </w:rPr>
          <w:t>http://www.kino-irk.ru/</w:t>
        </w:r>
      </w:hyperlink>
      <w:r w:rsidR="003258E7" w:rsidRPr="00760EC9">
        <w:rPr>
          <w:rFonts w:ascii="Times New Roman" w:eastAsia="Calibri" w:hAnsi="Times New Roman" w:cs="Times New Roman"/>
          <w:sz w:val="20"/>
          <w:szCs w:val="20"/>
        </w:rPr>
        <w:t xml:space="preserve"> сайт Иркутского областного кинофонда</w:t>
      </w:r>
    </w:p>
    <w:p w:rsidR="003258E7" w:rsidRPr="00760EC9" w:rsidRDefault="004A2013" w:rsidP="003258E7">
      <w:pPr>
        <w:spacing w:after="0" w:line="250" w:lineRule="auto"/>
        <w:ind w:firstLine="357"/>
        <w:jc w:val="both"/>
        <w:rPr>
          <w:rFonts w:ascii="Times New Roman" w:eastAsia="Calibri" w:hAnsi="Times New Roman" w:cs="Times New Roman"/>
          <w:sz w:val="20"/>
          <w:szCs w:val="20"/>
        </w:rPr>
      </w:pPr>
      <w:hyperlink r:id="rId45" w:history="1">
        <w:r w:rsidR="003258E7" w:rsidRPr="00760EC9">
          <w:rPr>
            <w:rFonts w:ascii="Times New Roman" w:eastAsia="Calibri" w:hAnsi="Times New Roman" w:cs="Times New Roman"/>
            <w:color w:val="0563C1"/>
            <w:sz w:val="20"/>
            <w:szCs w:val="20"/>
            <w:u w:val="single"/>
          </w:rPr>
          <w:t>http://www.prlib.ru/Pages/multimedia_main.aspx</w:t>
        </w:r>
      </w:hyperlink>
      <w:r w:rsidR="003258E7" w:rsidRPr="00760EC9">
        <w:rPr>
          <w:rFonts w:ascii="Times New Roman" w:eastAsia="Calibri" w:hAnsi="Times New Roman" w:cs="Times New Roman"/>
          <w:sz w:val="20"/>
          <w:szCs w:val="20"/>
        </w:rPr>
        <w:t xml:space="preserve"> на сайте Президентской библиотеки им. Б. Н. Ельцина в разделе «Аудиовизуальные материалы» размещены художественные и документальные фильмы.</w:t>
      </w:r>
    </w:p>
    <w:p w:rsidR="003258E7" w:rsidRPr="00760EC9" w:rsidRDefault="004A2013" w:rsidP="003258E7">
      <w:pPr>
        <w:spacing w:after="0" w:line="250" w:lineRule="auto"/>
        <w:ind w:firstLine="357"/>
        <w:jc w:val="both"/>
        <w:rPr>
          <w:rFonts w:ascii="Times New Roman" w:eastAsia="Calibri" w:hAnsi="Times New Roman" w:cs="Times New Roman"/>
          <w:sz w:val="20"/>
          <w:szCs w:val="20"/>
        </w:rPr>
      </w:pPr>
      <w:hyperlink r:id="rId46" w:history="1">
        <w:r w:rsidR="003258E7" w:rsidRPr="00760EC9">
          <w:rPr>
            <w:rFonts w:ascii="Times New Roman" w:eastAsia="Calibri" w:hAnsi="Times New Roman" w:cs="Times New Roman"/>
            <w:color w:val="0563C1"/>
            <w:sz w:val="20"/>
            <w:szCs w:val="20"/>
            <w:u w:val="single"/>
          </w:rPr>
          <w:t>http://www.lenfilm.ru/</w:t>
        </w:r>
      </w:hyperlink>
      <w:r w:rsidR="003258E7" w:rsidRPr="00760EC9">
        <w:rPr>
          <w:rFonts w:ascii="Times New Roman" w:eastAsia="Calibri" w:hAnsi="Times New Roman" w:cs="Times New Roman"/>
          <w:sz w:val="20"/>
          <w:szCs w:val="20"/>
        </w:rPr>
        <w:t xml:space="preserve"> сайт старейшей кинокомпании России «Ленфильм». Здесь вы найдете самые актуальные новости из мира российского кинематографа.</w:t>
      </w:r>
    </w:p>
    <w:p w:rsidR="003258E7" w:rsidRPr="00760EC9" w:rsidRDefault="004A2013" w:rsidP="003258E7">
      <w:pPr>
        <w:spacing w:after="0" w:line="250" w:lineRule="auto"/>
        <w:ind w:firstLine="357"/>
        <w:jc w:val="both"/>
        <w:rPr>
          <w:rFonts w:ascii="Times New Roman" w:eastAsia="Calibri" w:hAnsi="Times New Roman" w:cs="Times New Roman"/>
          <w:sz w:val="20"/>
          <w:szCs w:val="20"/>
        </w:rPr>
      </w:pPr>
      <w:hyperlink r:id="rId47" w:history="1">
        <w:r w:rsidR="003258E7" w:rsidRPr="00760EC9">
          <w:rPr>
            <w:rFonts w:ascii="Times New Roman" w:eastAsia="Calibri" w:hAnsi="Times New Roman" w:cs="Times New Roman"/>
            <w:color w:val="0563C1"/>
            <w:sz w:val="20"/>
            <w:szCs w:val="20"/>
            <w:u w:val="single"/>
          </w:rPr>
          <w:t>http://www.moscowshow.com/artists</w:t>
        </w:r>
      </w:hyperlink>
      <w:r w:rsidR="003258E7" w:rsidRPr="00760EC9">
        <w:rPr>
          <w:rFonts w:ascii="Times New Roman" w:eastAsia="Calibri" w:hAnsi="Times New Roman" w:cs="Times New Roman"/>
          <w:sz w:val="20"/>
          <w:szCs w:val="20"/>
        </w:rPr>
        <w:t xml:space="preserve"> на сайте Московского государственного театра эстрады в разделе «Актеры» можно найти подробную биографию актеров российского театра и кино.</w:t>
      </w:r>
    </w:p>
    <w:p w:rsidR="003258E7" w:rsidRPr="00760EC9" w:rsidRDefault="004A2013" w:rsidP="003258E7">
      <w:pPr>
        <w:spacing w:after="0" w:line="250" w:lineRule="auto"/>
        <w:ind w:firstLine="357"/>
        <w:jc w:val="both"/>
        <w:rPr>
          <w:rFonts w:ascii="Times New Roman" w:eastAsia="Calibri" w:hAnsi="Times New Roman" w:cs="Times New Roman"/>
          <w:sz w:val="20"/>
          <w:szCs w:val="20"/>
        </w:rPr>
      </w:pPr>
      <w:hyperlink r:id="rId48" w:history="1">
        <w:r w:rsidR="003258E7" w:rsidRPr="00760EC9">
          <w:rPr>
            <w:rFonts w:ascii="Times New Roman" w:eastAsia="Calibri" w:hAnsi="Times New Roman" w:cs="Times New Roman"/>
            <w:color w:val="0563C1"/>
            <w:sz w:val="20"/>
            <w:szCs w:val="20"/>
            <w:u w:val="single"/>
          </w:rPr>
          <w:t>http://tvkultura.ru/</w:t>
        </w:r>
      </w:hyperlink>
      <w:r w:rsidR="003258E7" w:rsidRPr="00760EC9">
        <w:rPr>
          <w:rFonts w:ascii="Times New Roman" w:eastAsia="Calibri" w:hAnsi="Times New Roman" w:cs="Times New Roman"/>
          <w:sz w:val="20"/>
          <w:szCs w:val="20"/>
        </w:rPr>
        <w:t xml:space="preserve"> сайт телеканала «Россия К», где размещен архив видеофайлов различного направления: фильмы, спектакли, </w:t>
      </w:r>
      <w:proofErr w:type="spellStart"/>
      <w:r w:rsidR="003258E7" w:rsidRPr="00760EC9">
        <w:rPr>
          <w:rFonts w:ascii="Times New Roman" w:eastAsia="Calibri" w:hAnsi="Times New Roman" w:cs="Times New Roman"/>
          <w:sz w:val="20"/>
          <w:szCs w:val="20"/>
        </w:rPr>
        <w:t>документалистика</w:t>
      </w:r>
      <w:proofErr w:type="spellEnd"/>
      <w:r w:rsidR="003258E7" w:rsidRPr="00760EC9">
        <w:rPr>
          <w:rFonts w:ascii="Times New Roman" w:eastAsia="Calibri" w:hAnsi="Times New Roman" w:cs="Times New Roman"/>
          <w:sz w:val="20"/>
          <w:szCs w:val="20"/>
        </w:rPr>
        <w:t>, передачи и многое другое, кроме того, новости культуры, конкурсы.</w:t>
      </w:r>
    </w:p>
    <w:p w:rsidR="003258E7" w:rsidRDefault="004A2013" w:rsidP="003258E7">
      <w:pPr>
        <w:spacing w:after="0" w:line="250" w:lineRule="auto"/>
        <w:ind w:firstLine="357"/>
        <w:jc w:val="both"/>
        <w:rPr>
          <w:rFonts w:ascii="Times New Roman" w:eastAsia="Calibri" w:hAnsi="Times New Roman" w:cs="Times New Roman"/>
          <w:sz w:val="20"/>
          <w:szCs w:val="20"/>
        </w:rPr>
        <w:sectPr w:rsidR="003258E7" w:rsidSect="00713EE9">
          <w:pgSz w:w="8419" w:h="11906" w:orient="landscape"/>
          <w:pgMar w:top="1134" w:right="1134" w:bottom="1134" w:left="964" w:header="709" w:footer="709" w:gutter="0"/>
          <w:cols w:space="708"/>
          <w:titlePg/>
          <w:docGrid w:linePitch="360"/>
        </w:sectPr>
      </w:pPr>
      <w:hyperlink r:id="rId49" w:history="1">
        <w:r w:rsidR="003258E7" w:rsidRPr="00760EC9">
          <w:rPr>
            <w:rFonts w:ascii="Times New Roman" w:eastAsia="Calibri" w:hAnsi="Times New Roman" w:cs="Times New Roman"/>
            <w:color w:val="0563C1"/>
            <w:sz w:val="20"/>
            <w:szCs w:val="20"/>
            <w:u w:val="single"/>
          </w:rPr>
          <w:t>http://unikino.ru/</w:t>
        </w:r>
      </w:hyperlink>
      <w:r w:rsidR="003258E7" w:rsidRPr="00760EC9">
        <w:rPr>
          <w:rFonts w:ascii="Times New Roman" w:eastAsia="Calibri" w:hAnsi="Times New Roman" w:cs="Times New Roman"/>
          <w:sz w:val="20"/>
          <w:szCs w:val="20"/>
        </w:rPr>
        <w:t xml:space="preserve"> сайт Союза кинематографистов Российской Федерации.</w:t>
      </w:r>
    </w:p>
    <w:p w:rsidR="000F43AC" w:rsidRPr="000F43AC" w:rsidRDefault="000F43AC" w:rsidP="000F43AC">
      <w:pPr>
        <w:jc w:val="center"/>
        <w:rPr>
          <w:rFonts w:ascii="Times New Roman" w:eastAsia="Calibri" w:hAnsi="Times New Roman" w:cs="Times New Roman"/>
          <w:b/>
          <w:sz w:val="20"/>
          <w:szCs w:val="20"/>
        </w:rPr>
      </w:pPr>
      <w:r w:rsidRPr="000F43AC">
        <w:rPr>
          <w:rFonts w:ascii="Times New Roman" w:eastAsia="Calibri" w:hAnsi="Times New Roman" w:cs="Times New Roman"/>
          <w:b/>
          <w:sz w:val="20"/>
          <w:szCs w:val="20"/>
        </w:rPr>
        <w:lastRenderedPageBreak/>
        <w:t>СОДЕРЖАНИЕ</w:t>
      </w:r>
    </w:p>
    <w:p w:rsidR="000F43AC" w:rsidRDefault="000F43AC" w:rsidP="00841F40">
      <w:pPr>
        <w:tabs>
          <w:tab w:val="left" w:leader="dot" w:pos="5954"/>
        </w:tabs>
        <w:spacing w:after="0" w:line="240" w:lineRule="auto"/>
        <w:rPr>
          <w:rFonts w:ascii="Times New Roman" w:eastAsia="Calibri" w:hAnsi="Times New Roman" w:cs="Times New Roman"/>
          <w:sz w:val="20"/>
          <w:szCs w:val="20"/>
        </w:rPr>
      </w:pPr>
      <w:r w:rsidRPr="000F43AC">
        <w:rPr>
          <w:rFonts w:ascii="Times New Roman" w:eastAsia="Calibri" w:hAnsi="Times New Roman" w:cs="Times New Roman"/>
          <w:sz w:val="20"/>
          <w:szCs w:val="20"/>
        </w:rPr>
        <w:t>От составителя</w:t>
      </w:r>
      <w:proofErr w:type="gramStart"/>
      <w:r w:rsidR="00841F40">
        <w:rPr>
          <w:rFonts w:ascii="Times New Roman" w:eastAsia="Calibri" w:hAnsi="Times New Roman" w:cs="Times New Roman"/>
          <w:sz w:val="20"/>
          <w:szCs w:val="20"/>
        </w:rPr>
        <w:tab/>
      </w:r>
      <w:r w:rsidR="005252D9">
        <w:rPr>
          <w:rFonts w:ascii="Times New Roman" w:eastAsia="Calibri" w:hAnsi="Times New Roman" w:cs="Times New Roman"/>
          <w:sz w:val="20"/>
          <w:szCs w:val="20"/>
        </w:rPr>
        <w:t>..</w:t>
      </w:r>
      <w:proofErr w:type="gramEnd"/>
      <w:r>
        <w:rPr>
          <w:rFonts w:ascii="Times New Roman" w:eastAsia="Calibri" w:hAnsi="Times New Roman" w:cs="Times New Roman"/>
          <w:sz w:val="20"/>
          <w:szCs w:val="20"/>
        </w:rPr>
        <w:t>3</w:t>
      </w:r>
    </w:p>
    <w:p w:rsidR="00841F40" w:rsidRPr="000F43AC" w:rsidRDefault="00841F40" w:rsidP="00841F40">
      <w:pPr>
        <w:tabs>
          <w:tab w:val="left" w:leader="dot" w:pos="5954"/>
        </w:tabs>
        <w:spacing w:after="0" w:line="240" w:lineRule="auto"/>
        <w:rPr>
          <w:rFonts w:ascii="Times New Roman" w:eastAsia="Calibri" w:hAnsi="Times New Roman" w:cs="Times New Roman"/>
          <w:sz w:val="20"/>
          <w:szCs w:val="20"/>
        </w:rPr>
      </w:pPr>
    </w:p>
    <w:p w:rsidR="000F43AC" w:rsidRDefault="000F43AC" w:rsidP="00841F40">
      <w:pPr>
        <w:tabs>
          <w:tab w:val="left" w:leader="dot" w:pos="5954"/>
        </w:tabs>
        <w:spacing w:after="0" w:line="240" w:lineRule="auto"/>
        <w:rPr>
          <w:rFonts w:ascii="Times New Roman" w:eastAsia="Calibri" w:hAnsi="Times New Roman" w:cs="Times New Roman"/>
          <w:sz w:val="20"/>
          <w:szCs w:val="20"/>
        </w:rPr>
      </w:pPr>
      <w:r w:rsidRPr="000F43AC">
        <w:rPr>
          <w:rFonts w:ascii="Times New Roman" w:eastAsia="Calibri" w:hAnsi="Times New Roman" w:cs="Times New Roman"/>
          <w:sz w:val="20"/>
          <w:szCs w:val="20"/>
        </w:rPr>
        <w:t>Авторское право в библиотеке</w:t>
      </w:r>
      <w:proofErr w:type="gramStart"/>
      <w:r w:rsidR="00841F40">
        <w:rPr>
          <w:rFonts w:ascii="Times New Roman" w:eastAsia="Calibri" w:hAnsi="Times New Roman" w:cs="Times New Roman"/>
          <w:sz w:val="20"/>
          <w:szCs w:val="20"/>
        </w:rPr>
        <w:tab/>
      </w:r>
      <w:r w:rsidR="00986BEB">
        <w:rPr>
          <w:rFonts w:ascii="Times New Roman" w:eastAsia="Calibri" w:hAnsi="Times New Roman" w:cs="Times New Roman"/>
          <w:sz w:val="20"/>
          <w:szCs w:val="20"/>
        </w:rPr>
        <w:t>..</w:t>
      </w:r>
      <w:proofErr w:type="gramEnd"/>
      <w:r w:rsidR="002F0643">
        <w:rPr>
          <w:rFonts w:ascii="Times New Roman" w:eastAsia="Calibri" w:hAnsi="Times New Roman" w:cs="Times New Roman"/>
          <w:sz w:val="20"/>
          <w:szCs w:val="20"/>
        </w:rPr>
        <w:t>5</w:t>
      </w:r>
    </w:p>
    <w:p w:rsidR="00841F40" w:rsidRPr="000F43AC" w:rsidRDefault="00841F40" w:rsidP="00841F40">
      <w:pPr>
        <w:tabs>
          <w:tab w:val="left" w:leader="dot" w:pos="5954"/>
        </w:tabs>
        <w:spacing w:after="0" w:line="240" w:lineRule="auto"/>
        <w:rPr>
          <w:rFonts w:ascii="Times New Roman" w:eastAsia="Calibri" w:hAnsi="Times New Roman" w:cs="Times New Roman"/>
          <w:sz w:val="20"/>
          <w:szCs w:val="20"/>
        </w:rPr>
      </w:pPr>
    </w:p>
    <w:p w:rsidR="000F43AC" w:rsidRDefault="000F43AC" w:rsidP="00841F40">
      <w:pPr>
        <w:tabs>
          <w:tab w:val="left" w:leader="dot" w:pos="5954"/>
        </w:tabs>
        <w:spacing w:after="0" w:line="240" w:lineRule="auto"/>
        <w:rPr>
          <w:rFonts w:ascii="Times New Roman" w:eastAsia="Calibri" w:hAnsi="Times New Roman" w:cs="Times New Roman"/>
          <w:sz w:val="20"/>
          <w:szCs w:val="20"/>
        </w:rPr>
      </w:pPr>
      <w:r w:rsidRPr="000F43AC">
        <w:rPr>
          <w:rFonts w:ascii="Times New Roman" w:eastAsia="Calibri" w:hAnsi="Times New Roman" w:cs="Times New Roman"/>
          <w:sz w:val="20"/>
          <w:szCs w:val="20"/>
        </w:rPr>
        <w:t>Значение и особенности массовой работы</w:t>
      </w:r>
      <w:r w:rsidR="00841F40">
        <w:rPr>
          <w:rFonts w:ascii="Times New Roman" w:eastAsia="Calibri" w:hAnsi="Times New Roman" w:cs="Times New Roman"/>
          <w:sz w:val="20"/>
          <w:szCs w:val="20"/>
        </w:rPr>
        <w:tab/>
      </w:r>
      <w:r w:rsidR="002F0643">
        <w:rPr>
          <w:rFonts w:ascii="Times New Roman" w:eastAsia="Calibri" w:hAnsi="Times New Roman" w:cs="Times New Roman"/>
          <w:sz w:val="20"/>
          <w:szCs w:val="20"/>
        </w:rPr>
        <w:t>15</w:t>
      </w:r>
    </w:p>
    <w:p w:rsidR="00841F40" w:rsidRPr="000F43AC" w:rsidRDefault="00841F40" w:rsidP="00841F40">
      <w:pPr>
        <w:tabs>
          <w:tab w:val="left" w:leader="dot" w:pos="5954"/>
        </w:tabs>
        <w:spacing w:after="0" w:line="240" w:lineRule="auto"/>
        <w:rPr>
          <w:rFonts w:ascii="Times New Roman" w:eastAsia="Calibri" w:hAnsi="Times New Roman" w:cs="Times New Roman"/>
          <w:sz w:val="20"/>
          <w:szCs w:val="20"/>
        </w:rPr>
      </w:pPr>
    </w:p>
    <w:p w:rsidR="000F43AC" w:rsidRDefault="000F43AC" w:rsidP="00841F40">
      <w:pPr>
        <w:tabs>
          <w:tab w:val="left" w:leader="dot" w:pos="5954"/>
        </w:tabs>
        <w:spacing w:after="0" w:line="240" w:lineRule="auto"/>
        <w:rPr>
          <w:rFonts w:ascii="Times New Roman" w:eastAsia="Calibri" w:hAnsi="Times New Roman" w:cs="Times New Roman"/>
          <w:sz w:val="20"/>
          <w:szCs w:val="20"/>
        </w:rPr>
      </w:pPr>
      <w:r w:rsidRPr="000F43AC">
        <w:rPr>
          <w:rFonts w:ascii="Times New Roman" w:eastAsia="Calibri" w:hAnsi="Times New Roman" w:cs="Times New Roman"/>
          <w:sz w:val="20"/>
          <w:szCs w:val="20"/>
        </w:rPr>
        <w:t>Формы мероприятий, методика подготовки</w:t>
      </w:r>
      <w:r w:rsidR="00841F40">
        <w:rPr>
          <w:rFonts w:ascii="Times New Roman" w:eastAsia="Calibri" w:hAnsi="Times New Roman" w:cs="Times New Roman"/>
          <w:sz w:val="20"/>
          <w:szCs w:val="20"/>
        </w:rPr>
        <w:tab/>
      </w:r>
      <w:r w:rsidR="002F0643">
        <w:rPr>
          <w:rFonts w:ascii="Times New Roman" w:eastAsia="Calibri" w:hAnsi="Times New Roman" w:cs="Times New Roman"/>
          <w:sz w:val="20"/>
          <w:szCs w:val="20"/>
        </w:rPr>
        <w:t>19</w:t>
      </w:r>
    </w:p>
    <w:p w:rsidR="00841F40" w:rsidRPr="000F43AC" w:rsidRDefault="00841F40" w:rsidP="00841F40">
      <w:pPr>
        <w:tabs>
          <w:tab w:val="left" w:leader="dot" w:pos="5954"/>
        </w:tabs>
        <w:spacing w:after="0" w:line="240" w:lineRule="auto"/>
        <w:rPr>
          <w:rFonts w:ascii="Times New Roman" w:eastAsia="Calibri" w:hAnsi="Times New Roman" w:cs="Times New Roman"/>
          <w:sz w:val="20"/>
          <w:szCs w:val="20"/>
        </w:rPr>
      </w:pPr>
    </w:p>
    <w:p w:rsidR="000F43AC" w:rsidRDefault="000F43AC" w:rsidP="00841F40">
      <w:pPr>
        <w:tabs>
          <w:tab w:val="left" w:leader="dot" w:pos="5954"/>
        </w:tabs>
        <w:spacing w:after="0" w:line="240" w:lineRule="auto"/>
        <w:rPr>
          <w:rFonts w:ascii="Times New Roman" w:eastAsia="Calibri" w:hAnsi="Times New Roman" w:cs="Times New Roman"/>
          <w:sz w:val="20"/>
          <w:szCs w:val="20"/>
        </w:rPr>
      </w:pPr>
      <w:r w:rsidRPr="000F43AC">
        <w:rPr>
          <w:rFonts w:ascii="Times New Roman" w:eastAsia="Calibri" w:hAnsi="Times New Roman" w:cs="Times New Roman"/>
          <w:sz w:val="20"/>
          <w:szCs w:val="20"/>
        </w:rPr>
        <w:t>Анализ массового мероприятия</w:t>
      </w:r>
      <w:r w:rsidR="00841F40">
        <w:rPr>
          <w:rFonts w:ascii="Times New Roman" w:eastAsia="Calibri" w:hAnsi="Times New Roman" w:cs="Times New Roman"/>
          <w:sz w:val="20"/>
          <w:szCs w:val="20"/>
        </w:rPr>
        <w:tab/>
      </w:r>
      <w:r w:rsidR="002F0643">
        <w:rPr>
          <w:rFonts w:ascii="Times New Roman" w:eastAsia="Calibri" w:hAnsi="Times New Roman" w:cs="Times New Roman"/>
          <w:sz w:val="20"/>
          <w:szCs w:val="20"/>
        </w:rPr>
        <w:t>27</w:t>
      </w:r>
    </w:p>
    <w:p w:rsidR="00841F40" w:rsidRPr="000F43AC" w:rsidRDefault="00841F40" w:rsidP="00841F40">
      <w:pPr>
        <w:tabs>
          <w:tab w:val="left" w:leader="dot" w:pos="5954"/>
        </w:tabs>
        <w:spacing w:after="0" w:line="240" w:lineRule="auto"/>
        <w:rPr>
          <w:rFonts w:ascii="Times New Roman" w:eastAsia="Calibri" w:hAnsi="Times New Roman" w:cs="Times New Roman"/>
          <w:sz w:val="20"/>
          <w:szCs w:val="20"/>
        </w:rPr>
      </w:pPr>
    </w:p>
    <w:p w:rsidR="000F43AC" w:rsidRDefault="000F43AC" w:rsidP="00841F40">
      <w:pPr>
        <w:tabs>
          <w:tab w:val="left" w:leader="dot" w:pos="5954"/>
        </w:tabs>
        <w:spacing w:after="0" w:line="240" w:lineRule="auto"/>
        <w:rPr>
          <w:rFonts w:ascii="Times New Roman" w:eastAsia="Calibri" w:hAnsi="Times New Roman" w:cs="Times New Roman"/>
          <w:sz w:val="20"/>
          <w:szCs w:val="20"/>
        </w:rPr>
      </w:pPr>
      <w:r w:rsidRPr="000F43AC">
        <w:rPr>
          <w:rFonts w:ascii="Times New Roman" w:eastAsia="Calibri" w:hAnsi="Times New Roman" w:cs="Times New Roman"/>
          <w:sz w:val="20"/>
          <w:szCs w:val="20"/>
        </w:rPr>
        <w:t>Год российского кино в социальных сетях</w:t>
      </w:r>
      <w:r w:rsidR="00841F40">
        <w:rPr>
          <w:rFonts w:ascii="Times New Roman" w:eastAsia="Calibri" w:hAnsi="Times New Roman" w:cs="Times New Roman"/>
          <w:sz w:val="20"/>
          <w:szCs w:val="20"/>
        </w:rPr>
        <w:tab/>
      </w:r>
      <w:r w:rsidR="002F0643">
        <w:rPr>
          <w:rFonts w:ascii="Times New Roman" w:eastAsia="Calibri" w:hAnsi="Times New Roman" w:cs="Times New Roman"/>
          <w:sz w:val="20"/>
          <w:szCs w:val="20"/>
        </w:rPr>
        <w:t>29</w:t>
      </w:r>
    </w:p>
    <w:p w:rsidR="00841F40" w:rsidRPr="000F43AC" w:rsidRDefault="00841F40" w:rsidP="00841F40">
      <w:pPr>
        <w:tabs>
          <w:tab w:val="left" w:leader="dot" w:pos="5954"/>
        </w:tabs>
        <w:spacing w:after="0" w:line="240" w:lineRule="auto"/>
        <w:rPr>
          <w:rFonts w:ascii="Times New Roman" w:eastAsia="Calibri" w:hAnsi="Times New Roman" w:cs="Times New Roman"/>
          <w:sz w:val="20"/>
          <w:szCs w:val="20"/>
        </w:rPr>
      </w:pPr>
    </w:p>
    <w:p w:rsidR="000F43AC" w:rsidRDefault="000F43AC" w:rsidP="00841F40">
      <w:pPr>
        <w:tabs>
          <w:tab w:val="left" w:leader="dot" w:pos="5954"/>
        </w:tabs>
        <w:spacing w:after="0" w:line="240" w:lineRule="auto"/>
        <w:rPr>
          <w:rFonts w:ascii="Times New Roman" w:eastAsia="Calibri" w:hAnsi="Times New Roman" w:cs="Times New Roman"/>
          <w:sz w:val="20"/>
          <w:szCs w:val="20"/>
        </w:rPr>
      </w:pPr>
      <w:proofErr w:type="spellStart"/>
      <w:r w:rsidRPr="000F43AC">
        <w:rPr>
          <w:rFonts w:ascii="Times New Roman" w:eastAsia="Calibri" w:hAnsi="Times New Roman" w:cs="Times New Roman"/>
          <w:sz w:val="20"/>
          <w:szCs w:val="20"/>
        </w:rPr>
        <w:t>Изоматериалы</w:t>
      </w:r>
      <w:proofErr w:type="spellEnd"/>
      <w:r w:rsidRPr="000F43AC">
        <w:rPr>
          <w:rFonts w:ascii="Times New Roman" w:eastAsia="Calibri" w:hAnsi="Times New Roman" w:cs="Times New Roman"/>
          <w:sz w:val="20"/>
          <w:szCs w:val="20"/>
        </w:rPr>
        <w:t xml:space="preserve"> для мероприятий: как и где делать</w:t>
      </w:r>
      <w:r w:rsidR="00841F40">
        <w:rPr>
          <w:rFonts w:ascii="Times New Roman" w:eastAsia="Calibri" w:hAnsi="Times New Roman" w:cs="Times New Roman"/>
          <w:sz w:val="20"/>
          <w:szCs w:val="20"/>
        </w:rPr>
        <w:tab/>
      </w:r>
      <w:r w:rsidR="002F0643">
        <w:rPr>
          <w:rFonts w:ascii="Times New Roman" w:eastAsia="Calibri" w:hAnsi="Times New Roman" w:cs="Times New Roman"/>
          <w:sz w:val="20"/>
          <w:szCs w:val="20"/>
        </w:rPr>
        <w:t>34</w:t>
      </w:r>
    </w:p>
    <w:p w:rsidR="00841F40" w:rsidRPr="000F43AC" w:rsidRDefault="00841F40" w:rsidP="00841F40">
      <w:pPr>
        <w:tabs>
          <w:tab w:val="left" w:leader="dot" w:pos="5954"/>
        </w:tabs>
        <w:spacing w:after="0" w:line="240" w:lineRule="auto"/>
        <w:rPr>
          <w:rFonts w:ascii="Times New Roman" w:eastAsia="Calibri" w:hAnsi="Times New Roman" w:cs="Times New Roman"/>
          <w:sz w:val="20"/>
          <w:szCs w:val="20"/>
        </w:rPr>
      </w:pPr>
    </w:p>
    <w:p w:rsidR="009717C0" w:rsidRDefault="000F43AC" w:rsidP="009717C0">
      <w:pPr>
        <w:tabs>
          <w:tab w:val="left" w:leader="dot" w:pos="5954"/>
        </w:tabs>
        <w:spacing w:after="0" w:line="240" w:lineRule="auto"/>
        <w:rPr>
          <w:rFonts w:ascii="Times New Roman" w:eastAsia="Calibri" w:hAnsi="Times New Roman" w:cs="Times New Roman"/>
          <w:sz w:val="20"/>
          <w:szCs w:val="20"/>
        </w:rPr>
      </w:pPr>
      <w:r w:rsidRPr="000F43AC">
        <w:rPr>
          <w:rFonts w:ascii="Times New Roman" w:eastAsia="Calibri" w:hAnsi="Times New Roman" w:cs="Times New Roman"/>
          <w:sz w:val="20"/>
          <w:szCs w:val="20"/>
        </w:rPr>
        <w:t>Приложение 1.</w:t>
      </w:r>
      <w:r w:rsidR="009717C0">
        <w:rPr>
          <w:rFonts w:ascii="Times New Roman" w:eastAsia="Calibri" w:hAnsi="Times New Roman" w:cs="Times New Roman"/>
          <w:sz w:val="20"/>
          <w:szCs w:val="20"/>
        </w:rPr>
        <w:t xml:space="preserve"> План мероприятий ИОГУНБ им. И. И. Молчанова-Сибирского в рамках Года российского кино 2016 г.</w:t>
      </w:r>
      <w:r w:rsidR="008F717B">
        <w:rPr>
          <w:rFonts w:ascii="Times New Roman" w:eastAsia="Calibri" w:hAnsi="Times New Roman" w:cs="Times New Roman"/>
          <w:sz w:val="20"/>
          <w:szCs w:val="20"/>
        </w:rPr>
        <w:t xml:space="preserve"> </w:t>
      </w:r>
      <w:r w:rsidR="009717C0">
        <w:rPr>
          <w:rFonts w:ascii="Times New Roman" w:eastAsia="Calibri" w:hAnsi="Times New Roman" w:cs="Times New Roman"/>
          <w:sz w:val="20"/>
          <w:szCs w:val="20"/>
        </w:rPr>
        <w:tab/>
        <w:t>44</w:t>
      </w:r>
    </w:p>
    <w:p w:rsidR="009717C0" w:rsidRDefault="009717C0" w:rsidP="009717C0">
      <w:pPr>
        <w:tabs>
          <w:tab w:val="left" w:leader="dot" w:pos="5954"/>
        </w:tabs>
        <w:spacing w:after="0" w:line="240" w:lineRule="auto"/>
        <w:rPr>
          <w:rFonts w:ascii="Times New Roman" w:eastAsia="Calibri" w:hAnsi="Times New Roman" w:cs="Times New Roman"/>
          <w:sz w:val="20"/>
          <w:szCs w:val="20"/>
        </w:rPr>
      </w:pPr>
    </w:p>
    <w:p w:rsidR="009717C0" w:rsidRDefault="001D733F" w:rsidP="009717C0">
      <w:pPr>
        <w:tabs>
          <w:tab w:val="left" w:leader="dot" w:pos="5954"/>
        </w:tabs>
        <w:spacing w:after="0" w:line="240" w:lineRule="auto"/>
        <w:rPr>
          <w:rFonts w:ascii="Times New Roman" w:eastAsia="Calibri" w:hAnsi="Times New Roman" w:cs="Times New Roman"/>
          <w:sz w:val="20"/>
          <w:szCs w:val="20"/>
        </w:rPr>
      </w:pPr>
      <w:r w:rsidRPr="000F43AC">
        <w:rPr>
          <w:rFonts w:ascii="Times New Roman" w:eastAsia="Calibri" w:hAnsi="Times New Roman" w:cs="Times New Roman"/>
          <w:sz w:val="20"/>
          <w:szCs w:val="20"/>
        </w:rPr>
        <w:t xml:space="preserve">Программа мероприятий </w:t>
      </w:r>
      <w:r w:rsidR="009717C0">
        <w:rPr>
          <w:rFonts w:ascii="Times New Roman" w:eastAsia="Calibri" w:hAnsi="Times New Roman" w:cs="Times New Roman"/>
          <w:sz w:val="20"/>
          <w:szCs w:val="20"/>
        </w:rPr>
        <w:t>Иркутского областного кинофонда</w:t>
      </w:r>
    </w:p>
    <w:p w:rsidR="000F43AC" w:rsidRDefault="001D733F" w:rsidP="009717C0">
      <w:pPr>
        <w:tabs>
          <w:tab w:val="left" w:leader="dot" w:pos="5954"/>
        </w:tabs>
        <w:spacing w:after="0" w:line="240" w:lineRule="auto"/>
        <w:rPr>
          <w:rFonts w:ascii="Times New Roman" w:eastAsia="Calibri" w:hAnsi="Times New Roman" w:cs="Times New Roman"/>
          <w:sz w:val="20"/>
          <w:szCs w:val="20"/>
        </w:rPr>
      </w:pPr>
      <w:r w:rsidRPr="000F43AC">
        <w:rPr>
          <w:rFonts w:ascii="Times New Roman" w:eastAsia="Calibri" w:hAnsi="Times New Roman" w:cs="Times New Roman"/>
          <w:sz w:val="20"/>
          <w:szCs w:val="20"/>
        </w:rPr>
        <w:t>на 2016 год</w:t>
      </w:r>
      <w:r>
        <w:rPr>
          <w:rFonts w:ascii="Times New Roman" w:eastAsia="Calibri" w:hAnsi="Times New Roman" w:cs="Times New Roman"/>
          <w:sz w:val="20"/>
          <w:szCs w:val="20"/>
        </w:rPr>
        <w:tab/>
      </w:r>
      <w:r w:rsidR="009717C0">
        <w:rPr>
          <w:rFonts w:ascii="Times New Roman" w:eastAsia="Calibri" w:hAnsi="Times New Roman" w:cs="Times New Roman"/>
          <w:sz w:val="20"/>
          <w:szCs w:val="20"/>
        </w:rPr>
        <w:t>46</w:t>
      </w:r>
    </w:p>
    <w:p w:rsidR="002F0643" w:rsidRPr="000F43AC" w:rsidRDefault="002F0643" w:rsidP="001D733F">
      <w:pPr>
        <w:tabs>
          <w:tab w:val="left" w:leader="dot" w:pos="5954"/>
        </w:tabs>
        <w:spacing w:after="0" w:line="240" w:lineRule="auto"/>
        <w:rPr>
          <w:rFonts w:ascii="Times New Roman" w:eastAsia="Calibri" w:hAnsi="Times New Roman" w:cs="Times New Roman"/>
          <w:sz w:val="20"/>
          <w:szCs w:val="20"/>
        </w:rPr>
      </w:pPr>
    </w:p>
    <w:p w:rsidR="000F43AC" w:rsidRDefault="001D733F" w:rsidP="001D733F">
      <w:pPr>
        <w:tabs>
          <w:tab w:val="left" w:leader="dot" w:pos="5954"/>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Приложение 2. </w:t>
      </w:r>
      <w:r w:rsidR="000F43AC" w:rsidRPr="000F43AC">
        <w:rPr>
          <w:rFonts w:ascii="Times New Roman" w:eastAsia="Calibri" w:hAnsi="Times New Roman" w:cs="Times New Roman"/>
          <w:sz w:val="20"/>
          <w:szCs w:val="20"/>
        </w:rPr>
        <w:t>Знаменательные даты. Год российского кино</w:t>
      </w:r>
      <w:r w:rsidR="00841F40">
        <w:rPr>
          <w:rFonts w:ascii="Times New Roman" w:eastAsia="Calibri" w:hAnsi="Times New Roman" w:cs="Times New Roman"/>
          <w:sz w:val="20"/>
          <w:szCs w:val="20"/>
        </w:rPr>
        <w:tab/>
      </w:r>
      <w:r w:rsidR="00116A93">
        <w:rPr>
          <w:rFonts w:ascii="Times New Roman" w:eastAsia="Calibri" w:hAnsi="Times New Roman" w:cs="Times New Roman"/>
          <w:sz w:val="20"/>
          <w:szCs w:val="20"/>
        </w:rPr>
        <w:t>51</w:t>
      </w:r>
    </w:p>
    <w:p w:rsidR="00841F40" w:rsidRPr="000F43AC" w:rsidRDefault="00841F40" w:rsidP="00841F40">
      <w:pPr>
        <w:tabs>
          <w:tab w:val="left" w:leader="dot" w:pos="5954"/>
        </w:tabs>
        <w:spacing w:after="0" w:line="240" w:lineRule="auto"/>
        <w:ind w:left="1416"/>
        <w:rPr>
          <w:rFonts w:ascii="Times New Roman" w:eastAsia="Calibri" w:hAnsi="Times New Roman" w:cs="Times New Roman"/>
          <w:sz w:val="20"/>
          <w:szCs w:val="20"/>
        </w:rPr>
      </w:pPr>
    </w:p>
    <w:p w:rsidR="000F43AC" w:rsidRDefault="000F43AC" w:rsidP="00841F40">
      <w:pPr>
        <w:tabs>
          <w:tab w:val="left" w:leader="dot" w:pos="5954"/>
        </w:tabs>
        <w:spacing w:after="0" w:line="240" w:lineRule="auto"/>
        <w:ind w:left="1416"/>
        <w:rPr>
          <w:rFonts w:ascii="Times New Roman" w:eastAsia="Calibri" w:hAnsi="Times New Roman" w:cs="Times New Roman"/>
          <w:sz w:val="20"/>
          <w:szCs w:val="20"/>
        </w:rPr>
      </w:pPr>
      <w:r w:rsidRPr="000F43AC">
        <w:rPr>
          <w:rFonts w:ascii="Times New Roman" w:eastAsia="Calibri" w:hAnsi="Times New Roman" w:cs="Times New Roman"/>
          <w:sz w:val="20"/>
          <w:szCs w:val="20"/>
        </w:rPr>
        <w:t>Книги-юбиляры 2016 года</w:t>
      </w:r>
      <w:r w:rsidR="00841F40">
        <w:rPr>
          <w:rFonts w:ascii="Times New Roman" w:eastAsia="Calibri" w:hAnsi="Times New Roman" w:cs="Times New Roman"/>
          <w:sz w:val="20"/>
          <w:szCs w:val="20"/>
        </w:rPr>
        <w:tab/>
      </w:r>
      <w:r w:rsidR="00116A93">
        <w:rPr>
          <w:rFonts w:ascii="Times New Roman" w:eastAsia="Calibri" w:hAnsi="Times New Roman" w:cs="Times New Roman"/>
          <w:sz w:val="20"/>
          <w:szCs w:val="20"/>
        </w:rPr>
        <w:t>53</w:t>
      </w:r>
    </w:p>
    <w:p w:rsidR="00841F40" w:rsidRPr="000F43AC" w:rsidRDefault="00841F40" w:rsidP="00841F40">
      <w:pPr>
        <w:tabs>
          <w:tab w:val="left" w:leader="dot" w:pos="5954"/>
        </w:tabs>
        <w:spacing w:after="0" w:line="240" w:lineRule="auto"/>
        <w:ind w:left="1416"/>
        <w:rPr>
          <w:rFonts w:ascii="Times New Roman" w:eastAsia="Calibri" w:hAnsi="Times New Roman" w:cs="Times New Roman"/>
          <w:sz w:val="20"/>
          <w:szCs w:val="20"/>
        </w:rPr>
      </w:pPr>
    </w:p>
    <w:p w:rsidR="000F43AC" w:rsidRDefault="000F43AC" w:rsidP="00841F40">
      <w:pPr>
        <w:tabs>
          <w:tab w:val="left" w:leader="dot" w:pos="5954"/>
        </w:tabs>
        <w:spacing w:after="0" w:line="240" w:lineRule="auto"/>
        <w:ind w:left="1416"/>
        <w:rPr>
          <w:rFonts w:ascii="Times New Roman" w:eastAsia="Calibri" w:hAnsi="Times New Roman" w:cs="Times New Roman"/>
          <w:sz w:val="20"/>
          <w:szCs w:val="20"/>
        </w:rPr>
      </w:pPr>
      <w:r w:rsidRPr="000F43AC">
        <w:rPr>
          <w:rFonts w:ascii="Times New Roman" w:eastAsia="Calibri" w:hAnsi="Times New Roman" w:cs="Times New Roman"/>
          <w:sz w:val="20"/>
          <w:szCs w:val="20"/>
        </w:rPr>
        <w:t>Фильмы-юбиляры, экранизации произведений</w:t>
      </w:r>
      <w:r w:rsidR="00841F40">
        <w:rPr>
          <w:rFonts w:ascii="Times New Roman" w:eastAsia="Calibri" w:hAnsi="Times New Roman" w:cs="Times New Roman"/>
          <w:sz w:val="20"/>
          <w:szCs w:val="20"/>
        </w:rPr>
        <w:tab/>
      </w:r>
      <w:r w:rsidR="00116A93">
        <w:rPr>
          <w:rFonts w:ascii="Times New Roman" w:eastAsia="Calibri" w:hAnsi="Times New Roman" w:cs="Times New Roman"/>
          <w:sz w:val="20"/>
          <w:szCs w:val="20"/>
        </w:rPr>
        <w:t>58</w:t>
      </w:r>
    </w:p>
    <w:p w:rsidR="00841F40" w:rsidRPr="000F43AC" w:rsidRDefault="00841F40" w:rsidP="00841F40">
      <w:pPr>
        <w:tabs>
          <w:tab w:val="left" w:leader="dot" w:pos="5954"/>
        </w:tabs>
        <w:spacing w:after="0" w:line="240" w:lineRule="auto"/>
        <w:ind w:left="1416"/>
        <w:rPr>
          <w:rFonts w:ascii="Times New Roman" w:eastAsia="Calibri" w:hAnsi="Times New Roman" w:cs="Times New Roman"/>
          <w:sz w:val="20"/>
          <w:szCs w:val="20"/>
        </w:rPr>
      </w:pPr>
    </w:p>
    <w:p w:rsidR="00841F40" w:rsidRDefault="000F43AC" w:rsidP="00841F40">
      <w:pPr>
        <w:tabs>
          <w:tab w:val="left" w:leader="dot" w:pos="5954"/>
        </w:tabs>
        <w:spacing w:after="0" w:line="240" w:lineRule="auto"/>
        <w:ind w:left="1416"/>
        <w:rPr>
          <w:rFonts w:ascii="Times New Roman" w:eastAsia="Calibri" w:hAnsi="Times New Roman" w:cs="Times New Roman"/>
          <w:sz w:val="20"/>
          <w:szCs w:val="20"/>
        </w:rPr>
      </w:pPr>
      <w:r w:rsidRPr="000F43AC">
        <w:rPr>
          <w:rFonts w:ascii="Times New Roman" w:eastAsia="Calibri" w:hAnsi="Times New Roman" w:cs="Times New Roman"/>
          <w:sz w:val="20"/>
          <w:szCs w:val="20"/>
        </w:rPr>
        <w:t xml:space="preserve">Деятели кино, чья жизнь связана </w:t>
      </w:r>
    </w:p>
    <w:p w:rsidR="000F43AC" w:rsidRDefault="000F43AC" w:rsidP="00841F40">
      <w:pPr>
        <w:tabs>
          <w:tab w:val="left" w:leader="dot" w:pos="5954"/>
        </w:tabs>
        <w:spacing w:after="0" w:line="240" w:lineRule="auto"/>
        <w:ind w:left="1416"/>
        <w:rPr>
          <w:rFonts w:ascii="Times New Roman" w:eastAsia="Calibri" w:hAnsi="Times New Roman" w:cs="Times New Roman"/>
          <w:sz w:val="20"/>
          <w:szCs w:val="20"/>
        </w:rPr>
      </w:pPr>
      <w:r w:rsidRPr="000F43AC">
        <w:rPr>
          <w:rFonts w:ascii="Times New Roman" w:eastAsia="Calibri" w:hAnsi="Times New Roman" w:cs="Times New Roman"/>
          <w:sz w:val="20"/>
          <w:szCs w:val="20"/>
        </w:rPr>
        <w:t>с Иркутской областью</w:t>
      </w:r>
      <w:r w:rsidR="00841F40">
        <w:rPr>
          <w:rFonts w:ascii="Times New Roman" w:eastAsia="Calibri" w:hAnsi="Times New Roman" w:cs="Times New Roman"/>
          <w:sz w:val="20"/>
          <w:szCs w:val="20"/>
        </w:rPr>
        <w:tab/>
      </w:r>
      <w:r w:rsidR="008F717B">
        <w:rPr>
          <w:rFonts w:ascii="Times New Roman" w:eastAsia="Calibri" w:hAnsi="Times New Roman" w:cs="Times New Roman"/>
          <w:sz w:val="20"/>
          <w:szCs w:val="20"/>
        </w:rPr>
        <w:t>60</w:t>
      </w:r>
    </w:p>
    <w:p w:rsidR="00841F40" w:rsidRPr="000F43AC" w:rsidRDefault="00841F40" w:rsidP="00841F40">
      <w:pPr>
        <w:tabs>
          <w:tab w:val="left" w:leader="dot" w:pos="5954"/>
        </w:tabs>
        <w:spacing w:after="0" w:line="240" w:lineRule="auto"/>
        <w:ind w:left="1416"/>
        <w:rPr>
          <w:rFonts w:ascii="Times New Roman" w:eastAsia="Calibri" w:hAnsi="Times New Roman" w:cs="Times New Roman"/>
          <w:sz w:val="20"/>
          <w:szCs w:val="20"/>
        </w:rPr>
      </w:pPr>
    </w:p>
    <w:p w:rsidR="000F43AC" w:rsidRPr="000F43AC" w:rsidRDefault="000F43AC" w:rsidP="00841F40">
      <w:pPr>
        <w:tabs>
          <w:tab w:val="left" w:leader="dot" w:pos="5954"/>
        </w:tabs>
        <w:spacing w:after="0" w:line="240" w:lineRule="auto"/>
        <w:rPr>
          <w:rFonts w:ascii="Times New Roman" w:eastAsia="Calibri" w:hAnsi="Times New Roman" w:cs="Times New Roman"/>
          <w:sz w:val="20"/>
          <w:szCs w:val="20"/>
        </w:rPr>
      </w:pPr>
      <w:r w:rsidRPr="000F43AC">
        <w:rPr>
          <w:rFonts w:ascii="Times New Roman" w:eastAsia="Calibri" w:hAnsi="Times New Roman" w:cs="Times New Roman"/>
          <w:sz w:val="20"/>
          <w:szCs w:val="20"/>
        </w:rPr>
        <w:t xml:space="preserve">Приложение </w:t>
      </w:r>
      <w:r w:rsidR="001D733F">
        <w:rPr>
          <w:rFonts w:ascii="Times New Roman" w:eastAsia="Calibri" w:hAnsi="Times New Roman" w:cs="Times New Roman"/>
          <w:sz w:val="20"/>
          <w:szCs w:val="20"/>
        </w:rPr>
        <w:t>3</w:t>
      </w:r>
      <w:r w:rsidRPr="000F43AC">
        <w:rPr>
          <w:rFonts w:ascii="Times New Roman" w:eastAsia="Calibri" w:hAnsi="Times New Roman" w:cs="Times New Roman"/>
          <w:sz w:val="20"/>
          <w:szCs w:val="20"/>
        </w:rPr>
        <w:t xml:space="preserve">. </w:t>
      </w:r>
    </w:p>
    <w:p w:rsidR="000F43AC" w:rsidRDefault="000F43AC" w:rsidP="00841F40">
      <w:pPr>
        <w:tabs>
          <w:tab w:val="left" w:leader="dot" w:pos="5954"/>
        </w:tabs>
        <w:spacing w:after="0" w:line="240" w:lineRule="auto"/>
        <w:ind w:left="1416"/>
        <w:rPr>
          <w:rFonts w:ascii="Times New Roman" w:eastAsia="Calibri" w:hAnsi="Times New Roman" w:cs="Times New Roman"/>
          <w:sz w:val="20"/>
          <w:szCs w:val="20"/>
        </w:rPr>
      </w:pPr>
      <w:r w:rsidRPr="000F43AC">
        <w:rPr>
          <w:rFonts w:ascii="Times New Roman" w:eastAsia="Calibri" w:hAnsi="Times New Roman" w:cs="Times New Roman"/>
          <w:sz w:val="20"/>
          <w:szCs w:val="20"/>
        </w:rPr>
        <w:t>Полезные сайты</w:t>
      </w:r>
      <w:r w:rsidR="00841F40">
        <w:rPr>
          <w:rFonts w:ascii="Times New Roman" w:eastAsia="Calibri" w:hAnsi="Times New Roman" w:cs="Times New Roman"/>
          <w:sz w:val="20"/>
          <w:szCs w:val="20"/>
        </w:rPr>
        <w:tab/>
      </w:r>
      <w:r w:rsidR="008F717B">
        <w:rPr>
          <w:rFonts w:ascii="Times New Roman" w:eastAsia="Calibri" w:hAnsi="Times New Roman" w:cs="Times New Roman"/>
          <w:sz w:val="20"/>
          <w:szCs w:val="20"/>
        </w:rPr>
        <w:t>65</w:t>
      </w:r>
    </w:p>
    <w:p w:rsidR="00841F40" w:rsidRPr="000F43AC" w:rsidRDefault="00841F40" w:rsidP="00841F40">
      <w:pPr>
        <w:spacing w:after="0" w:line="240" w:lineRule="auto"/>
        <w:ind w:left="1416"/>
        <w:rPr>
          <w:rFonts w:ascii="Times New Roman" w:eastAsia="Calibri" w:hAnsi="Times New Roman" w:cs="Times New Roman"/>
          <w:sz w:val="20"/>
          <w:szCs w:val="20"/>
        </w:rPr>
      </w:pPr>
    </w:p>
    <w:p w:rsidR="000F43AC" w:rsidRDefault="000F43AC" w:rsidP="00C8367D">
      <w:pPr>
        <w:spacing w:after="0" w:line="240" w:lineRule="auto"/>
        <w:jc w:val="center"/>
        <w:rPr>
          <w:rFonts w:ascii="Times New Roman" w:eastAsia="Calibri" w:hAnsi="Times New Roman" w:cs="Times New Roman"/>
          <w:b/>
          <w:sz w:val="20"/>
          <w:szCs w:val="20"/>
        </w:rPr>
      </w:pPr>
    </w:p>
    <w:p w:rsidR="000F43AC" w:rsidRDefault="000F43AC" w:rsidP="00C8367D">
      <w:pPr>
        <w:spacing w:after="0" w:line="240" w:lineRule="auto"/>
        <w:jc w:val="center"/>
        <w:rPr>
          <w:rFonts w:ascii="Times New Roman" w:eastAsia="Calibri" w:hAnsi="Times New Roman" w:cs="Times New Roman"/>
          <w:b/>
          <w:sz w:val="20"/>
          <w:szCs w:val="20"/>
        </w:rPr>
      </w:pPr>
    </w:p>
    <w:p w:rsidR="000F43AC" w:rsidRDefault="000F43AC" w:rsidP="00C8367D">
      <w:pPr>
        <w:spacing w:after="0" w:line="240" w:lineRule="auto"/>
        <w:jc w:val="center"/>
        <w:rPr>
          <w:rFonts w:ascii="Times New Roman" w:eastAsia="Calibri" w:hAnsi="Times New Roman" w:cs="Times New Roman"/>
          <w:b/>
          <w:sz w:val="20"/>
          <w:szCs w:val="20"/>
        </w:rPr>
      </w:pPr>
    </w:p>
    <w:p w:rsidR="000F43AC" w:rsidRDefault="000F43AC" w:rsidP="00C8367D">
      <w:pPr>
        <w:spacing w:after="0" w:line="240" w:lineRule="auto"/>
        <w:jc w:val="center"/>
        <w:rPr>
          <w:rFonts w:ascii="Times New Roman" w:eastAsia="Calibri" w:hAnsi="Times New Roman" w:cs="Times New Roman"/>
          <w:b/>
          <w:sz w:val="20"/>
          <w:szCs w:val="20"/>
        </w:rPr>
        <w:sectPr w:rsidR="000F43AC" w:rsidSect="00713EE9">
          <w:pgSz w:w="8419" w:h="11906" w:orient="landscape"/>
          <w:pgMar w:top="1134" w:right="1134" w:bottom="1134" w:left="964" w:header="709" w:footer="709" w:gutter="0"/>
          <w:cols w:space="708"/>
          <w:titlePg/>
          <w:docGrid w:linePitch="360"/>
        </w:sectPr>
      </w:pPr>
    </w:p>
    <w:p w:rsidR="00C8367D" w:rsidRPr="00C8367D" w:rsidRDefault="00C8367D" w:rsidP="00C8367D">
      <w:pPr>
        <w:spacing w:after="0" w:line="240" w:lineRule="auto"/>
        <w:jc w:val="center"/>
        <w:rPr>
          <w:rFonts w:ascii="Times New Roman" w:eastAsia="Calibri" w:hAnsi="Times New Roman" w:cs="Times New Roman"/>
          <w:b/>
          <w:sz w:val="20"/>
          <w:szCs w:val="20"/>
        </w:rPr>
      </w:pPr>
      <w:r w:rsidRPr="00C8367D">
        <w:rPr>
          <w:rFonts w:ascii="Times New Roman" w:eastAsia="Calibri" w:hAnsi="Times New Roman" w:cs="Times New Roman"/>
          <w:b/>
          <w:sz w:val="20"/>
          <w:szCs w:val="20"/>
        </w:rPr>
        <w:lastRenderedPageBreak/>
        <w:t>Библиотека в Год кино</w:t>
      </w:r>
    </w:p>
    <w:p w:rsidR="00C8367D" w:rsidRDefault="00C8367D" w:rsidP="00C8367D">
      <w:pPr>
        <w:spacing w:after="0" w:line="240" w:lineRule="auto"/>
        <w:jc w:val="center"/>
        <w:rPr>
          <w:rFonts w:ascii="Times New Roman" w:eastAsia="Calibri" w:hAnsi="Times New Roman" w:cs="Times New Roman"/>
          <w:b/>
          <w:sz w:val="20"/>
          <w:szCs w:val="20"/>
        </w:rPr>
      </w:pPr>
    </w:p>
    <w:p w:rsidR="00C8367D" w:rsidRPr="00C8367D" w:rsidRDefault="00C8367D" w:rsidP="00C8367D">
      <w:pPr>
        <w:spacing w:after="0" w:line="240" w:lineRule="auto"/>
        <w:jc w:val="center"/>
        <w:rPr>
          <w:rFonts w:ascii="Times New Roman" w:eastAsia="Calibri" w:hAnsi="Times New Roman" w:cs="Times New Roman"/>
          <w:sz w:val="20"/>
          <w:szCs w:val="20"/>
        </w:rPr>
      </w:pPr>
      <w:r w:rsidRPr="00C8367D">
        <w:rPr>
          <w:rFonts w:ascii="Times New Roman" w:eastAsia="Calibri" w:hAnsi="Times New Roman" w:cs="Times New Roman"/>
          <w:sz w:val="20"/>
          <w:szCs w:val="20"/>
        </w:rPr>
        <w:t xml:space="preserve">Методические рекомендации </w:t>
      </w:r>
    </w:p>
    <w:p w:rsidR="00C8367D" w:rsidRPr="00C8367D" w:rsidRDefault="00C8367D" w:rsidP="00C8367D">
      <w:pPr>
        <w:spacing w:after="0" w:line="240" w:lineRule="auto"/>
        <w:jc w:val="center"/>
        <w:rPr>
          <w:rFonts w:ascii="Times New Roman" w:eastAsia="Calibri" w:hAnsi="Times New Roman" w:cs="Times New Roman"/>
          <w:sz w:val="20"/>
          <w:szCs w:val="20"/>
        </w:rPr>
      </w:pPr>
      <w:r w:rsidRPr="00C8367D">
        <w:rPr>
          <w:rFonts w:ascii="Times New Roman" w:eastAsia="Calibri" w:hAnsi="Times New Roman" w:cs="Times New Roman"/>
          <w:sz w:val="20"/>
          <w:szCs w:val="20"/>
        </w:rPr>
        <w:t xml:space="preserve">по организации культурно-просветительской деятельности </w:t>
      </w:r>
    </w:p>
    <w:p w:rsidR="00C8367D" w:rsidRDefault="00C8367D" w:rsidP="00C8367D">
      <w:pPr>
        <w:spacing w:after="0" w:line="240" w:lineRule="auto"/>
        <w:rPr>
          <w:rFonts w:ascii="Times New Roman" w:eastAsia="Times New Roman" w:hAnsi="Times New Roman" w:cs="Times New Roman"/>
          <w:sz w:val="20"/>
          <w:szCs w:val="20"/>
          <w:lang w:eastAsia="ru-RU"/>
        </w:rPr>
      </w:pPr>
    </w:p>
    <w:p w:rsidR="00C8367D" w:rsidRPr="00C8367D" w:rsidRDefault="00C8367D" w:rsidP="00C8367D">
      <w:pPr>
        <w:spacing w:after="0" w:line="240" w:lineRule="auto"/>
        <w:rPr>
          <w:rFonts w:ascii="Times New Roman" w:eastAsia="Times New Roman" w:hAnsi="Times New Roman" w:cs="Times New Roman"/>
          <w:sz w:val="24"/>
          <w:szCs w:val="24"/>
          <w:lang w:eastAsia="ru-RU"/>
        </w:rPr>
      </w:pPr>
    </w:p>
    <w:p w:rsidR="00C8367D" w:rsidRPr="00C8367D" w:rsidRDefault="00C8367D" w:rsidP="00C8367D">
      <w:pPr>
        <w:spacing w:after="0" w:line="240" w:lineRule="auto"/>
        <w:rPr>
          <w:rFonts w:ascii="Times New Roman" w:eastAsia="Times New Roman" w:hAnsi="Times New Roman" w:cs="Times New Roman"/>
          <w:sz w:val="24"/>
          <w:szCs w:val="24"/>
          <w:lang w:eastAsia="ru-RU"/>
        </w:rPr>
      </w:pPr>
    </w:p>
    <w:p w:rsidR="00C8367D" w:rsidRPr="00C8367D" w:rsidRDefault="00C8367D" w:rsidP="00C8367D">
      <w:pPr>
        <w:spacing w:after="0" w:line="240" w:lineRule="auto"/>
        <w:jc w:val="center"/>
        <w:rPr>
          <w:rFonts w:ascii="Times New Roman" w:eastAsia="Times New Roman" w:hAnsi="Times New Roman" w:cs="Times New Roman"/>
          <w:sz w:val="24"/>
          <w:szCs w:val="24"/>
          <w:lang w:eastAsia="ru-RU"/>
        </w:rPr>
      </w:pPr>
    </w:p>
    <w:p w:rsidR="00C8367D" w:rsidRPr="00C8367D" w:rsidRDefault="00C8367D" w:rsidP="00C8367D">
      <w:pPr>
        <w:spacing w:after="0" w:line="240" w:lineRule="auto"/>
        <w:jc w:val="center"/>
        <w:rPr>
          <w:rFonts w:ascii="Times New Roman" w:eastAsia="Times New Roman" w:hAnsi="Times New Roman" w:cs="Times New Roman"/>
          <w:sz w:val="24"/>
          <w:szCs w:val="24"/>
          <w:lang w:eastAsia="ru-RU"/>
        </w:rPr>
      </w:pP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r w:rsidRPr="00C8367D">
        <w:rPr>
          <w:rFonts w:ascii="Times New Roman" w:eastAsia="Times New Roman" w:hAnsi="Times New Roman" w:cs="Times New Roman"/>
          <w:sz w:val="20"/>
          <w:szCs w:val="20"/>
          <w:lang w:eastAsia="ru-RU"/>
        </w:rPr>
        <w:t>Составител</w:t>
      </w:r>
      <w:r>
        <w:rPr>
          <w:rFonts w:ascii="Times New Roman" w:eastAsia="Times New Roman" w:hAnsi="Times New Roman" w:cs="Times New Roman"/>
          <w:sz w:val="20"/>
          <w:szCs w:val="20"/>
          <w:lang w:eastAsia="ru-RU"/>
        </w:rPr>
        <w:t>ь</w:t>
      </w:r>
      <w:r w:rsidRPr="00C8367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Н. В. Савинская</w:t>
      </w: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r w:rsidRPr="00C8367D">
        <w:rPr>
          <w:rFonts w:ascii="Times New Roman" w:eastAsia="Times New Roman" w:hAnsi="Times New Roman" w:cs="Times New Roman"/>
          <w:sz w:val="20"/>
          <w:szCs w:val="20"/>
          <w:lang w:eastAsia="ru-RU"/>
        </w:rPr>
        <w:t xml:space="preserve">Отв. за выпуск </w:t>
      </w:r>
      <w:r>
        <w:rPr>
          <w:rFonts w:ascii="Times New Roman" w:eastAsia="Times New Roman" w:hAnsi="Times New Roman" w:cs="Times New Roman"/>
          <w:sz w:val="20"/>
          <w:szCs w:val="20"/>
          <w:lang w:eastAsia="ru-RU"/>
        </w:rPr>
        <w:t xml:space="preserve">Н. А. </w:t>
      </w:r>
      <w:proofErr w:type="spellStart"/>
      <w:r>
        <w:rPr>
          <w:rFonts w:ascii="Times New Roman" w:eastAsia="Times New Roman" w:hAnsi="Times New Roman" w:cs="Times New Roman"/>
          <w:sz w:val="20"/>
          <w:szCs w:val="20"/>
          <w:lang w:eastAsia="ru-RU"/>
        </w:rPr>
        <w:t>Напартэ</w:t>
      </w:r>
      <w:proofErr w:type="spellEnd"/>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r w:rsidRPr="00C8367D">
        <w:rPr>
          <w:rFonts w:ascii="Times New Roman" w:eastAsia="Times New Roman" w:hAnsi="Times New Roman" w:cs="Times New Roman"/>
          <w:sz w:val="20"/>
          <w:szCs w:val="20"/>
          <w:lang w:eastAsia="ru-RU"/>
        </w:rPr>
        <w:t xml:space="preserve">Корректор </w:t>
      </w:r>
      <w:r>
        <w:rPr>
          <w:rFonts w:ascii="Times New Roman" w:eastAsia="Times New Roman" w:hAnsi="Times New Roman" w:cs="Times New Roman"/>
          <w:sz w:val="20"/>
          <w:szCs w:val="20"/>
          <w:lang w:eastAsia="ru-RU"/>
        </w:rPr>
        <w:t xml:space="preserve">Е. П. </w:t>
      </w:r>
      <w:proofErr w:type="spellStart"/>
      <w:r>
        <w:rPr>
          <w:rFonts w:ascii="Times New Roman" w:eastAsia="Times New Roman" w:hAnsi="Times New Roman" w:cs="Times New Roman"/>
          <w:sz w:val="20"/>
          <w:szCs w:val="20"/>
          <w:lang w:eastAsia="ru-RU"/>
        </w:rPr>
        <w:t>Малованюк</w:t>
      </w:r>
      <w:proofErr w:type="spellEnd"/>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r w:rsidRPr="00C8367D">
        <w:rPr>
          <w:rFonts w:ascii="Times New Roman" w:eastAsia="Times New Roman" w:hAnsi="Times New Roman" w:cs="Times New Roman"/>
          <w:sz w:val="20"/>
          <w:szCs w:val="20"/>
          <w:lang w:eastAsia="ru-RU"/>
        </w:rPr>
        <w:t>Компьютерная верстка И. В. Лисина</w:t>
      </w: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Подписано в </w:t>
      </w:r>
      <w:proofErr w:type="gramStart"/>
      <w:r>
        <w:rPr>
          <w:rFonts w:ascii="Times New Roman" w:eastAsia="Times New Roman" w:hAnsi="Times New Roman" w:cs="Times New Roman"/>
          <w:sz w:val="20"/>
          <w:szCs w:val="20"/>
          <w:lang w:eastAsia="ru-RU"/>
        </w:rPr>
        <w:t xml:space="preserve">печать </w:t>
      </w:r>
      <w:r w:rsidRPr="00C8367D">
        <w:rPr>
          <w:rFonts w:ascii="Times New Roman" w:eastAsia="Times New Roman" w:hAnsi="Times New Roman" w:cs="Times New Roman"/>
          <w:sz w:val="20"/>
          <w:szCs w:val="20"/>
          <w:lang w:eastAsia="ru-RU"/>
        </w:rPr>
        <w:t>.</w:t>
      </w:r>
      <w:proofErr w:type="gramEnd"/>
      <w:r w:rsidRPr="00C8367D">
        <w:rPr>
          <w:rFonts w:ascii="Times New Roman" w:eastAsia="Times New Roman" w:hAnsi="Times New Roman" w:cs="Times New Roman"/>
          <w:sz w:val="20"/>
          <w:szCs w:val="20"/>
          <w:lang w:eastAsia="ru-RU"/>
        </w:rPr>
        <w:t xml:space="preserve"> Формат 60х84 1/16.</w:t>
      </w:r>
    </w:p>
    <w:p w:rsidR="00C8367D" w:rsidRPr="000F43AC" w:rsidRDefault="00C8367D" w:rsidP="00C8367D">
      <w:pPr>
        <w:spacing w:after="0" w:line="240" w:lineRule="auto"/>
        <w:jc w:val="center"/>
        <w:rPr>
          <w:rFonts w:ascii="Times New Roman" w:eastAsia="Times New Roman" w:hAnsi="Times New Roman" w:cs="Times New Roman"/>
          <w:sz w:val="20"/>
          <w:szCs w:val="20"/>
          <w:lang w:val="en-US" w:eastAsia="ru-RU"/>
        </w:rPr>
      </w:pPr>
      <w:r w:rsidRPr="00C8367D">
        <w:rPr>
          <w:rFonts w:ascii="Times New Roman" w:eastAsia="Times New Roman" w:hAnsi="Times New Roman" w:cs="Times New Roman"/>
          <w:iCs/>
          <w:position w:val="2"/>
          <w:sz w:val="20"/>
          <w:szCs w:val="20"/>
          <w:lang w:eastAsia="ru-RU"/>
        </w:rPr>
        <w:t>Гарнитура</w:t>
      </w:r>
      <w:r w:rsidRPr="000F43AC">
        <w:rPr>
          <w:rFonts w:ascii="Times New Roman" w:eastAsia="Times New Roman" w:hAnsi="Times New Roman" w:cs="Times New Roman"/>
          <w:iCs/>
          <w:position w:val="2"/>
          <w:sz w:val="20"/>
          <w:szCs w:val="20"/>
          <w:lang w:val="en-US" w:eastAsia="ru-RU"/>
        </w:rPr>
        <w:t xml:space="preserve"> </w:t>
      </w:r>
      <w:r w:rsidRPr="00C8367D">
        <w:rPr>
          <w:rFonts w:ascii="Times New Roman" w:eastAsia="Times New Roman" w:hAnsi="Times New Roman" w:cs="Times New Roman"/>
          <w:iCs/>
          <w:position w:val="2"/>
          <w:sz w:val="20"/>
          <w:szCs w:val="20"/>
          <w:lang w:val="en-US" w:eastAsia="ru-RU"/>
        </w:rPr>
        <w:t>Times</w:t>
      </w:r>
      <w:r w:rsidRPr="000F43AC">
        <w:rPr>
          <w:rFonts w:ascii="Times New Roman" w:eastAsia="Times New Roman" w:hAnsi="Times New Roman" w:cs="Times New Roman"/>
          <w:iCs/>
          <w:position w:val="2"/>
          <w:sz w:val="20"/>
          <w:szCs w:val="20"/>
          <w:lang w:val="en-US" w:eastAsia="ru-RU"/>
        </w:rPr>
        <w:t xml:space="preserve"> </w:t>
      </w:r>
      <w:r w:rsidRPr="00C8367D">
        <w:rPr>
          <w:rFonts w:ascii="Times New Roman" w:eastAsia="Times New Roman" w:hAnsi="Times New Roman" w:cs="Times New Roman"/>
          <w:iCs/>
          <w:position w:val="2"/>
          <w:sz w:val="20"/>
          <w:szCs w:val="20"/>
          <w:lang w:val="en-US" w:eastAsia="ru-RU"/>
        </w:rPr>
        <w:t>New</w:t>
      </w:r>
      <w:r w:rsidRPr="000F43AC">
        <w:rPr>
          <w:rFonts w:ascii="Times New Roman" w:eastAsia="Times New Roman" w:hAnsi="Times New Roman" w:cs="Times New Roman"/>
          <w:iCs/>
          <w:position w:val="2"/>
          <w:sz w:val="20"/>
          <w:szCs w:val="20"/>
          <w:lang w:val="en-US" w:eastAsia="ru-RU"/>
        </w:rPr>
        <w:t xml:space="preserve"> </w:t>
      </w:r>
      <w:r w:rsidRPr="00C8367D">
        <w:rPr>
          <w:rFonts w:ascii="Times New Roman" w:eastAsia="Times New Roman" w:hAnsi="Times New Roman" w:cs="Times New Roman"/>
          <w:iCs/>
          <w:position w:val="2"/>
          <w:sz w:val="20"/>
          <w:szCs w:val="20"/>
          <w:lang w:val="en-US" w:eastAsia="ru-RU"/>
        </w:rPr>
        <w:t>Roman</w:t>
      </w:r>
      <w:r w:rsidRPr="000F43AC">
        <w:rPr>
          <w:rFonts w:ascii="Times New Roman" w:eastAsia="Times New Roman" w:hAnsi="Times New Roman" w:cs="Times New Roman"/>
          <w:iCs/>
          <w:position w:val="2"/>
          <w:sz w:val="20"/>
          <w:szCs w:val="20"/>
          <w:lang w:val="en-US" w:eastAsia="ru-RU"/>
        </w:rPr>
        <w:t xml:space="preserve">. </w:t>
      </w:r>
    </w:p>
    <w:p w:rsidR="00C8367D" w:rsidRPr="00FE1419" w:rsidRDefault="00C8367D" w:rsidP="00C8367D">
      <w:pPr>
        <w:spacing w:after="0" w:line="240" w:lineRule="auto"/>
        <w:jc w:val="center"/>
        <w:rPr>
          <w:rFonts w:ascii="Times New Roman" w:eastAsia="Times New Roman" w:hAnsi="Times New Roman" w:cs="Times New Roman"/>
          <w:sz w:val="20"/>
          <w:szCs w:val="20"/>
          <w:lang w:val="en-US" w:eastAsia="ru-RU"/>
        </w:rPr>
      </w:pPr>
      <w:proofErr w:type="spellStart"/>
      <w:r w:rsidRPr="00C8367D">
        <w:rPr>
          <w:rFonts w:ascii="Times New Roman" w:eastAsia="Times New Roman" w:hAnsi="Times New Roman" w:cs="Times New Roman"/>
          <w:sz w:val="20"/>
          <w:szCs w:val="20"/>
          <w:lang w:eastAsia="ru-RU"/>
        </w:rPr>
        <w:t>Усл</w:t>
      </w:r>
      <w:proofErr w:type="spellEnd"/>
      <w:r w:rsidRPr="00FE1419">
        <w:rPr>
          <w:rFonts w:ascii="Times New Roman" w:eastAsia="Times New Roman" w:hAnsi="Times New Roman" w:cs="Times New Roman"/>
          <w:sz w:val="20"/>
          <w:szCs w:val="20"/>
          <w:lang w:val="en-US" w:eastAsia="ru-RU"/>
        </w:rPr>
        <w:t xml:space="preserve">. </w:t>
      </w:r>
      <w:proofErr w:type="spellStart"/>
      <w:r w:rsidRPr="00C8367D">
        <w:rPr>
          <w:rFonts w:ascii="Times New Roman" w:eastAsia="Times New Roman" w:hAnsi="Times New Roman" w:cs="Times New Roman"/>
          <w:sz w:val="20"/>
          <w:szCs w:val="20"/>
          <w:lang w:eastAsia="ru-RU"/>
        </w:rPr>
        <w:t>печ</w:t>
      </w:r>
      <w:proofErr w:type="spellEnd"/>
      <w:r w:rsidRPr="00FE1419">
        <w:rPr>
          <w:rFonts w:ascii="Times New Roman" w:eastAsia="Times New Roman" w:hAnsi="Times New Roman" w:cs="Times New Roman"/>
          <w:sz w:val="20"/>
          <w:szCs w:val="20"/>
          <w:lang w:val="en-US" w:eastAsia="ru-RU"/>
        </w:rPr>
        <w:t xml:space="preserve">. </w:t>
      </w:r>
      <w:r w:rsidRPr="00C8367D">
        <w:rPr>
          <w:rFonts w:ascii="Times New Roman" w:eastAsia="Times New Roman" w:hAnsi="Times New Roman" w:cs="Times New Roman"/>
          <w:sz w:val="20"/>
          <w:szCs w:val="20"/>
          <w:lang w:eastAsia="ru-RU"/>
        </w:rPr>
        <w:t>л</w:t>
      </w:r>
      <w:r w:rsidRPr="00FE1419">
        <w:rPr>
          <w:rFonts w:ascii="Times New Roman" w:eastAsia="Times New Roman" w:hAnsi="Times New Roman" w:cs="Times New Roman"/>
          <w:sz w:val="20"/>
          <w:szCs w:val="20"/>
          <w:lang w:val="en-US" w:eastAsia="ru-RU"/>
        </w:rPr>
        <w:t xml:space="preserve">. </w:t>
      </w:r>
      <w:r w:rsidR="006D39A1" w:rsidRPr="00FE1419">
        <w:rPr>
          <w:rFonts w:ascii="Times New Roman" w:eastAsia="Times New Roman" w:hAnsi="Times New Roman" w:cs="Times New Roman"/>
          <w:sz w:val="20"/>
          <w:szCs w:val="20"/>
          <w:lang w:val="en-US" w:eastAsia="ru-RU"/>
        </w:rPr>
        <w:t>3,7</w:t>
      </w:r>
      <w:r w:rsidRPr="00FE1419">
        <w:rPr>
          <w:rFonts w:ascii="Times New Roman" w:eastAsia="Times New Roman" w:hAnsi="Times New Roman" w:cs="Times New Roman"/>
          <w:sz w:val="20"/>
          <w:szCs w:val="20"/>
          <w:lang w:val="en-US" w:eastAsia="ru-RU"/>
        </w:rPr>
        <w:t>.</w:t>
      </w:r>
    </w:p>
    <w:p w:rsidR="00C8367D" w:rsidRPr="00FE1419" w:rsidRDefault="00C8367D" w:rsidP="00C8367D">
      <w:pPr>
        <w:spacing w:after="0" w:line="240" w:lineRule="auto"/>
        <w:jc w:val="center"/>
        <w:rPr>
          <w:rFonts w:ascii="Times New Roman" w:eastAsia="Times New Roman" w:hAnsi="Times New Roman" w:cs="Times New Roman"/>
          <w:sz w:val="20"/>
          <w:szCs w:val="20"/>
          <w:lang w:val="en-US" w:eastAsia="ru-RU"/>
        </w:rPr>
      </w:pPr>
    </w:p>
    <w:p w:rsidR="00C8367D" w:rsidRPr="00FE1419" w:rsidRDefault="00C8367D" w:rsidP="00C8367D">
      <w:pPr>
        <w:spacing w:after="0" w:line="240" w:lineRule="auto"/>
        <w:jc w:val="center"/>
        <w:rPr>
          <w:rFonts w:ascii="Times New Roman" w:eastAsia="Times New Roman" w:hAnsi="Times New Roman" w:cs="Times New Roman"/>
          <w:sz w:val="24"/>
          <w:szCs w:val="24"/>
          <w:lang w:val="en-US" w:eastAsia="ru-RU"/>
        </w:rPr>
      </w:pPr>
    </w:p>
    <w:p w:rsidR="00C8367D" w:rsidRPr="00FE1419" w:rsidRDefault="00C8367D" w:rsidP="00C8367D">
      <w:pPr>
        <w:spacing w:after="0" w:line="240" w:lineRule="auto"/>
        <w:jc w:val="center"/>
        <w:rPr>
          <w:rFonts w:ascii="Times New Roman" w:eastAsia="Times New Roman" w:hAnsi="Times New Roman" w:cs="Times New Roman"/>
          <w:sz w:val="24"/>
          <w:szCs w:val="24"/>
          <w:lang w:val="en-US" w:eastAsia="ru-RU"/>
        </w:rPr>
      </w:pPr>
    </w:p>
    <w:p w:rsidR="00C8367D" w:rsidRPr="00FE1419" w:rsidRDefault="00C8367D" w:rsidP="00C8367D">
      <w:pPr>
        <w:spacing w:after="0" w:line="240" w:lineRule="auto"/>
        <w:jc w:val="center"/>
        <w:rPr>
          <w:rFonts w:ascii="Times New Roman" w:eastAsia="Times New Roman" w:hAnsi="Times New Roman" w:cs="Times New Roman"/>
          <w:sz w:val="24"/>
          <w:szCs w:val="24"/>
          <w:lang w:val="en-US" w:eastAsia="ru-RU"/>
        </w:rPr>
      </w:pPr>
    </w:p>
    <w:p w:rsidR="00C8367D" w:rsidRPr="00FE1419" w:rsidRDefault="00C8367D" w:rsidP="00C8367D">
      <w:pPr>
        <w:spacing w:after="0" w:line="240" w:lineRule="auto"/>
        <w:jc w:val="center"/>
        <w:rPr>
          <w:rFonts w:ascii="Times New Roman" w:eastAsia="Times New Roman" w:hAnsi="Times New Roman" w:cs="Times New Roman"/>
          <w:sz w:val="24"/>
          <w:szCs w:val="24"/>
          <w:lang w:val="en-US" w:eastAsia="ru-RU"/>
        </w:rPr>
      </w:pPr>
    </w:p>
    <w:p w:rsidR="00C8367D" w:rsidRPr="00FE1419" w:rsidRDefault="00C8367D" w:rsidP="00C8367D">
      <w:pPr>
        <w:spacing w:after="0" w:line="240" w:lineRule="auto"/>
        <w:jc w:val="center"/>
        <w:rPr>
          <w:rFonts w:ascii="Times New Roman" w:eastAsia="Times New Roman" w:hAnsi="Times New Roman" w:cs="Times New Roman"/>
          <w:sz w:val="24"/>
          <w:szCs w:val="24"/>
          <w:lang w:val="en-US" w:eastAsia="ru-RU"/>
        </w:rPr>
      </w:pPr>
    </w:p>
    <w:p w:rsidR="00C8367D" w:rsidRPr="00FE1419" w:rsidRDefault="00C8367D" w:rsidP="00C8367D">
      <w:pPr>
        <w:spacing w:after="0" w:line="240" w:lineRule="auto"/>
        <w:jc w:val="center"/>
        <w:rPr>
          <w:rFonts w:ascii="Times New Roman" w:eastAsia="Times New Roman" w:hAnsi="Times New Roman" w:cs="Times New Roman"/>
          <w:sz w:val="24"/>
          <w:szCs w:val="24"/>
          <w:lang w:val="en-US" w:eastAsia="ru-RU"/>
        </w:rPr>
      </w:pPr>
    </w:p>
    <w:p w:rsidR="00C8367D" w:rsidRPr="00FE1419" w:rsidRDefault="00C8367D" w:rsidP="00C8367D">
      <w:pPr>
        <w:spacing w:after="0" w:line="240" w:lineRule="auto"/>
        <w:jc w:val="center"/>
        <w:rPr>
          <w:rFonts w:ascii="Times New Roman" w:eastAsia="Times New Roman" w:hAnsi="Times New Roman" w:cs="Times New Roman"/>
          <w:sz w:val="20"/>
          <w:szCs w:val="20"/>
          <w:lang w:val="en-US" w:eastAsia="ru-RU"/>
        </w:rPr>
      </w:pPr>
    </w:p>
    <w:p w:rsidR="00C8367D" w:rsidRPr="00FE1419" w:rsidRDefault="00C8367D" w:rsidP="00C8367D">
      <w:pPr>
        <w:spacing w:after="0" w:line="240" w:lineRule="auto"/>
        <w:jc w:val="center"/>
        <w:rPr>
          <w:rFonts w:ascii="Times New Roman" w:eastAsia="Times New Roman" w:hAnsi="Times New Roman" w:cs="Times New Roman"/>
          <w:sz w:val="20"/>
          <w:szCs w:val="20"/>
          <w:lang w:val="en-US" w:eastAsia="ru-RU"/>
        </w:rPr>
      </w:pP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r w:rsidRPr="00C8367D">
        <w:rPr>
          <w:rFonts w:ascii="Times New Roman" w:eastAsia="Times New Roman" w:hAnsi="Times New Roman" w:cs="Times New Roman"/>
          <w:sz w:val="20"/>
          <w:szCs w:val="20"/>
          <w:lang w:eastAsia="ru-RU"/>
        </w:rPr>
        <w:t>Иркутская областная государственная</w:t>
      </w: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r w:rsidRPr="00C8367D">
        <w:rPr>
          <w:rFonts w:ascii="Times New Roman" w:eastAsia="Times New Roman" w:hAnsi="Times New Roman" w:cs="Times New Roman"/>
          <w:sz w:val="20"/>
          <w:szCs w:val="20"/>
          <w:lang w:eastAsia="ru-RU"/>
        </w:rPr>
        <w:t>универсальная научная библиотека</w:t>
      </w: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r w:rsidRPr="00C8367D">
        <w:rPr>
          <w:rFonts w:ascii="Times New Roman" w:eastAsia="Times New Roman" w:hAnsi="Times New Roman" w:cs="Times New Roman"/>
          <w:sz w:val="20"/>
          <w:szCs w:val="20"/>
          <w:lang w:eastAsia="ru-RU"/>
        </w:rPr>
        <w:t>им. И.</w:t>
      </w:r>
      <w:r w:rsidRPr="00C8367D">
        <w:rPr>
          <w:rFonts w:ascii="Times New Roman" w:eastAsia="Times New Roman" w:hAnsi="Times New Roman" w:cs="Times New Roman"/>
          <w:sz w:val="20"/>
          <w:szCs w:val="20"/>
          <w:lang w:val="en-US" w:eastAsia="ru-RU"/>
        </w:rPr>
        <w:t> </w:t>
      </w:r>
      <w:r w:rsidRPr="00C8367D">
        <w:rPr>
          <w:rFonts w:ascii="Times New Roman" w:eastAsia="Times New Roman" w:hAnsi="Times New Roman" w:cs="Times New Roman"/>
          <w:sz w:val="20"/>
          <w:szCs w:val="20"/>
          <w:lang w:eastAsia="ru-RU"/>
        </w:rPr>
        <w:t>И. Молчанова-Сибирского</w:t>
      </w: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r w:rsidRPr="00C8367D">
        <w:rPr>
          <w:rFonts w:ascii="Times New Roman" w:eastAsia="Times New Roman" w:hAnsi="Times New Roman" w:cs="Times New Roman"/>
          <w:sz w:val="20"/>
          <w:szCs w:val="20"/>
          <w:lang w:eastAsia="ru-RU"/>
        </w:rPr>
        <w:t>664000, Иркутск, ул. Лермонтова, 253</w:t>
      </w: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r w:rsidRPr="00C8367D">
        <w:rPr>
          <w:rFonts w:ascii="Times New Roman" w:eastAsia="Times New Roman" w:hAnsi="Times New Roman" w:cs="Times New Roman"/>
          <w:sz w:val="20"/>
          <w:szCs w:val="20"/>
          <w:lang w:eastAsia="ru-RU"/>
        </w:rPr>
        <w:t>Тел. / факс (395-2) 48-66-80 (доб. 1)</w:t>
      </w:r>
    </w:p>
    <w:p w:rsidR="00C8367D" w:rsidRPr="00C8367D" w:rsidRDefault="00C8367D" w:rsidP="00C8367D">
      <w:pPr>
        <w:spacing w:after="0" w:line="240" w:lineRule="auto"/>
        <w:jc w:val="center"/>
        <w:rPr>
          <w:rFonts w:ascii="Times New Roman" w:eastAsia="Times New Roman" w:hAnsi="Times New Roman" w:cs="Times New Roman"/>
          <w:sz w:val="20"/>
          <w:szCs w:val="20"/>
          <w:lang w:eastAsia="ru-RU"/>
        </w:rPr>
      </w:pPr>
      <w:r w:rsidRPr="00C8367D">
        <w:rPr>
          <w:rFonts w:ascii="Times New Roman" w:eastAsia="Times New Roman" w:hAnsi="Times New Roman" w:cs="Times New Roman"/>
          <w:sz w:val="20"/>
          <w:szCs w:val="20"/>
          <w:lang w:val="en-US" w:eastAsia="ru-RU"/>
        </w:rPr>
        <w:t>E</w:t>
      </w:r>
      <w:r w:rsidRPr="00C8367D">
        <w:rPr>
          <w:rFonts w:ascii="Times New Roman" w:eastAsia="Times New Roman" w:hAnsi="Times New Roman" w:cs="Times New Roman"/>
          <w:sz w:val="20"/>
          <w:szCs w:val="20"/>
          <w:lang w:eastAsia="ru-RU"/>
        </w:rPr>
        <w:t>-</w:t>
      </w:r>
      <w:r w:rsidRPr="00C8367D">
        <w:rPr>
          <w:rFonts w:ascii="Times New Roman" w:eastAsia="Times New Roman" w:hAnsi="Times New Roman" w:cs="Times New Roman"/>
          <w:sz w:val="20"/>
          <w:szCs w:val="20"/>
          <w:lang w:val="en-US" w:eastAsia="ru-RU"/>
        </w:rPr>
        <w:t>mail</w:t>
      </w:r>
      <w:r w:rsidRPr="00C8367D">
        <w:rPr>
          <w:rFonts w:ascii="Times New Roman" w:eastAsia="Times New Roman" w:hAnsi="Times New Roman" w:cs="Times New Roman"/>
          <w:sz w:val="20"/>
          <w:szCs w:val="20"/>
          <w:lang w:eastAsia="ru-RU"/>
        </w:rPr>
        <w:t xml:space="preserve">: </w:t>
      </w:r>
      <w:hyperlink r:id="rId50" w:history="1">
        <w:r w:rsidRPr="00C8367D">
          <w:rPr>
            <w:rFonts w:ascii="Times New Roman" w:eastAsia="Times New Roman" w:hAnsi="Times New Roman" w:cs="Times New Roman"/>
            <w:color w:val="0000FF"/>
            <w:sz w:val="20"/>
            <w:szCs w:val="20"/>
            <w:u w:val="single"/>
            <w:lang w:val="en-US" w:eastAsia="ru-RU"/>
          </w:rPr>
          <w:t>library</w:t>
        </w:r>
        <w:r w:rsidRPr="00C8367D">
          <w:rPr>
            <w:rFonts w:ascii="Times New Roman" w:eastAsia="Times New Roman" w:hAnsi="Times New Roman" w:cs="Times New Roman"/>
            <w:color w:val="0000FF"/>
            <w:sz w:val="20"/>
            <w:szCs w:val="20"/>
            <w:u w:val="single"/>
            <w:lang w:eastAsia="ru-RU"/>
          </w:rPr>
          <w:t>@</w:t>
        </w:r>
        <w:proofErr w:type="spellStart"/>
        <w:r w:rsidRPr="00C8367D">
          <w:rPr>
            <w:rFonts w:ascii="Times New Roman" w:eastAsia="Times New Roman" w:hAnsi="Times New Roman" w:cs="Times New Roman"/>
            <w:color w:val="0000FF"/>
            <w:sz w:val="20"/>
            <w:szCs w:val="20"/>
            <w:u w:val="single"/>
            <w:lang w:val="en-US" w:eastAsia="ru-RU"/>
          </w:rPr>
          <w:t>irklib</w:t>
        </w:r>
        <w:proofErr w:type="spellEnd"/>
        <w:r w:rsidRPr="00C8367D">
          <w:rPr>
            <w:rFonts w:ascii="Times New Roman" w:eastAsia="Times New Roman" w:hAnsi="Times New Roman" w:cs="Times New Roman"/>
            <w:color w:val="0000FF"/>
            <w:sz w:val="20"/>
            <w:szCs w:val="20"/>
            <w:u w:val="single"/>
            <w:lang w:eastAsia="ru-RU"/>
          </w:rPr>
          <w:t>.</w:t>
        </w:r>
        <w:proofErr w:type="spellStart"/>
        <w:r w:rsidRPr="00C8367D">
          <w:rPr>
            <w:rFonts w:ascii="Times New Roman" w:eastAsia="Times New Roman" w:hAnsi="Times New Roman" w:cs="Times New Roman"/>
            <w:color w:val="0000FF"/>
            <w:sz w:val="20"/>
            <w:szCs w:val="20"/>
            <w:u w:val="single"/>
            <w:lang w:val="en-US" w:eastAsia="ru-RU"/>
          </w:rPr>
          <w:t>ru</w:t>
        </w:r>
        <w:proofErr w:type="spellEnd"/>
      </w:hyperlink>
    </w:p>
    <w:p w:rsidR="009B08F3" w:rsidRPr="00FE1419" w:rsidRDefault="00C8367D" w:rsidP="00C8367D">
      <w:pPr>
        <w:spacing w:after="0" w:line="240" w:lineRule="auto"/>
        <w:jc w:val="center"/>
        <w:rPr>
          <w:rFonts w:ascii="Times New Roman" w:eastAsia="Times New Roman" w:hAnsi="Times New Roman" w:cs="Times New Roman"/>
          <w:color w:val="0000FF"/>
          <w:sz w:val="20"/>
          <w:szCs w:val="20"/>
          <w:u w:val="single"/>
          <w:lang w:eastAsia="ru-RU"/>
        </w:rPr>
        <w:sectPr w:rsidR="009B08F3" w:rsidRPr="00FE1419" w:rsidSect="00713EE9">
          <w:pgSz w:w="8419" w:h="11906" w:orient="landscape"/>
          <w:pgMar w:top="1134" w:right="1134" w:bottom="1134" w:left="964" w:header="709" w:footer="709" w:gutter="0"/>
          <w:cols w:space="708"/>
          <w:titlePg/>
          <w:docGrid w:linePitch="360"/>
        </w:sectPr>
      </w:pPr>
      <w:proofErr w:type="gramStart"/>
      <w:r w:rsidRPr="00C8367D">
        <w:rPr>
          <w:rFonts w:ascii="Times New Roman" w:eastAsia="Times New Roman" w:hAnsi="Times New Roman" w:cs="Times New Roman"/>
          <w:sz w:val="20"/>
          <w:szCs w:val="20"/>
          <w:lang w:val="en-US" w:eastAsia="ru-RU"/>
        </w:rPr>
        <w:t>http</w:t>
      </w:r>
      <w:proofErr w:type="gramEnd"/>
      <w:r w:rsidRPr="00C8367D">
        <w:rPr>
          <w:rFonts w:ascii="Times New Roman" w:eastAsia="Times New Roman" w:hAnsi="Times New Roman" w:cs="Times New Roman"/>
          <w:sz w:val="20"/>
          <w:szCs w:val="20"/>
          <w:lang w:eastAsia="ru-RU"/>
        </w:rPr>
        <w:t xml:space="preserve">: // </w:t>
      </w:r>
      <w:hyperlink r:id="rId51" w:history="1">
        <w:r w:rsidRPr="00C8367D">
          <w:rPr>
            <w:rFonts w:ascii="Times New Roman" w:eastAsia="Times New Roman" w:hAnsi="Times New Roman" w:cs="Times New Roman"/>
            <w:color w:val="0000FF"/>
            <w:sz w:val="20"/>
            <w:szCs w:val="20"/>
            <w:u w:val="single"/>
            <w:lang w:val="en-US" w:eastAsia="ru-RU"/>
          </w:rPr>
          <w:t>www</w:t>
        </w:r>
        <w:r w:rsidRPr="00C8367D">
          <w:rPr>
            <w:rFonts w:ascii="Times New Roman" w:eastAsia="Times New Roman" w:hAnsi="Times New Roman" w:cs="Times New Roman"/>
            <w:color w:val="0000FF"/>
            <w:sz w:val="20"/>
            <w:szCs w:val="20"/>
            <w:u w:val="single"/>
            <w:lang w:eastAsia="ru-RU"/>
          </w:rPr>
          <w:t>.</w:t>
        </w:r>
        <w:proofErr w:type="spellStart"/>
        <w:r w:rsidRPr="00C8367D">
          <w:rPr>
            <w:rFonts w:ascii="Times New Roman" w:eastAsia="Times New Roman" w:hAnsi="Times New Roman" w:cs="Times New Roman"/>
            <w:color w:val="0000FF"/>
            <w:sz w:val="20"/>
            <w:szCs w:val="20"/>
            <w:u w:val="single"/>
            <w:lang w:val="en-US" w:eastAsia="ru-RU"/>
          </w:rPr>
          <w:t>irklib</w:t>
        </w:r>
        <w:proofErr w:type="spellEnd"/>
        <w:r w:rsidRPr="00C8367D">
          <w:rPr>
            <w:rFonts w:ascii="Times New Roman" w:eastAsia="Times New Roman" w:hAnsi="Times New Roman" w:cs="Times New Roman"/>
            <w:color w:val="0000FF"/>
            <w:sz w:val="20"/>
            <w:szCs w:val="20"/>
            <w:u w:val="single"/>
            <w:lang w:eastAsia="ru-RU"/>
          </w:rPr>
          <w:t>.</w:t>
        </w:r>
        <w:proofErr w:type="spellStart"/>
        <w:r w:rsidRPr="00C8367D">
          <w:rPr>
            <w:rFonts w:ascii="Times New Roman" w:eastAsia="Times New Roman" w:hAnsi="Times New Roman" w:cs="Times New Roman"/>
            <w:color w:val="0000FF"/>
            <w:sz w:val="20"/>
            <w:szCs w:val="20"/>
            <w:u w:val="single"/>
            <w:lang w:val="en-US" w:eastAsia="ru-RU"/>
          </w:rPr>
          <w:t>ru</w:t>
        </w:r>
        <w:proofErr w:type="spellEnd"/>
      </w:hyperlink>
    </w:p>
    <w:p w:rsidR="009B08F3" w:rsidRPr="009B08F3" w:rsidRDefault="009B08F3" w:rsidP="00C8367D">
      <w:pPr>
        <w:spacing w:after="0" w:line="240" w:lineRule="auto"/>
        <w:jc w:val="center"/>
        <w:rPr>
          <w:rFonts w:ascii="Times New Roman" w:eastAsia="Times New Roman" w:hAnsi="Times New Roman" w:cs="Times New Roman"/>
          <w:sz w:val="20"/>
          <w:szCs w:val="20"/>
          <w:lang w:eastAsia="ru-RU"/>
        </w:rPr>
      </w:pPr>
      <w:r w:rsidRPr="009B08F3">
        <w:rPr>
          <w:rFonts w:ascii="Times New Roman" w:eastAsia="Times New Roman" w:hAnsi="Times New Roman" w:cs="Times New Roman"/>
          <w:sz w:val="20"/>
          <w:szCs w:val="20"/>
          <w:lang w:eastAsia="ru-RU"/>
        </w:rPr>
        <w:lastRenderedPageBreak/>
        <w:t>Для заметок</w:t>
      </w:r>
    </w:p>
    <w:p w:rsidR="009B08F3" w:rsidRPr="009B08F3" w:rsidRDefault="009B08F3" w:rsidP="009B08F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9B08F3" w:rsidRPr="009B08F3" w:rsidSect="00713EE9">
      <w:pgSz w:w="8419" w:h="11906" w:orient="landscape"/>
      <w:pgMar w:top="1134" w:right="1134" w:bottom="1134"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013" w:rsidRDefault="004A2013" w:rsidP="00713EE9">
      <w:pPr>
        <w:spacing w:after="0" w:line="240" w:lineRule="auto"/>
      </w:pPr>
      <w:r>
        <w:separator/>
      </w:r>
    </w:p>
  </w:endnote>
  <w:endnote w:type="continuationSeparator" w:id="0">
    <w:p w:rsidR="004A2013" w:rsidRDefault="004A2013" w:rsidP="00713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643" w:rsidRDefault="002F0643" w:rsidP="00DD7DCE">
    <w:pPr>
      <w:pStyle w:val="a3"/>
      <w:jc w:val="center"/>
    </w:pPr>
    <w:r w:rsidRPr="0092491A">
      <w:rPr>
        <w:rFonts w:ascii="Times New Roman" w:hAnsi="Times New Roman"/>
        <w:sz w:val="18"/>
        <w:szCs w:val="18"/>
      </w:rPr>
      <w:fldChar w:fldCharType="begin"/>
    </w:r>
    <w:r w:rsidRPr="0092491A">
      <w:rPr>
        <w:rFonts w:ascii="Times New Roman" w:hAnsi="Times New Roman"/>
        <w:sz w:val="18"/>
        <w:szCs w:val="18"/>
      </w:rPr>
      <w:instrText>PAGE   \* MERGEFORMAT</w:instrText>
    </w:r>
    <w:r w:rsidRPr="0092491A">
      <w:rPr>
        <w:rFonts w:ascii="Times New Roman" w:hAnsi="Times New Roman"/>
        <w:sz w:val="18"/>
        <w:szCs w:val="18"/>
      </w:rPr>
      <w:fldChar w:fldCharType="separate"/>
    </w:r>
    <w:r w:rsidR="00C31094">
      <w:rPr>
        <w:rFonts w:ascii="Times New Roman" w:hAnsi="Times New Roman"/>
        <w:noProof/>
        <w:sz w:val="18"/>
        <w:szCs w:val="18"/>
      </w:rPr>
      <w:t>57</w:t>
    </w:r>
    <w:r w:rsidRPr="0092491A">
      <w:rPr>
        <w:rFonts w:ascii="Times New Roman" w:hAnsi="Times New Roman"/>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643" w:rsidRDefault="002F0643" w:rsidP="00713EE9">
    <w:pPr>
      <w:pStyle w:val="a3"/>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013" w:rsidRDefault="004A2013" w:rsidP="00713EE9">
      <w:pPr>
        <w:spacing w:after="0" w:line="240" w:lineRule="auto"/>
      </w:pPr>
      <w:r>
        <w:separator/>
      </w:r>
    </w:p>
  </w:footnote>
  <w:footnote w:type="continuationSeparator" w:id="0">
    <w:p w:rsidR="004A2013" w:rsidRDefault="004A2013" w:rsidP="00713EE9">
      <w:pPr>
        <w:spacing w:after="0" w:line="240" w:lineRule="auto"/>
      </w:pPr>
      <w:r>
        <w:continuationSeparator/>
      </w:r>
    </w:p>
  </w:footnote>
  <w:footnote w:id="1">
    <w:p w:rsidR="002F0643" w:rsidRPr="00EE53F5" w:rsidRDefault="002F0643" w:rsidP="00857306">
      <w:pPr>
        <w:pStyle w:val="a7"/>
        <w:jc w:val="both"/>
        <w:rPr>
          <w:rFonts w:ascii="Times New Roman" w:hAnsi="Times New Roman"/>
          <w:sz w:val="18"/>
          <w:szCs w:val="18"/>
        </w:rPr>
      </w:pPr>
      <w:r w:rsidRPr="00EE53F5">
        <w:rPr>
          <w:rStyle w:val="a9"/>
          <w:rFonts w:ascii="Times New Roman" w:hAnsi="Times New Roman"/>
          <w:sz w:val="18"/>
          <w:szCs w:val="18"/>
        </w:rPr>
        <w:footnoteRef/>
      </w:r>
      <w:r w:rsidRPr="00EE53F5">
        <w:rPr>
          <w:rFonts w:ascii="Times New Roman" w:hAnsi="Times New Roman"/>
          <w:sz w:val="18"/>
          <w:szCs w:val="18"/>
        </w:rPr>
        <w:t xml:space="preserve"> Формы работы применимы в первую очередь к группам в социальной сети </w:t>
      </w:r>
      <w:proofErr w:type="spellStart"/>
      <w:r w:rsidRPr="00EE53F5">
        <w:rPr>
          <w:rFonts w:ascii="Times New Roman" w:hAnsi="Times New Roman"/>
          <w:sz w:val="18"/>
          <w:szCs w:val="18"/>
        </w:rPr>
        <w:t>ВКонтакте</w:t>
      </w:r>
      <w:proofErr w:type="spellEnd"/>
      <w:r w:rsidRPr="00EE53F5">
        <w:rPr>
          <w:rFonts w:ascii="Times New Roman" w:hAnsi="Times New Roman"/>
          <w:sz w:val="18"/>
          <w:szCs w:val="18"/>
        </w:rPr>
        <w:t>, которую используют большинство муниципальных библиотек Иркутской области.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44AE"/>
    <w:multiLevelType w:val="hybridMultilevel"/>
    <w:tmpl w:val="F5AC6120"/>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0A571D6"/>
    <w:multiLevelType w:val="hybridMultilevel"/>
    <w:tmpl w:val="D06E9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DE691C"/>
    <w:multiLevelType w:val="hybridMultilevel"/>
    <w:tmpl w:val="338850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04855CE"/>
    <w:multiLevelType w:val="hybridMultilevel"/>
    <w:tmpl w:val="29A4E46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8C6133E"/>
    <w:multiLevelType w:val="hybridMultilevel"/>
    <w:tmpl w:val="BE3A6C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BBB10BF"/>
    <w:multiLevelType w:val="hybridMultilevel"/>
    <w:tmpl w:val="345E5ECA"/>
    <w:lvl w:ilvl="0" w:tplc="D4926606">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56794D"/>
    <w:multiLevelType w:val="hybridMultilevel"/>
    <w:tmpl w:val="8CC27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2F4E4D"/>
    <w:multiLevelType w:val="hybridMultilevel"/>
    <w:tmpl w:val="6600675C"/>
    <w:lvl w:ilvl="0" w:tplc="D492660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2E1CA8"/>
    <w:multiLevelType w:val="hybridMultilevel"/>
    <w:tmpl w:val="34449A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D351513"/>
    <w:multiLevelType w:val="multilevel"/>
    <w:tmpl w:val="7B3C5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6F03E0"/>
    <w:multiLevelType w:val="hybridMultilevel"/>
    <w:tmpl w:val="D0CE259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nsid w:val="36C56990"/>
    <w:multiLevelType w:val="multilevel"/>
    <w:tmpl w:val="08947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54723E"/>
    <w:multiLevelType w:val="multilevel"/>
    <w:tmpl w:val="EA347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A26AE3"/>
    <w:multiLevelType w:val="hybridMultilevel"/>
    <w:tmpl w:val="AC9A2AB8"/>
    <w:lvl w:ilvl="0" w:tplc="D4926606">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EF531A"/>
    <w:multiLevelType w:val="hybridMultilevel"/>
    <w:tmpl w:val="9A0AD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D45275"/>
    <w:multiLevelType w:val="hybridMultilevel"/>
    <w:tmpl w:val="69149672"/>
    <w:lvl w:ilvl="0" w:tplc="E9FA9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8E75220"/>
    <w:multiLevelType w:val="hybridMultilevel"/>
    <w:tmpl w:val="700AB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0D91772"/>
    <w:multiLevelType w:val="hybridMultilevel"/>
    <w:tmpl w:val="C9289BA0"/>
    <w:lvl w:ilvl="0" w:tplc="F904AD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71F21FC8"/>
    <w:multiLevelType w:val="multilevel"/>
    <w:tmpl w:val="020836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BC277E"/>
    <w:multiLevelType w:val="hybridMultilevel"/>
    <w:tmpl w:val="0648580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6"/>
  </w:num>
  <w:num w:numId="2">
    <w:abstractNumId w:val="15"/>
  </w:num>
  <w:num w:numId="3">
    <w:abstractNumId w:val="8"/>
  </w:num>
  <w:num w:numId="4">
    <w:abstractNumId w:val="4"/>
  </w:num>
  <w:num w:numId="5">
    <w:abstractNumId w:val="3"/>
  </w:num>
  <w:num w:numId="6">
    <w:abstractNumId w:val="2"/>
  </w:num>
  <w:num w:numId="7">
    <w:abstractNumId w:val="17"/>
  </w:num>
  <w:num w:numId="8">
    <w:abstractNumId w:val="0"/>
  </w:num>
  <w:num w:numId="9">
    <w:abstractNumId w:val="1"/>
  </w:num>
  <w:num w:numId="10">
    <w:abstractNumId w:val="10"/>
  </w:num>
  <w:num w:numId="11">
    <w:abstractNumId w:val="6"/>
  </w:num>
  <w:num w:numId="12">
    <w:abstractNumId w:val="19"/>
  </w:num>
  <w:num w:numId="13">
    <w:abstractNumId w:val="14"/>
  </w:num>
  <w:num w:numId="14">
    <w:abstractNumId w:val="5"/>
  </w:num>
  <w:num w:numId="15">
    <w:abstractNumId w:val="7"/>
  </w:num>
  <w:num w:numId="16">
    <w:abstractNumId w:val="13"/>
  </w:num>
  <w:num w:numId="17">
    <w:abstractNumId w:val="11"/>
  </w:num>
  <w:num w:numId="18">
    <w:abstractNumId w:val="18"/>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9"/>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7F2"/>
    <w:rsid w:val="00002078"/>
    <w:rsid w:val="0000633D"/>
    <w:rsid w:val="000804B0"/>
    <w:rsid w:val="00083FBF"/>
    <w:rsid w:val="00097BD5"/>
    <w:rsid w:val="000F43AC"/>
    <w:rsid w:val="001116D7"/>
    <w:rsid w:val="001151AF"/>
    <w:rsid w:val="00116A93"/>
    <w:rsid w:val="00152856"/>
    <w:rsid w:val="00171F8A"/>
    <w:rsid w:val="00172F36"/>
    <w:rsid w:val="001C521F"/>
    <w:rsid w:val="001D5628"/>
    <w:rsid w:val="001D733F"/>
    <w:rsid w:val="00230BBA"/>
    <w:rsid w:val="002525AD"/>
    <w:rsid w:val="0026289B"/>
    <w:rsid w:val="002950EE"/>
    <w:rsid w:val="002B14CA"/>
    <w:rsid w:val="002C08F2"/>
    <w:rsid w:val="002D7D7A"/>
    <w:rsid w:val="002F0643"/>
    <w:rsid w:val="003136ED"/>
    <w:rsid w:val="003258E7"/>
    <w:rsid w:val="003647F2"/>
    <w:rsid w:val="003710BA"/>
    <w:rsid w:val="003A4516"/>
    <w:rsid w:val="003B4C4B"/>
    <w:rsid w:val="003C0DF0"/>
    <w:rsid w:val="003D6AA7"/>
    <w:rsid w:val="003E5F2B"/>
    <w:rsid w:val="00400369"/>
    <w:rsid w:val="004A2013"/>
    <w:rsid w:val="005019D2"/>
    <w:rsid w:val="005252D9"/>
    <w:rsid w:val="00531A4D"/>
    <w:rsid w:val="005C50C1"/>
    <w:rsid w:val="00605FD1"/>
    <w:rsid w:val="00611812"/>
    <w:rsid w:val="00633CAA"/>
    <w:rsid w:val="0065128F"/>
    <w:rsid w:val="00676E08"/>
    <w:rsid w:val="006A2A85"/>
    <w:rsid w:val="006B075B"/>
    <w:rsid w:val="006D39A1"/>
    <w:rsid w:val="006E7D83"/>
    <w:rsid w:val="00713EE9"/>
    <w:rsid w:val="00732805"/>
    <w:rsid w:val="00760EC9"/>
    <w:rsid w:val="007A3107"/>
    <w:rsid w:val="007C2ABF"/>
    <w:rsid w:val="007F3768"/>
    <w:rsid w:val="00841F40"/>
    <w:rsid w:val="00857306"/>
    <w:rsid w:val="008A3302"/>
    <w:rsid w:val="008E441D"/>
    <w:rsid w:val="008E754B"/>
    <w:rsid w:val="008F717B"/>
    <w:rsid w:val="009717C0"/>
    <w:rsid w:val="00984959"/>
    <w:rsid w:val="00986BEB"/>
    <w:rsid w:val="009B08F3"/>
    <w:rsid w:val="009B3202"/>
    <w:rsid w:val="00A665AA"/>
    <w:rsid w:val="00A80A4E"/>
    <w:rsid w:val="00A86186"/>
    <w:rsid w:val="00A94A22"/>
    <w:rsid w:val="00AA4C6B"/>
    <w:rsid w:val="00AB07B6"/>
    <w:rsid w:val="00AB0938"/>
    <w:rsid w:val="00AC1AD7"/>
    <w:rsid w:val="00B55433"/>
    <w:rsid w:val="00B56533"/>
    <w:rsid w:val="00B64327"/>
    <w:rsid w:val="00BD134D"/>
    <w:rsid w:val="00C31094"/>
    <w:rsid w:val="00C43FC5"/>
    <w:rsid w:val="00C8367D"/>
    <w:rsid w:val="00C97F39"/>
    <w:rsid w:val="00CE6026"/>
    <w:rsid w:val="00CF40EE"/>
    <w:rsid w:val="00D7105E"/>
    <w:rsid w:val="00DD7DCE"/>
    <w:rsid w:val="00E2064B"/>
    <w:rsid w:val="00E31DD3"/>
    <w:rsid w:val="00E32821"/>
    <w:rsid w:val="00EE63E6"/>
    <w:rsid w:val="00F319AD"/>
    <w:rsid w:val="00F60043"/>
    <w:rsid w:val="00F812FF"/>
    <w:rsid w:val="00F9494F"/>
    <w:rsid w:val="00FD7F46"/>
    <w:rsid w:val="00FE1419"/>
    <w:rsid w:val="00FE7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8AD369-E66E-466A-9098-BF9E4CCD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647F2"/>
    <w:pPr>
      <w:tabs>
        <w:tab w:val="center" w:pos="4677"/>
        <w:tab w:val="right" w:pos="9355"/>
      </w:tabs>
    </w:pPr>
    <w:rPr>
      <w:rFonts w:ascii="Calibri" w:eastAsia="Times New Roman" w:hAnsi="Calibri" w:cs="Times New Roman"/>
      <w:lang w:eastAsia="ru-RU"/>
    </w:rPr>
  </w:style>
  <w:style w:type="character" w:customStyle="1" w:styleId="a4">
    <w:name w:val="Нижний колонтитул Знак"/>
    <w:basedOn w:val="a0"/>
    <w:link w:val="a3"/>
    <w:uiPriority w:val="99"/>
    <w:rsid w:val="003647F2"/>
    <w:rPr>
      <w:rFonts w:ascii="Calibri" w:eastAsia="Times New Roman" w:hAnsi="Calibri" w:cs="Times New Roman"/>
      <w:lang w:eastAsia="ru-RU"/>
    </w:rPr>
  </w:style>
  <w:style w:type="paragraph" w:styleId="a5">
    <w:name w:val="header"/>
    <w:basedOn w:val="a"/>
    <w:link w:val="a6"/>
    <w:uiPriority w:val="99"/>
    <w:unhideWhenUsed/>
    <w:rsid w:val="00713EE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13EE9"/>
  </w:style>
  <w:style w:type="paragraph" w:styleId="a7">
    <w:name w:val="footnote text"/>
    <w:basedOn w:val="a"/>
    <w:link w:val="a8"/>
    <w:uiPriority w:val="99"/>
    <w:semiHidden/>
    <w:unhideWhenUsed/>
    <w:rsid w:val="00857306"/>
    <w:pPr>
      <w:spacing w:after="0" w:line="240" w:lineRule="auto"/>
    </w:pPr>
    <w:rPr>
      <w:sz w:val="20"/>
      <w:szCs w:val="20"/>
    </w:rPr>
  </w:style>
  <w:style w:type="character" w:customStyle="1" w:styleId="a8">
    <w:name w:val="Текст сноски Знак"/>
    <w:basedOn w:val="a0"/>
    <w:link w:val="a7"/>
    <w:uiPriority w:val="99"/>
    <w:semiHidden/>
    <w:rsid w:val="00857306"/>
    <w:rPr>
      <w:sz w:val="20"/>
      <w:szCs w:val="20"/>
    </w:rPr>
  </w:style>
  <w:style w:type="character" w:styleId="a9">
    <w:name w:val="footnote reference"/>
    <w:uiPriority w:val="99"/>
    <w:semiHidden/>
    <w:unhideWhenUsed/>
    <w:rsid w:val="00857306"/>
    <w:rPr>
      <w:vertAlign w:val="superscript"/>
    </w:rPr>
  </w:style>
  <w:style w:type="paragraph" w:styleId="aa">
    <w:name w:val="List Paragraph"/>
    <w:basedOn w:val="a"/>
    <w:uiPriority w:val="34"/>
    <w:qFormat/>
    <w:rsid w:val="002C08F2"/>
    <w:pPr>
      <w:ind w:left="720"/>
      <w:contextualSpacing/>
    </w:pPr>
  </w:style>
  <w:style w:type="character" w:customStyle="1" w:styleId="reachbanner">
    <w:name w:val="_reachbanner_"/>
    <w:basedOn w:val="a0"/>
    <w:rsid w:val="00611812"/>
  </w:style>
  <w:style w:type="table" w:styleId="ab">
    <w:name w:val="Table Grid"/>
    <w:basedOn w:val="a1"/>
    <w:uiPriority w:val="39"/>
    <w:rsid w:val="006118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A80A4E"/>
    <w:rPr>
      <w:color w:val="0563C1" w:themeColor="hyperlink"/>
      <w:u w:val="single"/>
    </w:rPr>
  </w:style>
  <w:style w:type="paragraph" w:styleId="ad">
    <w:name w:val="Balloon Text"/>
    <w:basedOn w:val="a"/>
    <w:link w:val="ae"/>
    <w:uiPriority w:val="99"/>
    <w:semiHidden/>
    <w:unhideWhenUsed/>
    <w:rsid w:val="00FE141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E14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62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altlib.ru/articles/Library/spetsialistu/ucheba/shkola_obuchenija_osnovam_bibliotechnojj_professii/zanjatie_8/"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irkipedia.ru/content/deyateli_kino_zhiteli_irkutskoy_oblasti" TargetMode="External"/><Relationship Id="rId3" Type="http://schemas.openxmlformats.org/officeDocument/2006/relationships/styles" Target="styles.xml"/><Relationship Id="rId21" Type="http://schemas.openxmlformats.org/officeDocument/2006/relationships/hyperlink" Target="https://ru.wikipedia.org/wiki/%D0%90%D0%BD%D0%B3%D0%BB%D0%B8%D0%B9%D1%81%D0%BA%D0%B8%D0%B9_%D1%8F%D0%B7%D1%8B%D0%BA" TargetMode="External"/><Relationship Id="rId34" Type="http://schemas.openxmlformats.org/officeDocument/2006/relationships/hyperlink" Target="http://irkipedia.ru/content/inkizhinov_valeriy_ivanovich" TargetMode="External"/><Relationship Id="rId42" Type="http://schemas.openxmlformats.org/officeDocument/2006/relationships/hyperlink" Target="http://www.culture.ru/cinema" TargetMode="External"/><Relationship Id="rId47" Type="http://schemas.openxmlformats.org/officeDocument/2006/relationships/hyperlink" Target="http://www.moscowshow.com/artists" TargetMode="External"/><Relationship Id="rId50" Type="http://schemas.openxmlformats.org/officeDocument/2006/relationships/hyperlink" Target="mailto:library@irklib.ru" TargetMode="External"/><Relationship Id="rId7" Type="http://schemas.openxmlformats.org/officeDocument/2006/relationships/endnotes" Target="endnotes.xml"/><Relationship Id="rId12" Type="http://schemas.openxmlformats.org/officeDocument/2006/relationships/hyperlink" Target="http://kinoterapia.info/theoretics-cinematherapy/kinoterapia-i-kinolektorij/" TargetMode="External"/><Relationship Id="rId17" Type="http://schemas.openxmlformats.org/officeDocument/2006/relationships/hyperlink" Target="http://socialair.ru/articles/3-types-of-competition-vkontakte/" TargetMode="External"/><Relationship Id="rId25" Type="http://schemas.openxmlformats.org/officeDocument/2006/relationships/hyperlink" Target="https://ru.wikipedia.org/wiki/%D0%9C%D0%BE%D0%BD%D0%B8%D1%82%D0%BE%D1%80_%28%D1%83%D1%81%D1%82%D1%80%D0%BE%D0%B9%D1%81%D1%82%D0%B2%D0%BE%29" TargetMode="External"/><Relationship Id="rId33" Type="http://schemas.openxmlformats.org/officeDocument/2006/relationships/hyperlink" Target="http://irkipedia.ru/content/filimonov_aleksey" TargetMode="External"/><Relationship Id="rId38" Type="http://schemas.openxmlformats.org/officeDocument/2006/relationships/hyperlink" Target="http://irkipedia.ru/content/irkutsk" TargetMode="External"/><Relationship Id="rId46" Type="http://schemas.openxmlformats.org/officeDocument/2006/relationships/hyperlink" Target="http://www.lenfilm.ru/" TargetMode="External"/><Relationship Id="rId2" Type="http://schemas.openxmlformats.org/officeDocument/2006/relationships/numbering" Target="numbering.xml"/><Relationship Id="rId16" Type="http://schemas.openxmlformats.org/officeDocument/2006/relationships/hyperlink" Target="http://www.applodis.ru/apps/topfan" TargetMode="External"/><Relationship Id="rId20" Type="http://schemas.openxmlformats.org/officeDocument/2006/relationships/image" Target="media/image5.jpeg"/><Relationship Id="rId29" Type="http://schemas.openxmlformats.org/officeDocument/2006/relationships/hyperlink" Target="mailto:rozova@kino-irk.ru" TargetMode="External"/><Relationship Id="rId41" Type="http://schemas.openxmlformats.org/officeDocument/2006/relationships/hyperlink" Target="http://irkobl.ru/sites/cul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altlib.ru/articles/Library/spetsialistu/ucheba/shkola_obuchenija_osnovam_bibliotechnojj_professii/zanjatie_8/" TargetMode="External"/><Relationship Id="rId24" Type="http://schemas.openxmlformats.org/officeDocument/2006/relationships/hyperlink" Target="https://ru.wikipedia.org/wiki/%D0%9F%D0%B8%D0%BA%D1%81%D0%B5%D0%BB%D1%8C" TargetMode="External"/><Relationship Id="rId32" Type="http://schemas.openxmlformats.org/officeDocument/2006/relationships/hyperlink" Target="http://irkipedia.ru/content/buharov_aleksandr_sergeevich" TargetMode="External"/><Relationship Id="rId37" Type="http://schemas.openxmlformats.org/officeDocument/2006/relationships/hyperlink" Target="http://irkipedia.ru/content/irkutsk" TargetMode="External"/><Relationship Id="rId40" Type="http://schemas.openxmlformats.org/officeDocument/2006/relationships/hyperlink" Target="http://mkrf.ru/" TargetMode="External"/><Relationship Id="rId45" Type="http://schemas.openxmlformats.org/officeDocument/2006/relationships/hyperlink" Target="http://www.prlib.ru/Pages/multimedia_main.aspx"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yperlink" Target="mailto:aksamentova@kino-irk.ru" TargetMode="External"/><Relationship Id="rId36" Type="http://schemas.openxmlformats.org/officeDocument/2006/relationships/hyperlink" Target="http://irkipedia.ru/content/vyrypaev_ivan_aleksandrovich" TargetMode="External"/><Relationship Id="rId49" Type="http://schemas.openxmlformats.org/officeDocument/2006/relationships/hyperlink" Target="http://unikino.ru/" TargetMode="Externa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hyperlink" Target="mailto:pr@kino-irk.ru" TargetMode="External"/><Relationship Id="rId44" Type="http://schemas.openxmlformats.org/officeDocument/2006/relationships/hyperlink" Target="http://www.kino-irk.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haltlib.ru/articles/Library/spetsialistu/ucheba/shkola_obuchenija_osnovam_bibliotechnojj_professii/zanjatie_8/" TargetMode="External"/><Relationship Id="rId22" Type="http://schemas.openxmlformats.org/officeDocument/2006/relationships/hyperlink" Target="https://ru.wikipedia.org/wiki/%D0%A0%D0%B0%D1%81%D1%82%D1%80%D0%BE%D0%B2%D0%B0%D1%8F_%D0%B3%D1%80%D0%B0%D1%84%D0%B8%D0%BA%D0%B0" TargetMode="External"/><Relationship Id="rId27" Type="http://schemas.openxmlformats.org/officeDocument/2006/relationships/hyperlink" Target="http://www.kino-irk.ru/" TargetMode="External"/><Relationship Id="rId30" Type="http://schemas.openxmlformats.org/officeDocument/2006/relationships/hyperlink" Target="mailto:art@kino-irk.ru" TargetMode="External"/><Relationship Id="rId35" Type="http://schemas.openxmlformats.org/officeDocument/2006/relationships/hyperlink" Target="http://irkipedia.ru/content/usole_sibirskoe" TargetMode="External"/><Relationship Id="rId43" Type="http://schemas.openxmlformats.org/officeDocument/2006/relationships/hyperlink" Target="http://ruskino.ru/" TargetMode="External"/><Relationship Id="rId48" Type="http://schemas.openxmlformats.org/officeDocument/2006/relationships/hyperlink" Target="http://tvkultura.ru/" TargetMode="External"/><Relationship Id="rId8" Type="http://schemas.openxmlformats.org/officeDocument/2006/relationships/footer" Target="footer1.xml"/><Relationship Id="rId51" Type="http://schemas.openxmlformats.org/officeDocument/2006/relationships/hyperlink" Target="http://www.irkli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3E563-8A90-4E07-8026-5244CC8A8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17428</Words>
  <Characters>99343</Characters>
  <Application>Microsoft Office Word</Application>
  <DocSecurity>0</DocSecurity>
  <Lines>827</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Лисина Ирина Витальевна</dc:creator>
  <cp:keywords/>
  <dc:description/>
  <cp:lastModifiedBy>Склейнова Александра Юрьевна</cp:lastModifiedBy>
  <cp:revision>3</cp:revision>
  <cp:lastPrinted>2016-01-11T04:01:00Z</cp:lastPrinted>
  <dcterms:created xsi:type="dcterms:W3CDTF">2016-01-12T07:33:00Z</dcterms:created>
  <dcterms:modified xsi:type="dcterms:W3CDTF">2016-01-12T07:37:00Z</dcterms:modified>
</cp:coreProperties>
</file>